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F7518" w:rsidP="00DF7518">
      <w:pPr>
        <w:pStyle w:val="western"/>
        <w:spacing w:after="0" w:afterAutospacing="0"/>
        <w:jc w:val="center"/>
        <w:rPr>
          <w:rFonts w:ascii="Book Antiqua" w:hAnsi="Book Antiqua"/>
        </w:rPr>
      </w:pPr>
      <w:r>
        <w:rPr>
          <w:rFonts w:ascii="Book Antiqua" w:hAnsi="Book Antiqua"/>
        </w:rPr>
        <w:t>Course 1</w:t>
      </w:r>
      <w:r>
        <w:rPr>
          <w:rFonts w:ascii="Book Antiqua" w:hAnsi="Book Antiqua"/>
        </w:rPr>
        <w:t>- Energy Access and Human Development</w:t>
      </w:r>
    </w:p>
    <w:tbl>
      <w:tblPr>
        <w:tblStyle w:val="TERITable"/>
        <w:tblW w:w="9675" w:type="dxa"/>
        <w:tblLook w:val="0000" w:firstRow="0" w:lastRow="0" w:firstColumn="0" w:lastColumn="0" w:noHBand="0" w:noVBand="0"/>
      </w:tblPr>
      <w:tblGrid>
        <w:gridCol w:w="4233"/>
        <w:gridCol w:w="4722"/>
        <w:gridCol w:w="720"/>
      </w:tblGrid>
      <w:tr w:rsidR="00DF7518" w:rsidRPr="0022064D" w:rsidTr="002240C5">
        <w:trPr>
          <w:gridAfter w:val="1"/>
          <w:cnfStyle w:val="000000100000" w:firstRow="0" w:lastRow="0" w:firstColumn="0" w:lastColumn="0" w:oddVBand="0" w:evenVBand="0" w:oddHBand="1" w:evenHBand="0" w:firstRowFirstColumn="0" w:firstRowLastColumn="0" w:lastRowFirstColumn="0" w:lastRowLastColumn="0"/>
          <w:wAfter w:w="720" w:type="dxa"/>
        </w:trPr>
        <w:tc>
          <w:tcPr>
            <w:tcW w:w="4233" w:type="dxa"/>
          </w:tcPr>
          <w:p w:rsidR="00DF7518" w:rsidRPr="00DF7518" w:rsidRDefault="00DF7518" w:rsidP="002240C5">
            <w:pPr>
              <w:pStyle w:val="Teritext"/>
              <w:rPr>
                <w:sz w:val="22"/>
                <w:szCs w:val="22"/>
              </w:rPr>
            </w:pPr>
            <w:r w:rsidRPr="00DF7518">
              <w:rPr>
                <w:sz w:val="22"/>
                <w:szCs w:val="22"/>
              </w:rPr>
              <w:t>A. Name of the Institute</w:t>
            </w:r>
          </w:p>
        </w:tc>
        <w:tc>
          <w:tcPr>
            <w:tcW w:w="4722" w:type="dxa"/>
          </w:tcPr>
          <w:p w:rsidR="00DF7518" w:rsidRPr="00DF7518" w:rsidRDefault="00DF7518" w:rsidP="002240C5">
            <w:pPr>
              <w:pStyle w:val="Teritext"/>
              <w:rPr>
                <w:sz w:val="22"/>
                <w:szCs w:val="22"/>
              </w:rPr>
            </w:pPr>
            <w:r w:rsidRPr="00DF7518">
              <w:rPr>
                <w:sz w:val="22"/>
                <w:szCs w:val="22"/>
              </w:rPr>
              <w:t>The Energy and Resources Institute (TERI)</w:t>
            </w:r>
          </w:p>
        </w:tc>
      </w:tr>
      <w:tr w:rsidR="00DF7518" w:rsidRPr="0022064D" w:rsidTr="002240C5">
        <w:trPr>
          <w:gridAfter w:val="1"/>
          <w:cnfStyle w:val="000000010000" w:firstRow="0" w:lastRow="0" w:firstColumn="0" w:lastColumn="0" w:oddVBand="0" w:evenVBand="0" w:oddHBand="0" w:evenHBand="1" w:firstRowFirstColumn="0" w:firstRowLastColumn="0" w:lastRowFirstColumn="0" w:lastRowLastColumn="0"/>
          <w:wAfter w:w="720" w:type="dxa"/>
        </w:trPr>
        <w:tc>
          <w:tcPr>
            <w:tcW w:w="4233" w:type="dxa"/>
          </w:tcPr>
          <w:p w:rsidR="00DF7518" w:rsidRPr="00DF7518" w:rsidRDefault="00DF7518" w:rsidP="002240C5">
            <w:pPr>
              <w:pStyle w:val="Teritext"/>
              <w:rPr>
                <w:sz w:val="22"/>
                <w:szCs w:val="22"/>
              </w:rPr>
            </w:pPr>
            <w:r w:rsidRPr="00DF7518">
              <w:rPr>
                <w:sz w:val="22"/>
                <w:szCs w:val="22"/>
              </w:rPr>
              <w:t>B. Name/Title of the Course</w:t>
            </w:r>
          </w:p>
        </w:tc>
        <w:tc>
          <w:tcPr>
            <w:tcW w:w="4722" w:type="dxa"/>
          </w:tcPr>
          <w:p w:rsidR="00DF7518" w:rsidRPr="00DF7518" w:rsidRDefault="00DF7518" w:rsidP="002240C5">
            <w:pPr>
              <w:pStyle w:val="Teritext"/>
              <w:rPr>
                <w:sz w:val="22"/>
                <w:szCs w:val="22"/>
              </w:rPr>
            </w:pPr>
            <w:r w:rsidRPr="00DF7518">
              <w:rPr>
                <w:sz w:val="22"/>
                <w:szCs w:val="22"/>
              </w:rPr>
              <w:t>Energy Access and human development</w:t>
            </w:r>
          </w:p>
        </w:tc>
      </w:tr>
      <w:tr w:rsidR="00DF7518" w:rsidRPr="0022064D" w:rsidTr="002240C5">
        <w:trPr>
          <w:cnfStyle w:val="000000100000" w:firstRow="0" w:lastRow="0" w:firstColumn="0" w:lastColumn="0" w:oddVBand="0" w:evenVBand="0" w:oddHBand="1" w:evenHBand="0" w:firstRowFirstColumn="0" w:firstRowLastColumn="0" w:lastRowFirstColumn="0" w:lastRowLastColumn="0"/>
        </w:trPr>
        <w:tc>
          <w:tcPr>
            <w:tcW w:w="4233" w:type="dxa"/>
          </w:tcPr>
          <w:p w:rsidR="00DF7518" w:rsidRPr="00DF7518" w:rsidRDefault="00DF7518" w:rsidP="002240C5">
            <w:pPr>
              <w:pStyle w:val="Teritext"/>
              <w:rPr>
                <w:sz w:val="22"/>
                <w:szCs w:val="22"/>
              </w:rPr>
            </w:pPr>
            <w:r w:rsidRPr="00DF7518">
              <w:rPr>
                <w:sz w:val="22"/>
                <w:szCs w:val="22"/>
              </w:rPr>
              <w:t>C. Course Dates with Duration in Weeks</w:t>
            </w:r>
          </w:p>
          <w:p w:rsidR="00DF7518" w:rsidRPr="00DF7518" w:rsidRDefault="00DF7518" w:rsidP="002240C5">
            <w:pPr>
              <w:pStyle w:val="Teritext"/>
              <w:rPr>
                <w:sz w:val="22"/>
                <w:szCs w:val="22"/>
              </w:rPr>
            </w:pPr>
            <w:r w:rsidRPr="00DF7518">
              <w:rPr>
                <w:bCs/>
                <w:i/>
                <w:iCs/>
                <w:sz w:val="22"/>
                <w:szCs w:val="22"/>
                <w:u w:val="single"/>
              </w:rPr>
              <w:t>[</w:t>
            </w:r>
            <w:proofErr w:type="gramStart"/>
            <w:r w:rsidRPr="00DF7518">
              <w:rPr>
                <w:bCs/>
                <w:i/>
                <w:iCs/>
                <w:sz w:val="22"/>
                <w:szCs w:val="22"/>
                <w:u w:val="single"/>
              </w:rPr>
              <w:t>note</w:t>
            </w:r>
            <w:proofErr w:type="gramEnd"/>
            <w:r w:rsidRPr="00DF7518">
              <w:rPr>
                <w:i/>
                <w:iCs/>
                <w:sz w:val="22"/>
                <w:szCs w:val="22"/>
              </w:rPr>
              <w:t xml:space="preserve">: dates may be fixed keeping in mind </w:t>
            </w:r>
            <w:r>
              <w:rPr>
                <w:i/>
                <w:iCs/>
                <w:sz w:val="22"/>
                <w:szCs w:val="22"/>
              </w:rPr>
              <w:t xml:space="preserve">with </w:t>
            </w:r>
            <w:r w:rsidRPr="00DF7518">
              <w:rPr>
                <w:i/>
                <w:iCs/>
                <w:sz w:val="22"/>
                <w:szCs w:val="22"/>
              </w:rPr>
              <w:t xml:space="preserve">festivals, holidays, weather conditions, availability of accommodations, etc. No request for change in dates, once approved/ circulated will be entertained] </w:t>
            </w:r>
          </w:p>
        </w:tc>
        <w:tc>
          <w:tcPr>
            <w:tcW w:w="4722" w:type="dxa"/>
          </w:tcPr>
          <w:p w:rsidR="00DF7518" w:rsidRPr="00DF7518" w:rsidRDefault="00DF7518" w:rsidP="002240C5">
            <w:pPr>
              <w:pStyle w:val="Teritext"/>
              <w:rPr>
                <w:b/>
                <w:sz w:val="22"/>
                <w:szCs w:val="22"/>
              </w:rPr>
            </w:pPr>
            <w:r w:rsidRPr="00DF7518">
              <w:rPr>
                <w:b/>
                <w:sz w:val="22"/>
                <w:szCs w:val="22"/>
              </w:rPr>
              <w:t>05-09-2016</w:t>
            </w:r>
            <w:r w:rsidRPr="00DF7518">
              <w:rPr>
                <w:b/>
                <w:sz w:val="22"/>
                <w:szCs w:val="22"/>
              </w:rPr>
              <w:tab/>
              <w:t xml:space="preserve">23-09-2016      </w:t>
            </w:r>
            <w:r w:rsidRPr="00DF7518">
              <w:rPr>
                <w:b/>
                <w:sz w:val="22"/>
                <w:szCs w:val="22"/>
              </w:rPr>
              <w:t>3 weeks</w:t>
            </w:r>
          </w:p>
        </w:tc>
        <w:tc>
          <w:tcPr>
            <w:tcW w:w="720" w:type="dxa"/>
          </w:tcPr>
          <w:p w:rsidR="00DF7518" w:rsidRPr="0022064D" w:rsidRDefault="00DF7518" w:rsidP="002240C5">
            <w:pPr>
              <w:pStyle w:val="Teritext"/>
              <w:rPr>
                <w:szCs w:val="20"/>
              </w:rPr>
            </w:pPr>
          </w:p>
        </w:tc>
      </w:tr>
      <w:tr w:rsidR="00DF7518" w:rsidRPr="0022064D" w:rsidTr="002240C5">
        <w:trPr>
          <w:gridAfter w:val="1"/>
          <w:cnfStyle w:val="000000010000" w:firstRow="0" w:lastRow="0" w:firstColumn="0" w:lastColumn="0" w:oddVBand="0" w:evenVBand="0" w:oddHBand="0" w:evenHBand="1" w:firstRowFirstColumn="0" w:firstRowLastColumn="0" w:lastRowFirstColumn="0" w:lastRowLastColumn="0"/>
          <w:wAfter w:w="720" w:type="dxa"/>
        </w:trPr>
        <w:tc>
          <w:tcPr>
            <w:tcW w:w="4233" w:type="dxa"/>
          </w:tcPr>
          <w:p w:rsidR="00DF7518" w:rsidRPr="00DF7518" w:rsidRDefault="00DF7518" w:rsidP="002240C5">
            <w:pPr>
              <w:pStyle w:val="Teritext"/>
              <w:rPr>
                <w:sz w:val="22"/>
                <w:szCs w:val="22"/>
              </w:rPr>
            </w:pPr>
            <w:r w:rsidRPr="00DF7518">
              <w:rPr>
                <w:sz w:val="22"/>
                <w:szCs w:val="22"/>
              </w:rPr>
              <w:t>D. Eligibility Criteria for Participants</w:t>
            </w:r>
          </w:p>
          <w:p w:rsidR="00DF7518" w:rsidRPr="00DF7518" w:rsidRDefault="00DF7518" w:rsidP="002240C5">
            <w:pPr>
              <w:pStyle w:val="Teritext"/>
              <w:rPr>
                <w:sz w:val="22"/>
                <w:szCs w:val="22"/>
              </w:rPr>
            </w:pPr>
            <w:r w:rsidRPr="00DF7518">
              <w:rPr>
                <w:sz w:val="22"/>
                <w:szCs w:val="22"/>
              </w:rPr>
              <w:t>1. Educational Qualifications</w:t>
            </w:r>
          </w:p>
          <w:p w:rsidR="00DF7518" w:rsidRPr="00DF7518" w:rsidRDefault="00DF7518" w:rsidP="002240C5">
            <w:pPr>
              <w:pStyle w:val="Teritext"/>
              <w:rPr>
                <w:sz w:val="22"/>
                <w:szCs w:val="22"/>
              </w:rPr>
            </w:pPr>
            <w:r w:rsidRPr="00DF7518">
              <w:rPr>
                <w:sz w:val="22"/>
                <w:szCs w:val="22"/>
              </w:rPr>
              <w:t>2. Work Experience required, if any</w:t>
            </w:r>
          </w:p>
          <w:p w:rsidR="00DF7518" w:rsidRPr="00DF7518" w:rsidRDefault="00DF7518" w:rsidP="002240C5">
            <w:pPr>
              <w:pStyle w:val="Teritext"/>
              <w:rPr>
                <w:sz w:val="22"/>
                <w:szCs w:val="22"/>
              </w:rPr>
            </w:pPr>
            <w:r w:rsidRPr="00DF7518">
              <w:rPr>
                <w:sz w:val="22"/>
                <w:szCs w:val="22"/>
              </w:rPr>
              <w:t>3. Age Limit</w:t>
            </w:r>
          </w:p>
          <w:p w:rsidR="00DF7518" w:rsidRPr="00DF7518" w:rsidRDefault="00DF7518" w:rsidP="002240C5">
            <w:pPr>
              <w:pStyle w:val="Teritext"/>
              <w:rPr>
                <w:sz w:val="22"/>
                <w:szCs w:val="22"/>
              </w:rPr>
            </w:pPr>
            <w:r w:rsidRPr="00DF7518">
              <w:rPr>
                <w:i/>
                <w:iCs/>
                <w:sz w:val="22"/>
                <w:szCs w:val="22"/>
              </w:rPr>
              <w:t>[</w:t>
            </w:r>
            <w:r w:rsidRPr="00DF7518">
              <w:rPr>
                <w:bCs/>
                <w:i/>
                <w:iCs/>
                <w:sz w:val="22"/>
                <w:szCs w:val="22"/>
                <w:u w:val="single"/>
              </w:rPr>
              <w:t>note</w:t>
            </w:r>
            <w:r w:rsidRPr="00DF7518">
              <w:rPr>
                <w:i/>
                <w:iCs/>
                <w:sz w:val="22"/>
                <w:szCs w:val="22"/>
              </w:rPr>
              <w:t>: ITEC norms is 25-45 years]</w:t>
            </w:r>
          </w:p>
          <w:p w:rsidR="00DF7518" w:rsidRPr="00DF7518" w:rsidRDefault="00DF7518" w:rsidP="002240C5">
            <w:pPr>
              <w:pStyle w:val="Teritext"/>
              <w:rPr>
                <w:sz w:val="22"/>
                <w:szCs w:val="22"/>
              </w:rPr>
            </w:pPr>
            <w:r w:rsidRPr="00DF7518">
              <w:rPr>
                <w:sz w:val="22"/>
                <w:szCs w:val="22"/>
              </w:rPr>
              <w:t xml:space="preserve">4. Target Group </w:t>
            </w:r>
            <w:r w:rsidRPr="00DF7518">
              <w:rPr>
                <w:i/>
                <w:iCs/>
                <w:sz w:val="22"/>
                <w:szCs w:val="22"/>
              </w:rPr>
              <w:t>[Level of participants and target ministries/departments etc. may be indicated]</w:t>
            </w:r>
          </w:p>
        </w:tc>
        <w:tc>
          <w:tcPr>
            <w:tcW w:w="4722" w:type="dxa"/>
          </w:tcPr>
          <w:p w:rsidR="00DF7518" w:rsidRPr="00DF7518" w:rsidRDefault="00DF7518" w:rsidP="002240C5">
            <w:pPr>
              <w:pStyle w:val="Teritext"/>
              <w:rPr>
                <w:sz w:val="22"/>
                <w:szCs w:val="22"/>
              </w:rPr>
            </w:pPr>
          </w:p>
          <w:p w:rsidR="00DF7518" w:rsidRPr="00DF7518" w:rsidRDefault="00DF7518" w:rsidP="002240C5">
            <w:pPr>
              <w:pStyle w:val="Teritext"/>
              <w:rPr>
                <w:sz w:val="22"/>
                <w:szCs w:val="22"/>
              </w:rPr>
            </w:pPr>
            <w:r w:rsidRPr="00DF7518">
              <w:rPr>
                <w:sz w:val="22"/>
                <w:szCs w:val="22"/>
              </w:rPr>
              <w:t xml:space="preserve">1) </w:t>
            </w:r>
            <w:proofErr w:type="spellStart"/>
            <w:r w:rsidRPr="00DF7518">
              <w:rPr>
                <w:sz w:val="22"/>
                <w:szCs w:val="22"/>
              </w:rPr>
              <w:t>Bachelors</w:t>
            </w:r>
            <w:proofErr w:type="spellEnd"/>
            <w:r w:rsidRPr="00DF7518">
              <w:rPr>
                <w:sz w:val="22"/>
                <w:szCs w:val="22"/>
              </w:rPr>
              <w:t xml:space="preserve"> degree in technology or science </w:t>
            </w:r>
          </w:p>
          <w:p w:rsidR="00DF7518" w:rsidRPr="00DF7518" w:rsidRDefault="00DF7518" w:rsidP="002240C5">
            <w:pPr>
              <w:pStyle w:val="Teritext"/>
              <w:rPr>
                <w:sz w:val="22"/>
                <w:szCs w:val="22"/>
              </w:rPr>
            </w:pPr>
            <w:r w:rsidRPr="00DF7518">
              <w:rPr>
                <w:sz w:val="22"/>
                <w:szCs w:val="22"/>
              </w:rPr>
              <w:t>2) 2</w:t>
            </w:r>
            <w:r>
              <w:rPr>
                <w:sz w:val="22"/>
                <w:szCs w:val="22"/>
              </w:rPr>
              <w:t xml:space="preserve"> </w:t>
            </w:r>
            <w:bookmarkStart w:id="0" w:name="_GoBack"/>
            <w:bookmarkEnd w:id="0"/>
            <w:r w:rsidRPr="00DF7518">
              <w:rPr>
                <w:sz w:val="22"/>
                <w:szCs w:val="22"/>
              </w:rPr>
              <w:t xml:space="preserve">years </w:t>
            </w:r>
          </w:p>
          <w:p w:rsidR="00DF7518" w:rsidRPr="00DF7518" w:rsidRDefault="00DF7518" w:rsidP="002240C5">
            <w:pPr>
              <w:pStyle w:val="Teritext"/>
              <w:rPr>
                <w:sz w:val="22"/>
                <w:szCs w:val="22"/>
              </w:rPr>
            </w:pPr>
            <w:r w:rsidRPr="00DF7518">
              <w:rPr>
                <w:sz w:val="22"/>
                <w:szCs w:val="22"/>
              </w:rPr>
              <w:t xml:space="preserve">3) 25- 45 years </w:t>
            </w:r>
          </w:p>
          <w:p w:rsidR="00DF7518" w:rsidRPr="00DF7518" w:rsidRDefault="00DF7518" w:rsidP="002240C5">
            <w:pPr>
              <w:pStyle w:val="Teritext"/>
              <w:rPr>
                <w:sz w:val="22"/>
                <w:szCs w:val="22"/>
              </w:rPr>
            </w:pPr>
          </w:p>
          <w:p w:rsidR="00DF7518" w:rsidRPr="00DF7518" w:rsidRDefault="00DF7518" w:rsidP="002240C5">
            <w:pPr>
              <w:pStyle w:val="Teritext"/>
              <w:rPr>
                <w:sz w:val="22"/>
                <w:szCs w:val="22"/>
              </w:rPr>
            </w:pPr>
            <w:r w:rsidRPr="00DF7518">
              <w:rPr>
                <w:sz w:val="22"/>
                <w:szCs w:val="22"/>
              </w:rPr>
              <w:t xml:space="preserve">Government officials from the Ministry; </w:t>
            </w:r>
          </w:p>
          <w:p w:rsidR="00DF7518" w:rsidRPr="00DF7518" w:rsidRDefault="00DF7518" w:rsidP="002240C5">
            <w:pPr>
              <w:pStyle w:val="Teritext"/>
              <w:rPr>
                <w:sz w:val="22"/>
                <w:szCs w:val="22"/>
              </w:rPr>
            </w:pPr>
            <w:r w:rsidRPr="00DF7518">
              <w:rPr>
                <w:sz w:val="22"/>
                <w:szCs w:val="22"/>
              </w:rPr>
              <w:t xml:space="preserve">Executives from public sector organizations; </w:t>
            </w:r>
          </w:p>
          <w:p w:rsidR="00DF7518" w:rsidRPr="00DF7518" w:rsidRDefault="00DF7518" w:rsidP="002240C5">
            <w:pPr>
              <w:pStyle w:val="Teritext"/>
              <w:rPr>
                <w:sz w:val="22"/>
                <w:szCs w:val="22"/>
              </w:rPr>
            </w:pPr>
            <w:r w:rsidRPr="00DF7518">
              <w:rPr>
                <w:sz w:val="22"/>
                <w:szCs w:val="22"/>
              </w:rPr>
              <w:t xml:space="preserve">Representatives of accredited NGOs working on energy &amp; conservation for at least past 5 years and involved in promotion of micro-enterprises in rural areas </w:t>
            </w:r>
          </w:p>
          <w:p w:rsidR="00DF7518" w:rsidRPr="00DF7518" w:rsidRDefault="00DF7518" w:rsidP="002240C5">
            <w:pPr>
              <w:pStyle w:val="Teritext"/>
              <w:rPr>
                <w:sz w:val="22"/>
                <w:szCs w:val="22"/>
              </w:rPr>
            </w:pPr>
            <w:r w:rsidRPr="00DF7518">
              <w:rPr>
                <w:sz w:val="22"/>
                <w:szCs w:val="22"/>
              </w:rPr>
              <w:t xml:space="preserve">Personnel from technical and/or financial Institutes </w:t>
            </w:r>
          </w:p>
          <w:p w:rsidR="00DF7518" w:rsidRPr="00DF7518" w:rsidRDefault="00DF7518" w:rsidP="002240C5">
            <w:pPr>
              <w:pStyle w:val="Teritext"/>
              <w:rPr>
                <w:sz w:val="22"/>
                <w:szCs w:val="22"/>
              </w:rPr>
            </w:pPr>
            <w:r w:rsidRPr="00DF7518">
              <w:rPr>
                <w:sz w:val="22"/>
                <w:szCs w:val="22"/>
              </w:rPr>
              <w:t>25 – 45 years</w:t>
            </w:r>
          </w:p>
        </w:tc>
      </w:tr>
      <w:tr w:rsidR="00DF7518" w:rsidRPr="0022064D" w:rsidTr="002240C5">
        <w:trPr>
          <w:gridAfter w:val="1"/>
          <w:cnfStyle w:val="000000100000" w:firstRow="0" w:lastRow="0" w:firstColumn="0" w:lastColumn="0" w:oddVBand="0" w:evenVBand="0" w:oddHBand="1" w:evenHBand="0" w:firstRowFirstColumn="0" w:firstRowLastColumn="0" w:lastRowFirstColumn="0" w:lastRowLastColumn="0"/>
          <w:wAfter w:w="720" w:type="dxa"/>
        </w:trPr>
        <w:tc>
          <w:tcPr>
            <w:tcW w:w="4233" w:type="dxa"/>
          </w:tcPr>
          <w:p w:rsidR="00DF7518" w:rsidRPr="00DF7518" w:rsidRDefault="00DF7518" w:rsidP="002240C5">
            <w:pPr>
              <w:pStyle w:val="Teritext"/>
              <w:rPr>
                <w:sz w:val="22"/>
                <w:szCs w:val="22"/>
              </w:rPr>
            </w:pPr>
            <w:r w:rsidRPr="00DF7518">
              <w:rPr>
                <w:sz w:val="22"/>
                <w:szCs w:val="22"/>
              </w:rPr>
              <w:t>E. Aims &amp; Objectives of the Course</w:t>
            </w:r>
          </w:p>
        </w:tc>
        <w:tc>
          <w:tcPr>
            <w:tcW w:w="4722" w:type="dxa"/>
          </w:tcPr>
          <w:p w:rsidR="00DF7518" w:rsidRPr="00DF7518" w:rsidRDefault="00DF7518" w:rsidP="002240C5">
            <w:pPr>
              <w:pStyle w:val="Teritext"/>
              <w:rPr>
                <w:rFonts w:ascii="Times New Roman" w:hAnsi="Times New Roman"/>
                <w:sz w:val="22"/>
                <w:szCs w:val="22"/>
              </w:rPr>
            </w:pPr>
            <w:r w:rsidRPr="00DF7518">
              <w:rPr>
                <w:sz w:val="22"/>
                <w:szCs w:val="22"/>
              </w:rPr>
              <w:t xml:space="preserve">Sensitization of the participants on the planning, designing, implementation and utilization of Solar technology for livelihood based projects. The course aims to explain the extent to which solar technology can be utilized in improving the energy access scenario in the rural areas through creation of energy enterprises at local level to meet the energy needs. </w:t>
            </w:r>
          </w:p>
        </w:tc>
      </w:tr>
      <w:tr w:rsidR="00DF7518" w:rsidRPr="0022064D" w:rsidTr="002240C5">
        <w:trPr>
          <w:gridAfter w:val="1"/>
          <w:cnfStyle w:val="000000010000" w:firstRow="0" w:lastRow="0" w:firstColumn="0" w:lastColumn="0" w:oddVBand="0" w:evenVBand="0" w:oddHBand="0" w:evenHBand="1" w:firstRowFirstColumn="0" w:firstRowLastColumn="0" w:lastRowFirstColumn="0" w:lastRowLastColumn="0"/>
          <w:wAfter w:w="720" w:type="dxa"/>
        </w:trPr>
        <w:tc>
          <w:tcPr>
            <w:tcW w:w="4233" w:type="dxa"/>
          </w:tcPr>
          <w:p w:rsidR="00DF7518" w:rsidRPr="00DF7518" w:rsidRDefault="00DF7518" w:rsidP="002240C5">
            <w:pPr>
              <w:pStyle w:val="Teritext"/>
              <w:rPr>
                <w:sz w:val="22"/>
                <w:szCs w:val="22"/>
              </w:rPr>
            </w:pPr>
            <w:r w:rsidRPr="00DF7518">
              <w:rPr>
                <w:sz w:val="22"/>
                <w:szCs w:val="22"/>
              </w:rPr>
              <w:t xml:space="preserve">F. Course Contents / Syllabus </w:t>
            </w:r>
            <w:r w:rsidRPr="00DF7518">
              <w:rPr>
                <w:i/>
                <w:iCs/>
                <w:sz w:val="22"/>
                <w:szCs w:val="22"/>
              </w:rPr>
              <w:t>[please attach course details / profile in Word Format for uploading on ITEC website]</w:t>
            </w:r>
          </w:p>
        </w:tc>
        <w:tc>
          <w:tcPr>
            <w:tcW w:w="4722" w:type="dxa"/>
          </w:tcPr>
          <w:p w:rsidR="00DF7518" w:rsidRPr="00DF7518" w:rsidRDefault="00DF7518" w:rsidP="002240C5">
            <w:pPr>
              <w:pStyle w:val="Teritext"/>
              <w:rPr>
                <w:sz w:val="22"/>
                <w:szCs w:val="22"/>
              </w:rPr>
            </w:pPr>
            <w:r w:rsidRPr="00DF7518">
              <w:rPr>
                <w:bCs/>
                <w:sz w:val="22"/>
                <w:szCs w:val="22"/>
              </w:rPr>
              <w:t xml:space="preserve">Module 1: Introduction to the Solar Technology </w:t>
            </w:r>
          </w:p>
          <w:p w:rsidR="00DF7518" w:rsidRPr="00DF7518" w:rsidRDefault="00DF7518" w:rsidP="002240C5">
            <w:pPr>
              <w:pStyle w:val="Teritext"/>
              <w:rPr>
                <w:sz w:val="22"/>
                <w:szCs w:val="22"/>
              </w:rPr>
            </w:pPr>
            <w:r w:rsidRPr="00DF7518">
              <w:rPr>
                <w:sz w:val="22"/>
                <w:szCs w:val="22"/>
              </w:rPr>
              <w:t xml:space="preserve">Introduction to Solar technologies </w:t>
            </w:r>
          </w:p>
          <w:p w:rsidR="00DF7518" w:rsidRPr="00DF7518" w:rsidRDefault="00DF7518" w:rsidP="002240C5">
            <w:pPr>
              <w:pStyle w:val="Teritext"/>
              <w:rPr>
                <w:sz w:val="22"/>
                <w:szCs w:val="22"/>
              </w:rPr>
            </w:pPr>
            <w:r w:rsidRPr="00DF7518">
              <w:rPr>
                <w:sz w:val="22"/>
                <w:szCs w:val="22"/>
              </w:rPr>
              <w:t xml:space="preserve">Various applications of Solar energy systems </w:t>
            </w:r>
            <w:r w:rsidRPr="00DF7518">
              <w:rPr>
                <w:sz w:val="22"/>
                <w:szCs w:val="22"/>
              </w:rPr>
              <w:lastRenderedPageBreak/>
              <w:t xml:space="preserve">and their relevance </w:t>
            </w:r>
          </w:p>
          <w:p w:rsidR="00DF7518" w:rsidRPr="00DF7518" w:rsidRDefault="00DF7518" w:rsidP="002240C5">
            <w:pPr>
              <w:pStyle w:val="Teritext"/>
              <w:rPr>
                <w:sz w:val="22"/>
                <w:szCs w:val="22"/>
              </w:rPr>
            </w:pPr>
            <w:r w:rsidRPr="00DF7518">
              <w:rPr>
                <w:sz w:val="22"/>
                <w:szCs w:val="22"/>
              </w:rPr>
              <w:t xml:space="preserve">Advantages and limitations of solar technology </w:t>
            </w:r>
          </w:p>
          <w:p w:rsidR="00DF7518" w:rsidRPr="00DF7518" w:rsidRDefault="00DF7518" w:rsidP="002240C5">
            <w:pPr>
              <w:pStyle w:val="Teritext"/>
              <w:rPr>
                <w:sz w:val="22"/>
                <w:szCs w:val="22"/>
              </w:rPr>
            </w:pPr>
            <w:r w:rsidRPr="00DF7518">
              <w:rPr>
                <w:sz w:val="22"/>
                <w:szCs w:val="22"/>
              </w:rPr>
              <w:t xml:space="preserve">Current programs, policies &amp; trends of select developing countries </w:t>
            </w:r>
          </w:p>
          <w:p w:rsidR="00DF7518" w:rsidRPr="00DF7518" w:rsidRDefault="00DF7518" w:rsidP="002240C5">
            <w:pPr>
              <w:pStyle w:val="Teritext"/>
              <w:rPr>
                <w:sz w:val="22"/>
                <w:szCs w:val="22"/>
              </w:rPr>
            </w:pPr>
            <w:r w:rsidRPr="00DF7518">
              <w:rPr>
                <w:sz w:val="22"/>
                <w:szCs w:val="22"/>
              </w:rPr>
              <w:t xml:space="preserve">Advancement of solar technology: trends and costs </w:t>
            </w:r>
          </w:p>
          <w:p w:rsidR="00DF7518" w:rsidRPr="00DF7518" w:rsidRDefault="00DF7518" w:rsidP="002240C5">
            <w:pPr>
              <w:pStyle w:val="Teritext"/>
              <w:rPr>
                <w:sz w:val="22"/>
                <w:szCs w:val="22"/>
              </w:rPr>
            </w:pPr>
            <w:r w:rsidRPr="00DF7518">
              <w:rPr>
                <w:bCs/>
                <w:sz w:val="22"/>
                <w:szCs w:val="22"/>
              </w:rPr>
              <w:t xml:space="preserve">Module 2: Solar Energy Systems – Assessment, Design, Economics, Operations and maintenance </w:t>
            </w:r>
          </w:p>
          <w:p w:rsidR="00DF7518" w:rsidRPr="00DF7518" w:rsidRDefault="00DF7518" w:rsidP="002240C5">
            <w:pPr>
              <w:pStyle w:val="Teritext"/>
              <w:rPr>
                <w:sz w:val="22"/>
                <w:szCs w:val="22"/>
              </w:rPr>
            </w:pPr>
            <w:r w:rsidRPr="00DF7518">
              <w:rPr>
                <w:sz w:val="22"/>
                <w:szCs w:val="22"/>
              </w:rPr>
              <w:t xml:space="preserve">Components of Solar PV and thermal systems </w:t>
            </w:r>
          </w:p>
          <w:p w:rsidR="00DF7518" w:rsidRPr="00DF7518" w:rsidRDefault="00DF7518" w:rsidP="002240C5">
            <w:pPr>
              <w:pStyle w:val="Teritext"/>
              <w:rPr>
                <w:sz w:val="22"/>
                <w:szCs w:val="22"/>
              </w:rPr>
            </w:pPr>
            <w:r w:rsidRPr="00DF7518">
              <w:rPr>
                <w:sz w:val="22"/>
                <w:szCs w:val="22"/>
              </w:rPr>
              <w:t xml:space="preserve">Solar Systems: planning and design including use of </w:t>
            </w:r>
            <w:proofErr w:type="spellStart"/>
            <w:r w:rsidRPr="00DF7518">
              <w:rPr>
                <w:sz w:val="22"/>
                <w:szCs w:val="22"/>
              </w:rPr>
              <w:t>RETScreen</w:t>
            </w:r>
            <w:proofErr w:type="spellEnd"/>
            <w:r w:rsidRPr="00DF7518">
              <w:rPr>
                <w:sz w:val="22"/>
                <w:szCs w:val="22"/>
              </w:rPr>
              <w:t xml:space="preserve"> </w:t>
            </w:r>
          </w:p>
          <w:p w:rsidR="00DF7518" w:rsidRPr="00DF7518" w:rsidRDefault="00DF7518" w:rsidP="002240C5">
            <w:pPr>
              <w:pStyle w:val="Teritext"/>
              <w:rPr>
                <w:sz w:val="22"/>
                <w:szCs w:val="22"/>
              </w:rPr>
            </w:pPr>
            <w:r w:rsidRPr="00DF7518">
              <w:rPr>
                <w:sz w:val="22"/>
                <w:szCs w:val="22"/>
              </w:rPr>
              <w:t xml:space="preserve">Pre-feasibility, Feasibility and DPR for Solar Energy Projects </w:t>
            </w:r>
          </w:p>
          <w:p w:rsidR="00DF7518" w:rsidRPr="00DF7518" w:rsidRDefault="00DF7518" w:rsidP="002240C5">
            <w:pPr>
              <w:pStyle w:val="Teritext"/>
              <w:rPr>
                <w:sz w:val="22"/>
                <w:szCs w:val="22"/>
              </w:rPr>
            </w:pPr>
            <w:r w:rsidRPr="00DF7518">
              <w:rPr>
                <w:sz w:val="22"/>
                <w:szCs w:val="22"/>
              </w:rPr>
              <w:t xml:space="preserve">Solar energy system – operation, maintenance and trouble-shooting </w:t>
            </w:r>
          </w:p>
          <w:p w:rsidR="00DF7518" w:rsidRPr="00DF7518" w:rsidRDefault="00DF7518" w:rsidP="002240C5">
            <w:pPr>
              <w:pStyle w:val="Teritext"/>
              <w:rPr>
                <w:sz w:val="22"/>
                <w:szCs w:val="22"/>
              </w:rPr>
            </w:pPr>
            <w:r w:rsidRPr="00DF7518">
              <w:rPr>
                <w:sz w:val="22"/>
                <w:szCs w:val="22"/>
              </w:rPr>
              <w:t xml:space="preserve">Energy Storage – Batteries </w:t>
            </w:r>
          </w:p>
          <w:p w:rsidR="00DF7518" w:rsidRPr="00DF7518" w:rsidRDefault="00DF7518" w:rsidP="002240C5">
            <w:pPr>
              <w:pStyle w:val="Teritext"/>
              <w:rPr>
                <w:sz w:val="22"/>
                <w:szCs w:val="22"/>
              </w:rPr>
            </w:pPr>
            <w:r w:rsidRPr="00DF7518">
              <w:rPr>
                <w:sz w:val="22"/>
                <w:szCs w:val="22"/>
              </w:rPr>
              <w:t xml:space="preserve">Overview of solar PV standards, conformity and quality </w:t>
            </w:r>
          </w:p>
          <w:p w:rsidR="00DF7518" w:rsidRPr="00DF7518" w:rsidRDefault="00DF7518" w:rsidP="002240C5">
            <w:pPr>
              <w:pStyle w:val="Teritext"/>
              <w:rPr>
                <w:sz w:val="22"/>
                <w:szCs w:val="22"/>
              </w:rPr>
            </w:pPr>
            <w:r w:rsidRPr="00DF7518">
              <w:rPr>
                <w:sz w:val="22"/>
                <w:szCs w:val="22"/>
              </w:rPr>
              <w:t xml:space="preserve">Cost Economics of Solar energy system </w:t>
            </w:r>
          </w:p>
          <w:p w:rsidR="00DF7518" w:rsidRPr="00DF7518" w:rsidRDefault="00DF7518" w:rsidP="002240C5">
            <w:pPr>
              <w:pStyle w:val="Teritext"/>
              <w:rPr>
                <w:sz w:val="22"/>
                <w:szCs w:val="22"/>
              </w:rPr>
            </w:pPr>
            <w:r w:rsidRPr="00DF7518">
              <w:rPr>
                <w:bCs/>
                <w:sz w:val="22"/>
                <w:szCs w:val="22"/>
              </w:rPr>
              <w:t xml:space="preserve">Module 3: Project Management and design of business models </w:t>
            </w:r>
          </w:p>
          <w:p w:rsidR="00DF7518" w:rsidRPr="00DF7518" w:rsidRDefault="00DF7518" w:rsidP="002240C5">
            <w:pPr>
              <w:pStyle w:val="Teritext"/>
              <w:rPr>
                <w:sz w:val="22"/>
                <w:szCs w:val="22"/>
              </w:rPr>
            </w:pPr>
            <w:r w:rsidRPr="00DF7518">
              <w:rPr>
                <w:sz w:val="22"/>
                <w:szCs w:val="22"/>
              </w:rPr>
              <w:t xml:space="preserve">Planning and designing of livelihood based rural energy projects </w:t>
            </w:r>
          </w:p>
          <w:p w:rsidR="00DF7518" w:rsidRPr="00DF7518" w:rsidRDefault="00DF7518" w:rsidP="002240C5">
            <w:pPr>
              <w:pStyle w:val="Teritext"/>
              <w:rPr>
                <w:sz w:val="22"/>
                <w:szCs w:val="22"/>
              </w:rPr>
            </w:pPr>
            <w:r w:rsidRPr="00DF7518">
              <w:rPr>
                <w:sz w:val="22"/>
                <w:szCs w:val="22"/>
              </w:rPr>
              <w:t xml:space="preserve">Case-study analysis on various institutional and business models (ownership, delivery channels, market and/or financial linkages </w:t>
            </w:r>
            <w:proofErr w:type="spellStart"/>
            <w:r w:rsidRPr="00DF7518">
              <w:rPr>
                <w:sz w:val="22"/>
                <w:szCs w:val="22"/>
              </w:rPr>
              <w:t>etc</w:t>
            </w:r>
            <w:proofErr w:type="spellEnd"/>
            <w:r w:rsidRPr="00DF7518">
              <w:rPr>
                <w:sz w:val="22"/>
                <w:szCs w:val="22"/>
              </w:rPr>
              <w:t xml:space="preserve">) </w:t>
            </w:r>
          </w:p>
          <w:p w:rsidR="00DF7518" w:rsidRPr="00DF7518" w:rsidRDefault="00DF7518" w:rsidP="002240C5">
            <w:pPr>
              <w:pStyle w:val="Teritext"/>
              <w:rPr>
                <w:sz w:val="22"/>
                <w:szCs w:val="22"/>
              </w:rPr>
            </w:pPr>
            <w:r w:rsidRPr="00DF7518">
              <w:rPr>
                <w:sz w:val="22"/>
                <w:szCs w:val="22"/>
              </w:rPr>
              <w:t xml:space="preserve">Case studies on solar energy based projects and Lighting a Billion Lives initiative for enhanced energy access and livelihood generation </w:t>
            </w:r>
          </w:p>
          <w:p w:rsidR="00DF7518" w:rsidRPr="00DF7518" w:rsidRDefault="00DF7518" w:rsidP="002240C5">
            <w:pPr>
              <w:pStyle w:val="Teritext"/>
              <w:rPr>
                <w:sz w:val="22"/>
                <w:szCs w:val="22"/>
              </w:rPr>
            </w:pPr>
            <w:r w:rsidRPr="00DF7518">
              <w:rPr>
                <w:sz w:val="22"/>
                <w:szCs w:val="22"/>
              </w:rPr>
              <w:t xml:space="preserve">Analysis of solar based livelihood projects through experience sharing </w:t>
            </w:r>
          </w:p>
          <w:p w:rsidR="00DF7518" w:rsidRPr="00DF7518" w:rsidRDefault="00DF7518" w:rsidP="002240C5">
            <w:pPr>
              <w:pStyle w:val="Teritext"/>
              <w:rPr>
                <w:sz w:val="22"/>
                <w:szCs w:val="22"/>
              </w:rPr>
            </w:pPr>
            <w:r w:rsidRPr="00DF7518">
              <w:rPr>
                <w:sz w:val="22"/>
                <w:szCs w:val="22"/>
              </w:rPr>
              <w:t xml:space="preserve">Solar energy based livelihood projects – Issues and Challenges </w:t>
            </w:r>
          </w:p>
          <w:p w:rsidR="00DF7518" w:rsidRPr="00DF7518" w:rsidRDefault="00DF7518" w:rsidP="002240C5">
            <w:pPr>
              <w:pStyle w:val="Teritext"/>
              <w:rPr>
                <w:sz w:val="22"/>
                <w:szCs w:val="22"/>
              </w:rPr>
            </w:pPr>
            <w:r w:rsidRPr="00DF7518">
              <w:rPr>
                <w:bCs/>
                <w:sz w:val="22"/>
                <w:szCs w:val="22"/>
              </w:rPr>
              <w:t xml:space="preserve">Module 4: Monitoring and evaluation of </w:t>
            </w:r>
            <w:r w:rsidRPr="00DF7518">
              <w:rPr>
                <w:bCs/>
                <w:sz w:val="22"/>
                <w:szCs w:val="22"/>
              </w:rPr>
              <w:lastRenderedPageBreak/>
              <w:t xml:space="preserve">projects </w:t>
            </w:r>
          </w:p>
          <w:p w:rsidR="00DF7518" w:rsidRPr="00DF7518" w:rsidRDefault="00DF7518" w:rsidP="002240C5">
            <w:pPr>
              <w:pStyle w:val="Teritext"/>
              <w:rPr>
                <w:sz w:val="22"/>
                <w:szCs w:val="22"/>
              </w:rPr>
            </w:pPr>
            <w:r w:rsidRPr="00DF7518">
              <w:rPr>
                <w:sz w:val="22"/>
                <w:szCs w:val="22"/>
              </w:rPr>
              <w:t xml:space="preserve">Monitoring of solar energy systems including concept of remote monitoring </w:t>
            </w:r>
          </w:p>
          <w:p w:rsidR="00DF7518" w:rsidRPr="00DF7518" w:rsidRDefault="00DF7518" w:rsidP="002240C5">
            <w:pPr>
              <w:pStyle w:val="Teritext"/>
              <w:rPr>
                <w:sz w:val="22"/>
                <w:szCs w:val="22"/>
              </w:rPr>
            </w:pPr>
            <w:r w:rsidRPr="00DF7518">
              <w:rPr>
                <w:sz w:val="22"/>
                <w:szCs w:val="22"/>
              </w:rPr>
              <w:t xml:space="preserve">Evaluation and impact assessment </w:t>
            </w:r>
          </w:p>
          <w:p w:rsidR="00DF7518" w:rsidRPr="00DF7518" w:rsidRDefault="00DF7518" w:rsidP="002240C5">
            <w:pPr>
              <w:pStyle w:val="Teritext"/>
              <w:rPr>
                <w:sz w:val="22"/>
                <w:szCs w:val="22"/>
              </w:rPr>
            </w:pPr>
            <w:r w:rsidRPr="00DF7518">
              <w:rPr>
                <w:bCs/>
                <w:sz w:val="22"/>
                <w:szCs w:val="22"/>
              </w:rPr>
              <w:t xml:space="preserve">Module 5: Exposure Visits to Solar Projects &amp; Manufacturing Facility </w:t>
            </w:r>
          </w:p>
          <w:p w:rsidR="00DF7518" w:rsidRPr="00DF7518" w:rsidRDefault="00DF7518" w:rsidP="002240C5">
            <w:pPr>
              <w:pStyle w:val="Teritext"/>
              <w:rPr>
                <w:sz w:val="22"/>
                <w:szCs w:val="22"/>
              </w:rPr>
            </w:pPr>
            <w:r w:rsidRPr="00DF7518">
              <w:rPr>
                <w:sz w:val="22"/>
                <w:szCs w:val="22"/>
              </w:rPr>
              <w:t xml:space="preserve">Visit to a solar PV module manufacturing facility in North India </w:t>
            </w:r>
          </w:p>
          <w:p w:rsidR="00DF7518" w:rsidRPr="00DF7518" w:rsidRDefault="00DF7518" w:rsidP="002240C5">
            <w:pPr>
              <w:pStyle w:val="Teritext"/>
              <w:rPr>
                <w:sz w:val="22"/>
                <w:szCs w:val="22"/>
              </w:rPr>
            </w:pPr>
            <w:r w:rsidRPr="00DF7518">
              <w:rPr>
                <w:sz w:val="22"/>
                <w:szCs w:val="22"/>
              </w:rPr>
              <w:t xml:space="preserve">Visit to a solar lantern assembly unit in Noida </w:t>
            </w:r>
          </w:p>
          <w:p w:rsidR="00DF7518" w:rsidRPr="00DF7518" w:rsidRDefault="00DF7518" w:rsidP="002240C5">
            <w:pPr>
              <w:pStyle w:val="Teritext"/>
              <w:rPr>
                <w:sz w:val="22"/>
                <w:szCs w:val="22"/>
              </w:rPr>
            </w:pPr>
            <w:r w:rsidRPr="00DF7518">
              <w:rPr>
                <w:sz w:val="22"/>
                <w:szCs w:val="22"/>
              </w:rPr>
              <w:t xml:space="preserve">Learning by practice –Visit to Solar Charging Station / Solar Power Plant </w:t>
            </w:r>
          </w:p>
          <w:p w:rsidR="00DF7518" w:rsidRPr="00DF7518" w:rsidRDefault="00DF7518" w:rsidP="002240C5">
            <w:pPr>
              <w:pStyle w:val="Teritext"/>
              <w:rPr>
                <w:sz w:val="22"/>
                <w:szCs w:val="22"/>
              </w:rPr>
            </w:pPr>
            <w:r w:rsidRPr="00DF7518">
              <w:rPr>
                <w:sz w:val="22"/>
                <w:szCs w:val="22"/>
              </w:rPr>
              <w:t xml:space="preserve">Visit to Northern India cultural and heritage sites </w:t>
            </w:r>
          </w:p>
          <w:p w:rsidR="00DF7518" w:rsidRPr="00DF7518" w:rsidRDefault="00DF7518" w:rsidP="002240C5">
            <w:pPr>
              <w:pStyle w:val="Teritext"/>
              <w:rPr>
                <w:sz w:val="22"/>
                <w:szCs w:val="22"/>
              </w:rPr>
            </w:pPr>
            <w:r w:rsidRPr="00DF7518">
              <w:rPr>
                <w:sz w:val="22"/>
                <w:szCs w:val="22"/>
              </w:rPr>
              <w:t xml:space="preserve">Tools and techniques for undertaking feasibility/scoping survey of decentralized solar PV projects </w:t>
            </w:r>
          </w:p>
          <w:p w:rsidR="00DF7518" w:rsidRPr="00DF7518" w:rsidRDefault="00DF7518" w:rsidP="002240C5">
            <w:pPr>
              <w:pStyle w:val="Teritext"/>
              <w:rPr>
                <w:sz w:val="22"/>
                <w:szCs w:val="22"/>
              </w:rPr>
            </w:pPr>
            <w:r w:rsidRPr="00DF7518">
              <w:rPr>
                <w:bCs/>
                <w:sz w:val="22"/>
                <w:szCs w:val="22"/>
              </w:rPr>
              <w:t xml:space="preserve">Module 6: Group Exercises &amp; practical sessions </w:t>
            </w:r>
          </w:p>
          <w:p w:rsidR="00DF7518" w:rsidRPr="00DF7518" w:rsidRDefault="00DF7518" w:rsidP="002240C5">
            <w:pPr>
              <w:pStyle w:val="Teritext"/>
              <w:rPr>
                <w:sz w:val="22"/>
                <w:szCs w:val="22"/>
              </w:rPr>
            </w:pPr>
            <w:r w:rsidRPr="00DF7518">
              <w:rPr>
                <w:sz w:val="22"/>
                <w:szCs w:val="22"/>
              </w:rPr>
              <w:t xml:space="preserve">Hands-on training of installation and commissioning of solar PV systems </w:t>
            </w:r>
          </w:p>
          <w:p w:rsidR="00DF7518" w:rsidRPr="00DF7518" w:rsidRDefault="00DF7518" w:rsidP="002240C5">
            <w:pPr>
              <w:pStyle w:val="Teritext"/>
              <w:rPr>
                <w:sz w:val="22"/>
                <w:szCs w:val="22"/>
              </w:rPr>
            </w:pPr>
            <w:r w:rsidRPr="00DF7518">
              <w:rPr>
                <w:sz w:val="22"/>
                <w:szCs w:val="22"/>
              </w:rPr>
              <w:t xml:space="preserve">Design of service delivery and business model for solar energy based livelihood projects for participants’ countries. </w:t>
            </w:r>
          </w:p>
        </w:tc>
      </w:tr>
      <w:tr w:rsidR="00DF7518" w:rsidRPr="0022064D" w:rsidTr="002240C5">
        <w:trPr>
          <w:gridAfter w:val="1"/>
          <w:cnfStyle w:val="000000100000" w:firstRow="0" w:lastRow="0" w:firstColumn="0" w:lastColumn="0" w:oddVBand="0" w:evenVBand="0" w:oddHBand="1" w:evenHBand="0" w:firstRowFirstColumn="0" w:firstRowLastColumn="0" w:lastRowFirstColumn="0" w:lastRowLastColumn="0"/>
          <w:wAfter w:w="720" w:type="dxa"/>
        </w:trPr>
        <w:tc>
          <w:tcPr>
            <w:tcW w:w="4233" w:type="dxa"/>
          </w:tcPr>
          <w:p w:rsidR="00DF7518" w:rsidRPr="00DF7518" w:rsidRDefault="00DF7518" w:rsidP="002240C5">
            <w:pPr>
              <w:pStyle w:val="Teritext"/>
              <w:rPr>
                <w:sz w:val="22"/>
                <w:szCs w:val="22"/>
              </w:rPr>
            </w:pPr>
            <w:r w:rsidRPr="00DF7518">
              <w:rPr>
                <w:sz w:val="22"/>
                <w:szCs w:val="22"/>
              </w:rPr>
              <w:lastRenderedPageBreak/>
              <w:t>G. Mode of evaluation of performance of the participants</w:t>
            </w:r>
          </w:p>
        </w:tc>
        <w:tc>
          <w:tcPr>
            <w:tcW w:w="4722" w:type="dxa"/>
          </w:tcPr>
          <w:p w:rsidR="00DF7518" w:rsidRPr="00DF7518" w:rsidRDefault="00DF7518" w:rsidP="002240C5">
            <w:pPr>
              <w:pStyle w:val="Teritext"/>
              <w:rPr>
                <w:sz w:val="22"/>
                <w:szCs w:val="22"/>
              </w:rPr>
            </w:pPr>
            <w:r w:rsidRPr="00DF7518">
              <w:rPr>
                <w:sz w:val="22"/>
                <w:szCs w:val="22"/>
              </w:rPr>
              <w:t>Class participation during the course</w:t>
            </w:r>
          </w:p>
          <w:p w:rsidR="00DF7518" w:rsidRPr="00DF7518" w:rsidRDefault="00DF7518" w:rsidP="002240C5">
            <w:pPr>
              <w:pStyle w:val="Teritext"/>
              <w:rPr>
                <w:sz w:val="22"/>
                <w:szCs w:val="22"/>
              </w:rPr>
            </w:pPr>
            <w:r w:rsidRPr="00DF7518">
              <w:rPr>
                <w:sz w:val="22"/>
                <w:szCs w:val="22"/>
              </w:rPr>
              <w:t>A brief report or presentation by the participants summarizing the learning from the course</w:t>
            </w:r>
          </w:p>
        </w:tc>
      </w:tr>
    </w:tbl>
    <w:p w:rsidR="00B209C7" w:rsidRDefault="00DF7518"/>
    <w:sectPr w:rsidR="00B2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126886"/>
    <w:rsid w:val="00CA7E9F"/>
    <w:rsid w:val="00D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18"/>
    <w:pPr>
      <w:spacing w:before="120" w:after="120" w:line="280" w:lineRule="exact"/>
    </w:pPr>
    <w:rPr>
      <w:rFonts w:ascii="Palatino" w:eastAsia="Times New Roman" w:hAnsi="Palatino" w:cs="Times New Roman"/>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itext">
    <w:name w:val="Teri text"/>
    <w:basedOn w:val="Normal"/>
    <w:link w:val="TeritextChar"/>
    <w:qFormat/>
    <w:rsid w:val="00DF7518"/>
    <w:pPr>
      <w:suppressAutoHyphens/>
    </w:pPr>
    <w:rPr>
      <w:lang w:val="en-GB"/>
    </w:rPr>
  </w:style>
  <w:style w:type="character" w:customStyle="1" w:styleId="TeritextChar">
    <w:name w:val="Teri text Char"/>
    <w:link w:val="Teritext"/>
    <w:rsid w:val="00DF7518"/>
    <w:rPr>
      <w:rFonts w:ascii="Palatino" w:eastAsia="Times New Roman" w:hAnsi="Palatino" w:cs="Times New Roman"/>
      <w:szCs w:val="24"/>
      <w:lang w:val="en-GB"/>
    </w:rPr>
  </w:style>
  <w:style w:type="table" w:customStyle="1" w:styleId="TERITable">
    <w:name w:val="TERI Table"/>
    <w:basedOn w:val="TableContemporary"/>
    <w:rsid w:val="00DF7518"/>
    <w:pPr>
      <w:spacing w:line="240" w:lineRule="exact"/>
    </w:pPr>
    <w:rPr>
      <w:rFonts w:ascii="Palatino" w:eastAsia="SimSun" w:hAnsi="Palatino" w:cs="Times New Roman"/>
      <w:sz w:val="20"/>
      <w:szCs w:val="20"/>
      <w:lang w:val="en-IN" w:eastAsia="en-IN"/>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pPr>
      <w:rPr>
        <w:rFonts w:ascii="Palatino Linotype" w:hAnsi="Palatino Linotype"/>
        <w:b/>
        <w:bCs/>
        <w:color w:val="auto"/>
        <w:sz w:val="20"/>
      </w:rPr>
      <w:tblPr/>
      <w:trPr>
        <w:cantSplit/>
        <w:tblHeader/>
      </w:trPr>
      <w:tcPr>
        <w:tcBorders>
          <w:bottom w:val="dotted" w:sz="4" w:space="0" w:color="auto"/>
          <w:tl2br w:val="none" w:sz="0" w:space="0" w:color="auto"/>
          <w:tr2bl w:val="none" w:sz="0" w:space="0" w:color="auto"/>
        </w:tcBorders>
        <w:shd w:val="clear" w:color="auto" w:fill="E1FFFF"/>
      </w:tcPr>
    </w:tblStylePr>
    <w:tblStylePr w:type="lastRow">
      <w:pPr>
        <w:wordWrap/>
        <w:spacing w:beforeLines="0" w:before="0" w:beforeAutospacing="0" w:afterLines="0" w:after="0" w:afterAutospacing="0" w:line="240" w:lineRule="exact"/>
      </w:pPr>
      <w:rPr>
        <w:rFonts w:ascii="Palatino Linotype" w:hAnsi="Palatino Linotype"/>
        <w:sz w:val="20"/>
      </w:rPr>
    </w:tblStylePr>
    <w:tblStylePr w:type="firstCol">
      <w:rPr>
        <w:rFonts w:ascii="Palatino Linotype" w:hAnsi="Palatino Linotype"/>
        <w:sz w:val="20"/>
      </w:rPr>
    </w:tblStylePr>
    <w:tblStylePr w:type="lastCol">
      <w:rPr>
        <w:rFonts w:ascii="Palatino Linotype" w:hAnsi="Palatino Linotype"/>
        <w:sz w:val="20"/>
      </w:rPr>
    </w:tblStylePr>
    <w:tblStylePr w:type="band1Horz">
      <w:pPr>
        <w:wordWrap/>
        <w:spacing w:beforeLines="0" w:before="0" w:beforeAutospacing="0" w:afterLines="0" w:after="0" w:afterAutospacing="0" w:line="240" w:lineRule="exact"/>
        <w:contextualSpacing w:val="0"/>
      </w:pPr>
      <w:rPr>
        <w:rFonts w:ascii="Palatino Linotype" w:hAnsi="Palatino Linotype"/>
        <w:color w:val="auto"/>
        <w:sz w:val="20"/>
      </w:rPr>
      <w:tblPr/>
      <w:tcPr>
        <w:tcBorders>
          <w:tl2br w:val="none" w:sz="0" w:space="0" w:color="auto"/>
          <w:tr2bl w:val="none" w:sz="0" w:space="0" w:color="auto"/>
        </w:tcBorders>
        <w:shd w:val="clear" w:color="auto" w:fill="FFFFE1"/>
      </w:tcPr>
    </w:tblStylePr>
    <w:tblStylePr w:type="band2Horz">
      <w:pPr>
        <w:wordWrap/>
        <w:spacing w:beforeLines="0" w:before="0" w:beforeAutospacing="0" w:afterLines="0" w:after="0" w:afterAutospacing="0" w:line="240" w:lineRule="exact"/>
        <w:contextualSpacing w:val="0"/>
      </w:pPr>
      <w:rPr>
        <w:rFonts w:ascii="Palatino Linotype" w:hAnsi="Palatino Linotype"/>
        <w:color w:val="auto"/>
        <w:sz w:val="20"/>
      </w:rPr>
      <w:tblPr/>
      <w:tcPr>
        <w:tcBorders>
          <w:tl2br w:val="none" w:sz="0" w:space="0" w:color="auto"/>
          <w:tr2bl w:val="none" w:sz="0" w:space="0" w:color="auto"/>
        </w:tcBorders>
        <w:shd w:val="clear" w:color="auto" w:fill="EBFFE1"/>
      </w:tcPr>
    </w:tblStylePr>
  </w:style>
  <w:style w:type="paragraph" w:customStyle="1" w:styleId="western">
    <w:name w:val="western"/>
    <w:basedOn w:val="Normal"/>
    <w:rsid w:val="00DF7518"/>
    <w:pPr>
      <w:spacing w:before="100" w:beforeAutospacing="1" w:after="100" w:afterAutospacing="1" w:line="240" w:lineRule="auto"/>
    </w:pPr>
    <w:rPr>
      <w:rFonts w:ascii="Times New Roman" w:hAnsi="Times New Roman"/>
      <w:sz w:val="24"/>
      <w:lang w:val="en-IN" w:eastAsia="en-IN"/>
    </w:rPr>
  </w:style>
  <w:style w:type="table" w:styleId="TableContemporary">
    <w:name w:val="Table Contemporary"/>
    <w:basedOn w:val="TableNormal"/>
    <w:uiPriority w:val="99"/>
    <w:semiHidden/>
    <w:unhideWhenUsed/>
    <w:rsid w:val="00DF7518"/>
    <w:pPr>
      <w:spacing w:before="120" w:after="120" w:line="2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18"/>
    <w:pPr>
      <w:spacing w:before="120" w:after="120" w:line="280" w:lineRule="exact"/>
    </w:pPr>
    <w:rPr>
      <w:rFonts w:ascii="Palatino" w:eastAsia="Times New Roman" w:hAnsi="Palatino" w:cs="Times New Roman"/>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itext">
    <w:name w:val="Teri text"/>
    <w:basedOn w:val="Normal"/>
    <w:link w:val="TeritextChar"/>
    <w:qFormat/>
    <w:rsid w:val="00DF7518"/>
    <w:pPr>
      <w:suppressAutoHyphens/>
    </w:pPr>
    <w:rPr>
      <w:lang w:val="en-GB"/>
    </w:rPr>
  </w:style>
  <w:style w:type="character" w:customStyle="1" w:styleId="TeritextChar">
    <w:name w:val="Teri text Char"/>
    <w:link w:val="Teritext"/>
    <w:rsid w:val="00DF7518"/>
    <w:rPr>
      <w:rFonts w:ascii="Palatino" w:eastAsia="Times New Roman" w:hAnsi="Palatino" w:cs="Times New Roman"/>
      <w:szCs w:val="24"/>
      <w:lang w:val="en-GB"/>
    </w:rPr>
  </w:style>
  <w:style w:type="table" w:customStyle="1" w:styleId="TERITable">
    <w:name w:val="TERI Table"/>
    <w:basedOn w:val="TableContemporary"/>
    <w:rsid w:val="00DF7518"/>
    <w:pPr>
      <w:spacing w:line="240" w:lineRule="exact"/>
    </w:pPr>
    <w:rPr>
      <w:rFonts w:ascii="Palatino" w:eastAsia="SimSun" w:hAnsi="Palatino" w:cs="Times New Roman"/>
      <w:sz w:val="20"/>
      <w:szCs w:val="20"/>
      <w:lang w:val="en-IN" w:eastAsia="en-IN"/>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pPr>
      <w:rPr>
        <w:rFonts w:ascii="Palatino Linotype" w:hAnsi="Palatino Linotype"/>
        <w:b/>
        <w:bCs/>
        <w:color w:val="auto"/>
        <w:sz w:val="20"/>
      </w:rPr>
      <w:tblPr/>
      <w:trPr>
        <w:cantSplit/>
        <w:tblHeader/>
      </w:trPr>
      <w:tcPr>
        <w:tcBorders>
          <w:bottom w:val="dotted" w:sz="4" w:space="0" w:color="auto"/>
          <w:tl2br w:val="none" w:sz="0" w:space="0" w:color="auto"/>
          <w:tr2bl w:val="none" w:sz="0" w:space="0" w:color="auto"/>
        </w:tcBorders>
        <w:shd w:val="clear" w:color="auto" w:fill="E1FFFF"/>
      </w:tcPr>
    </w:tblStylePr>
    <w:tblStylePr w:type="lastRow">
      <w:pPr>
        <w:wordWrap/>
        <w:spacing w:beforeLines="0" w:before="0" w:beforeAutospacing="0" w:afterLines="0" w:after="0" w:afterAutospacing="0" w:line="240" w:lineRule="exact"/>
      </w:pPr>
      <w:rPr>
        <w:rFonts w:ascii="Palatino Linotype" w:hAnsi="Palatino Linotype"/>
        <w:sz w:val="20"/>
      </w:rPr>
    </w:tblStylePr>
    <w:tblStylePr w:type="firstCol">
      <w:rPr>
        <w:rFonts w:ascii="Palatino Linotype" w:hAnsi="Palatino Linotype"/>
        <w:sz w:val="20"/>
      </w:rPr>
    </w:tblStylePr>
    <w:tblStylePr w:type="lastCol">
      <w:rPr>
        <w:rFonts w:ascii="Palatino Linotype" w:hAnsi="Palatino Linotype"/>
        <w:sz w:val="20"/>
      </w:rPr>
    </w:tblStylePr>
    <w:tblStylePr w:type="band1Horz">
      <w:pPr>
        <w:wordWrap/>
        <w:spacing w:beforeLines="0" w:before="0" w:beforeAutospacing="0" w:afterLines="0" w:after="0" w:afterAutospacing="0" w:line="240" w:lineRule="exact"/>
        <w:contextualSpacing w:val="0"/>
      </w:pPr>
      <w:rPr>
        <w:rFonts w:ascii="Palatino Linotype" w:hAnsi="Palatino Linotype"/>
        <w:color w:val="auto"/>
        <w:sz w:val="20"/>
      </w:rPr>
      <w:tblPr/>
      <w:tcPr>
        <w:tcBorders>
          <w:tl2br w:val="none" w:sz="0" w:space="0" w:color="auto"/>
          <w:tr2bl w:val="none" w:sz="0" w:space="0" w:color="auto"/>
        </w:tcBorders>
        <w:shd w:val="clear" w:color="auto" w:fill="FFFFE1"/>
      </w:tcPr>
    </w:tblStylePr>
    <w:tblStylePr w:type="band2Horz">
      <w:pPr>
        <w:wordWrap/>
        <w:spacing w:beforeLines="0" w:before="0" w:beforeAutospacing="0" w:afterLines="0" w:after="0" w:afterAutospacing="0" w:line="240" w:lineRule="exact"/>
        <w:contextualSpacing w:val="0"/>
      </w:pPr>
      <w:rPr>
        <w:rFonts w:ascii="Palatino Linotype" w:hAnsi="Palatino Linotype"/>
        <w:color w:val="auto"/>
        <w:sz w:val="20"/>
      </w:rPr>
      <w:tblPr/>
      <w:tcPr>
        <w:tcBorders>
          <w:tl2br w:val="none" w:sz="0" w:space="0" w:color="auto"/>
          <w:tr2bl w:val="none" w:sz="0" w:space="0" w:color="auto"/>
        </w:tcBorders>
        <w:shd w:val="clear" w:color="auto" w:fill="EBFFE1"/>
      </w:tcPr>
    </w:tblStylePr>
  </w:style>
  <w:style w:type="paragraph" w:customStyle="1" w:styleId="western">
    <w:name w:val="western"/>
    <w:basedOn w:val="Normal"/>
    <w:rsid w:val="00DF7518"/>
    <w:pPr>
      <w:spacing w:before="100" w:beforeAutospacing="1" w:after="100" w:afterAutospacing="1" w:line="240" w:lineRule="auto"/>
    </w:pPr>
    <w:rPr>
      <w:rFonts w:ascii="Times New Roman" w:hAnsi="Times New Roman"/>
      <w:sz w:val="24"/>
      <w:lang w:val="en-IN" w:eastAsia="en-IN"/>
    </w:rPr>
  </w:style>
  <w:style w:type="table" w:styleId="TableContemporary">
    <w:name w:val="Table Contemporary"/>
    <w:basedOn w:val="TableNormal"/>
    <w:uiPriority w:val="99"/>
    <w:semiHidden/>
    <w:unhideWhenUsed/>
    <w:rsid w:val="00DF7518"/>
    <w:pPr>
      <w:spacing w:before="120" w:after="120" w:line="2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Swati Ganeshan</dc:creator>
  <cp:keywords/>
  <dc:description/>
  <cp:lastModifiedBy>Ms Swati Ganeshan</cp:lastModifiedBy>
  <cp:revision>1</cp:revision>
  <dcterms:created xsi:type="dcterms:W3CDTF">2015-11-30T04:55:00Z</dcterms:created>
  <dcterms:modified xsi:type="dcterms:W3CDTF">2015-11-30T04:57:00Z</dcterms:modified>
</cp:coreProperties>
</file>