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2D" w:rsidRDefault="0079572D" w:rsidP="0079572D">
      <w:pPr>
        <w:jc w:val="center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n-IN"/>
        </w:rPr>
      </w:pPr>
      <w:r w:rsidRPr="00A0266F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n-IN"/>
        </w:rPr>
        <w:t>Trade and Sustainability Course Details</w:t>
      </w:r>
    </w:p>
    <w:p w:rsidR="0079572D" w:rsidRDefault="0079572D" w:rsidP="0079572D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n-IN"/>
        </w:rPr>
      </w:pPr>
      <w:r w:rsidRPr="00B7148B">
        <w:rPr>
          <w:rFonts w:ascii="Book Antiqua" w:eastAsia="Times New Roman" w:hAnsi="Book Antiqua" w:cs="Times New Roman"/>
          <w:sz w:val="28"/>
          <w:szCs w:val="28"/>
          <w:lang w:eastAsia="en-IN"/>
        </w:rPr>
        <w:t>Trade and sustainability: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 rationale, concepts and </w:t>
      </w:r>
      <w:r w:rsidR="00262D8C">
        <w:rPr>
          <w:rFonts w:ascii="Book Antiqua" w:eastAsia="Times New Roman" w:hAnsi="Book Antiqua" w:cs="Times New Roman"/>
          <w:sz w:val="28"/>
          <w:szCs w:val="28"/>
          <w:lang w:eastAsia="en-IN"/>
        </w:rPr>
        <w:t>evidences</w:t>
      </w:r>
    </w:p>
    <w:p w:rsidR="0079572D" w:rsidRPr="00262D8C" w:rsidRDefault="0079572D" w:rsidP="0079572D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n-IN"/>
        </w:rPr>
      </w:pPr>
      <w:r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>Conceptual framework of sustainability</w:t>
      </w:r>
    </w:p>
    <w:p w:rsidR="00262D8C" w:rsidRPr="000C4FE0" w:rsidRDefault="00262D8C" w:rsidP="0079572D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n-IN"/>
        </w:rPr>
      </w:pPr>
      <w:r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>Trade and Environment: Debate</w:t>
      </w:r>
    </w:p>
    <w:p w:rsidR="0079572D" w:rsidRDefault="0079572D" w:rsidP="0079572D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 w:rsidRPr="00B7148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Trade in </w:t>
      </w:r>
      <w:r w:rsidR="00262D8C" w:rsidRPr="00B7148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Environmentally Sensitive Goods </w:t>
      </w:r>
      <w:r w:rsidR="00262D8C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(ESG) </w:t>
      </w:r>
      <w:r w:rsidRPr="00B7148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and </w:t>
      </w:r>
      <w:r w:rsidR="00262D8C" w:rsidRPr="00B7148B">
        <w:rPr>
          <w:rFonts w:ascii="Book Antiqua" w:eastAsia="Times New Roman" w:hAnsi="Book Antiqua" w:cs="Times New Roman"/>
          <w:sz w:val="28"/>
          <w:szCs w:val="28"/>
          <w:lang w:eastAsia="en-IN"/>
        </w:rPr>
        <w:t>Services</w:t>
      </w:r>
      <w:r w:rsidR="00262D8C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 (ESS)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: national, inter</w:t>
      </w:r>
      <w:r w:rsidR="00262D8C">
        <w:rPr>
          <w:rFonts w:ascii="Book Antiqua" w:eastAsia="Times New Roman" w:hAnsi="Book Antiqua" w:cs="Times New Roman"/>
          <w:sz w:val="28"/>
          <w:szCs w:val="28"/>
          <w:lang w:eastAsia="en-IN"/>
        </w:rPr>
        <w:t>-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 and intra</w:t>
      </w:r>
      <w:r w:rsidR="00262D8C">
        <w:rPr>
          <w:rFonts w:ascii="Book Antiqua" w:eastAsia="Times New Roman" w:hAnsi="Book Antiqua" w:cs="Times New Roman"/>
          <w:sz w:val="28"/>
          <w:szCs w:val="28"/>
          <w:lang w:eastAsia="en-IN"/>
        </w:rPr>
        <w:t>-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 regional trade,  dynamics of trade in commodities</w:t>
      </w:r>
      <w:r w:rsidR="00262D8C">
        <w:rPr>
          <w:rFonts w:ascii="Book Antiqua" w:eastAsia="Times New Roman" w:hAnsi="Book Antiqua" w:cs="Times New Roman"/>
          <w:sz w:val="28"/>
          <w:szCs w:val="28"/>
          <w:lang w:eastAsia="en-IN"/>
        </w:rPr>
        <w:t>, SSC</w:t>
      </w:r>
    </w:p>
    <w:p w:rsidR="0079572D" w:rsidRDefault="0079572D" w:rsidP="0079572D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Relation between trade and environmental quality: Pollution haven hypothesis</w:t>
      </w:r>
    </w:p>
    <w:p w:rsidR="0079572D" w:rsidRPr="0079572D" w:rsidRDefault="0079572D" w:rsidP="0079572D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Environment related tariff and non-tariff barriers</w:t>
      </w:r>
    </w:p>
    <w:p w:rsidR="0079572D" w:rsidRDefault="0079572D" w:rsidP="0079572D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Environmentally </w:t>
      </w:r>
      <w:r w:rsidR="00262D8C">
        <w:rPr>
          <w:rFonts w:ascii="Book Antiqua" w:eastAsia="Times New Roman" w:hAnsi="Book Antiqua" w:cs="Times New Roman"/>
          <w:sz w:val="28"/>
          <w:szCs w:val="28"/>
          <w:lang w:eastAsia="en-IN"/>
        </w:rPr>
        <w:t>Sound Technology (EST)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: access, dependence on developed counties</w:t>
      </w:r>
    </w:p>
    <w:p w:rsidR="0079572D" w:rsidRDefault="0079572D" w:rsidP="0079572D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Environmental issues in bilateral, regional and multilateral forums</w:t>
      </w:r>
    </w:p>
    <w:p w:rsidR="0079572D" w:rsidRDefault="0079572D" w:rsidP="0079572D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Focus on protection and promotion of the interests of the Global South </w:t>
      </w:r>
    </w:p>
    <w:p w:rsidR="009D58E5" w:rsidRPr="0079572D" w:rsidRDefault="0079572D" w:rsidP="0079572D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Emphasis on technical aspects of the relationship between trade and environment and its application in national contexts</w:t>
      </w:r>
    </w:p>
    <w:sectPr w:rsidR="009D58E5" w:rsidRPr="0079572D" w:rsidSect="009D5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601"/>
    <w:multiLevelType w:val="hybridMultilevel"/>
    <w:tmpl w:val="9580B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72D"/>
    <w:rsid w:val="00262D8C"/>
    <w:rsid w:val="0079572D"/>
    <w:rsid w:val="009D58E5"/>
    <w:rsid w:val="00F2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RISC-188</dc:creator>
  <cp:lastModifiedBy>RISC-161S</cp:lastModifiedBy>
  <cp:revision>2</cp:revision>
  <cp:lastPrinted>2018-03-21T09:47:00Z</cp:lastPrinted>
  <dcterms:created xsi:type="dcterms:W3CDTF">2018-03-21T11:07:00Z</dcterms:created>
  <dcterms:modified xsi:type="dcterms:W3CDTF">2018-03-21T11:07:00Z</dcterms:modified>
</cp:coreProperties>
</file>