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C" w:rsidRDefault="0065246C">
      <w:pPr>
        <w:rPr>
          <w:rFonts w:ascii="Arial" w:hAnsi="Arial" w:cs="Arial"/>
          <w:b/>
          <w:szCs w:val="28"/>
          <w:u w:val="single"/>
        </w:rPr>
      </w:pPr>
    </w:p>
    <w:p w:rsidR="0065246C" w:rsidRDefault="0065246C">
      <w:pPr>
        <w:jc w:val="right"/>
        <w:rPr>
          <w:rFonts w:ascii="Arial" w:hAnsi="Arial" w:cs="Arial"/>
          <w:b/>
          <w:sz w:val="22"/>
          <w:szCs w:val="28"/>
          <w:u w:val="single"/>
        </w:rPr>
      </w:pPr>
    </w:p>
    <w:p w:rsidR="0065246C" w:rsidRDefault="00D77D41">
      <w:pPr>
        <w:ind w:left="6480"/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>Course Sr. No. 16</w:t>
      </w:r>
    </w:p>
    <w:p w:rsidR="00460ABB" w:rsidRDefault="00460ABB">
      <w:pPr>
        <w:ind w:left="6480"/>
        <w:rPr>
          <w:rFonts w:ascii="Arial" w:hAnsi="Arial" w:cs="Arial"/>
          <w:b/>
          <w:sz w:val="22"/>
          <w:szCs w:val="28"/>
          <w:u w:val="single"/>
        </w:rPr>
      </w:pPr>
    </w:p>
    <w:tbl>
      <w:tblPr>
        <w:tblW w:w="9036" w:type="dxa"/>
        <w:jc w:val="center"/>
        <w:tblLayout w:type="fixed"/>
        <w:tblLook w:val="0000"/>
      </w:tblPr>
      <w:tblGrid>
        <w:gridCol w:w="531"/>
        <w:gridCol w:w="3702"/>
        <w:gridCol w:w="4803"/>
      </w:tblGrid>
      <w:tr w:rsidR="00460ABB" w:rsidRPr="00712DA3" w:rsidTr="0053427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A.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b/>
                <w:lang w:eastAsia="zh-CN"/>
              </w:rPr>
            </w:pPr>
            <w:r w:rsidRPr="00712DA3">
              <w:rPr>
                <w:rFonts w:asciiTheme="majorHAnsi" w:hAnsiTheme="majorHAnsi" w:cs="Arial"/>
                <w:b/>
                <w:lang w:eastAsia="zh-CN"/>
              </w:rPr>
              <w:t>Name of the Institute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Centre for Development of Advanced Computing, Mohali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B.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b/>
                <w:lang w:eastAsia="zh-CN"/>
              </w:rPr>
            </w:pPr>
            <w:r w:rsidRPr="00712DA3">
              <w:rPr>
                <w:rFonts w:asciiTheme="majorHAnsi" w:hAnsiTheme="majorHAnsi" w:cs="Arial"/>
                <w:b/>
                <w:lang w:eastAsia="zh-CN"/>
              </w:rPr>
              <w:t>Name/title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06757E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lang w:eastAsia="zh-CN"/>
              </w:rPr>
            </w:pPr>
            <w:r w:rsidRPr="0006757E">
              <w:rPr>
                <w:rFonts w:asciiTheme="majorHAnsi" w:hAnsiTheme="majorHAnsi" w:cs="Arial"/>
                <w:b/>
                <w:lang w:eastAsia="zh-CN"/>
              </w:rPr>
              <w:t>Specialized Training programme in Mobile Device Security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ind w:left="360" w:hanging="360"/>
              <w:jc w:val="center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C.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b/>
                <w:lang w:eastAsia="zh-CN"/>
              </w:rPr>
            </w:pPr>
            <w:r w:rsidRPr="00712DA3">
              <w:rPr>
                <w:rFonts w:asciiTheme="majorHAnsi" w:hAnsiTheme="majorHAnsi" w:cs="Arial"/>
                <w:b/>
                <w:lang w:eastAsia="zh-CN"/>
              </w:rPr>
              <w:t>Proposed Dates and Duration of the Course in weeks/ months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 xml:space="preserve">Duration: </w:t>
            </w:r>
            <w:r w:rsidRPr="00712DA3">
              <w:rPr>
                <w:rFonts w:asciiTheme="majorHAnsi" w:hAnsiTheme="majorHAnsi" w:cs="Arial"/>
                <w:b/>
                <w:lang w:eastAsia="zh-CN"/>
              </w:rPr>
              <w:t>Eight weeks</w:t>
            </w:r>
          </w:p>
          <w:p w:rsidR="00460ABB" w:rsidRPr="00712DA3" w:rsidRDefault="00460ABB" w:rsidP="00770A87">
            <w:pPr>
              <w:suppressAutoHyphens/>
              <w:spacing w:line="312" w:lineRule="auto"/>
              <w:jc w:val="both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From:</w:t>
            </w:r>
            <w:r w:rsidRPr="00712DA3">
              <w:rPr>
                <w:rFonts w:asciiTheme="majorHAnsi" w:hAnsiTheme="majorHAnsi" w:cs="Arial"/>
                <w:lang w:eastAsia="zh-CN"/>
              </w:rPr>
              <w:tab/>
            </w:r>
            <w:r w:rsidR="00770A87">
              <w:rPr>
                <w:rFonts w:asciiTheme="majorHAnsi" w:hAnsiTheme="majorHAnsi" w:cs="Arial"/>
                <w:b/>
                <w:lang w:eastAsia="zh-CN"/>
              </w:rPr>
              <w:t>21</w:t>
            </w:r>
            <w:r w:rsidR="00770A87" w:rsidRPr="00770A87">
              <w:rPr>
                <w:rFonts w:asciiTheme="majorHAnsi" w:hAnsiTheme="majorHAnsi" w:cs="Arial"/>
                <w:b/>
                <w:vertAlign w:val="superscript"/>
                <w:lang w:eastAsia="zh-CN"/>
              </w:rPr>
              <w:t>st</w:t>
            </w:r>
            <w:r w:rsidR="00770A87">
              <w:rPr>
                <w:rFonts w:asciiTheme="majorHAnsi" w:hAnsiTheme="majorHAnsi" w:cs="Arial"/>
                <w:b/>
                <w:lang w:eastAsia="zh-CN"/>
              </w:rPr>
              <w:t xml:space="preserve"> Oct. 2019 to 13</w:t>
            </w:r>
            <w:r w:rsidR="00770A87" w:rsidRPr="00770A87">
              <w:rPr>
                <w:rFonts w:asciiTheme="majorHAnsi" w:hAnsiTheme="majorHAnsi" w:cs="Arial"/>
                <w:b/>
                <w:vertAlign w:val="superscript"/>
                <w:lang w:eastAsia="zh-CN"/>
              </w:rPr>
              <w:t>th</w:t>
            </w:r>
            <w:r w:rsidR="00770A87">
              <w:rPr>
                <w:rFonts w:asciiTheme="majorHAnsi" w:hAnsiTheme="majorHAnsi" w:cs="Arial"/>
                <w:b/>
                <w:lang w:eastAsia="zh-CN"/>
              </w:rPr>
              <w:t xml:space="preserve"> Dec.2019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D.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b/>
                <w:lang w:eastAsia="zh-CN"/>
              </w:rPr>
            </w:pPr>
            <w:r w:rsidRPr="00712DA3">
              <w:rPr>
                <w:rFonts w:asciiTheme="majorHAnsi" w:hAnsiTheme="majorHAnsi" w:cs="Arial"/>
                <w:b/>
                <w:lang w:eastAsia="zh-CN"/>
              </w:rPr>
              <w:t>Eligibility Criteria for Participants</w:t>
            </w:r>
          </w:p>
        </w:tc>
        <w:bookmarkStart w:id="0" w:name="_GoBack"/>
        <w:bookmarkEnd w:id="0"/>
      </w:tr>
      <w:tr w:rsidR="00460ABB" w:rsidRPr="00712DA3" w:rsidTr="0053427B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460ABB">
            <w:pPr>
              <w:pStyle w:val="ListParagraph"/>
              <w:numPr>
                <w:ilvl w:val="0"/>
                <w:numId w:val="12"/>
              </w:numPr>
              <w:suppressAutoHyphens/>
              <w:spacing w:line="312" w:lineRule="auto"/>
              <w:ind w:left="475" w:right="0"/>
              <w:contextualSpacing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712DA3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Educational Qualification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napToGrid w:val="0"/>
              <w:spacing w:line="312" w:lineRule="auto"/>
              <w:jc w:val="both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bCs/>
                <w:lang w:eastAsia="zh-CN"/>
              </w:rPr>
              <w:t>Technical Graduate (Computer Science/ Electronics/Telecommunications/ or equivalent) with working knowledge of computers.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460ABB">
            <w:pPr>
              <w:pStyle w:val="ListParagraph"/>
              <w:numPr>
                <w:ilvl w:val="0"/>
                <w:numId w:val="12"/>
              </w:numPr>
              <w:suppressAutoHyphens/>
              <w:spacing w:line="312" w:lineRule="auto"/>
              <w:ind w:left="475" w:right="0"/>
              <w:contextualSpacing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712DA3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Work Experience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napToGrid w:val="0"/>
              <w:spacing w:line="312" w:lineRule="auto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As per MEA guidelines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460ABB">
            <w:pPr>
              <w:pStyle w:val="ListParagraph"/>
              <w:numPr>
                <w:ilvl w:val="0"/>
                <w:numId w:val="12"/>
              </w:numPr>
              <w:suppressAutoHyphens/>
              <w:spacing w:line="312" w:lineRule="auto"/>
              <w:ind w:left="475" w:right="0"/>
              <w:contextualSpacing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712DA3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Age Limit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napToGrid w:val="0"/>
              <w:spacing w:line="312" w:lineRule="auto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As per MEA guidelines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460ABB">
            <w:pPr>
              <w:pStyle w:val="ListParagraph"/>
              <w:numPr>
                <w:ilvl w:val="0"/>
                <w:numId w:val="12"/>
              </w:numPr>
              <w:suppressAutoHyphens/>
              <w:spacing w:line="312" w:lineRule="auto"/>
              <w:ind w:left="475" w:right="0"/>
              <w:contextualSpacing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712DA3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Target group (Level of participants and target ministry/department etc. may be identified)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napToGrid w:val="0"/>
              <w:spacing w:line="312" w:lineRule="auto"/>
              <w:jc w:val="both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bCs/>
                <w:lang w:eastAsia="zh-CN"/>
              </w:rPr>
              <w:t>Working Professional with knowledge of computers and mobile devices with some programming language exposure.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E.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Aims &amp; Objectives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hd w:val="clear" w:color="auto" w:fill="FFFFFF"/>
              <w:suppressAutoHyphens/>
              <w:snapToGrid w:val="0"/>
              <w:spacing w:line="312" w:lineRule="auto"/>
              <w:jc w:val="both"/>
              <w:rPr>
                <w:rFonts w:asciiTheme="majorHAnsi" w:hAnsiTheme="majorHAnsi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 xml:space="preserve">To develop in-depth knowledge and understanding of the mobile device security domain. Provides an introduction to mobile device architecture, malicious applications &amp; it’s analysis, threats to mobile devices and security measures.  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ind w:left="360" w:hanging="360"/>
              <w:jc w:val="center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F.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 xml:space="preserve">Details / Content of the Course   </w:t>
            </w:r>
            <w:r w:rsidRPr="00712DA3">
              <w:rPr>
                <w:rFonts w:asciiTheme="majorHAnsi" w:hAnsiTheme="majorHAnsi" w:cs="Arial"/>
                <w:b/>
                <w:bCs/>
                <w:i/>
                <w:lang w:eastAsia="zh-CN"/>
              </w:rPr>
              <w:t>(please attach detailed Course Profile</w:t>
            </w:r>
            <w:r w:rsidRPr="00712DA3">
              <w:rPr>
                <w:rFonts w:asciiTheme="majorHAnsi" w:hAnsiTheme="majorHAnsi" w:cs="Arial"/>
                <w:i/>
                <w:lang w:eastAsia="zh-CN"/>
              </w:rPr>
              <w:t>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As per sheet attached</w:t>
            </w:r>
          </w:p>
        </w:tc>
      </w:tr>
      <w:tr w:rsidR="00460ABB" w:rsidRPr="00712DA3" w:rsidTr="0053427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ind w:left="360" w:hanging="360"/>
              <w:jc w:val="center"/>
              <w:rPr>
                <w:rFonts w:asciiTheme="majorHAnsi" w:hAnsiTheme="majorHAnsi" w:cs="Arial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G.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both"/>
              <w:rPr>
                <w:rFonts w:asciiTheme="majorHAnsi" w:hAnsiTheme="majorHAnsi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Mode of Evaluation of Performance of the ITEC Participant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ABB" w:rsidRPr="00712DA3" w:rsidRDefault="00460ABB" w:rsidP="0053427B">
            <w:pPr>
              <w:suppressAutoHyphens/>
              <w:spacing w:line="312" w:lineRule="auto"/>
              <w:jc w:val="center"/>
              <w:rPr>
                <w:rFonts w:asciiTheme="majorHAnsi" w:hAnsiTheme="majorHAnsi"/>
                <w:lang w:eastAsia="zh-CN"/>
              </w:rPr>
            </w:pPr>
            <w:r w:rsidRPr="00712DA3">
              <w:rPr>
                <w:rFonts w:asciiTheme="majorHAnsi" w:hAnsiTheme="majorHAnsi" w:cs="Arial"/>
                <w:lang w:eastAsia="zh-CN"/>
              </w:rPr>
              <w:t>Theory, viva voce &amp; Practical</w:t>
            </w:r>
          </w:p>
        </w:tc>
      </w:tr>
    </w:tbl>
    <w:p w:rsidR="00460ABB" w:rsidRDefault="00460ABB" w:rsidP="00460ABB">
      <w:pPr>
        <w:spacing w:line="23" w:lineRule="atLeast"/>
        <w:jc w:val="both"/>
        <w:rPr>
          <w:rFonts w:asciiTheme="majorHAnsi" w:hAnsiTheme="majorHAnsi" w:cs="Mangal"/>
        </w:rPr>
      </w:pPr>
    </w:p>
    <w:p w:rsidR="00460ABB" w:rsidRDefault="00460ABB" w:rsidP="00460ABB">
      <w:pPr>
        <w:spacing w:line="23" w:lineRule="atLeast"/>
        <w:jc w:val="both"/>
        <w:rPr>
          <w:rFonts w:asciiTheme="majorHAnsi" w:hAnsiTheme="majorHAnsi" w:cs="Mangal"/>
        </w:rPr>
      </w:pPr>
    </w:p>
    <w:p w:rsidR="00460ABB" w:rsidRPr="0066703C" w:rsidRDefault="00460ABB" w:rsidP="00460ABB">
      <w:pPr>
        <w:pStyle w:val="NormalWeb"/>
        <w:shd w:val="clear" w:color="auto" w:fill="FFFFFF"/>
        <w:spacing w:before="0" w:after="200" w:afterAutospacing="0" w:line="23" w:lineRule="atLeast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66703C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>Course Content:</w:t>
      </w:r>
    </w:p>
    <w:p w:rsidR="00460ABB" w:rsidRPr="00D61921" w:rsidRDefault="00460ABB" w:rsidP="00460A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567"/>
        <w:contextualSpacing/>
        <w:jc w:val="both"/>
        <w:rPr>
          <w:rFonts w:asciiTheme="majorHAnsi" w:eastAsia="Arial" w:hAnsiTheme="majorHAnsi" w:cs="Calibri"/>
          <w:b/>
          <w:bCs/>
        </w:rPr>
      </w:pPr>
      <w:r w:rsidRPr="00D61921">
        <w:rPr>
          <w:rFonts w:asciiTheme="majorHAnsi" w:eastAsia="Arial" w:hAnsiTheme="majorHAnsi" w:cs="Calibri"/>
          <w:b/>
        </w:rPr>
        <w:t xml:space="preserve">Introduction to </w:t>
      </w:r>
      <w:r w:rsidRPr="00C1237D">
        <w:rPr>
          <w:rFonts w:asciiTheme="majorHAnsi" w:eastAsia="Arial" w:hAnsiTheme="majorHAnsi" w:cs="Calibri"/>
          <w:b/>
        </w:rPr>
        <w:t>Mobile Operating System</w:t>
      </w:r>
    </w:p>
    <w:p w:rsidR="00460ABB" w:rsidRPr="00D61921" w:rsidRDefault="00460ABB" w:rsidP="0046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  <w:color w:val="000000"/>
        </w:rPr>
      </w:pPr>
      <w:r w:rsidRPr="00D61921">
        <w:rPr>
          <w:rFonts w:asciiTheme="majorHAnsi" w:hAnsiTheme="majorHAnsi" w:cs="Calibri"/>
          <w:color w:val="000000"/>
        </w:rPr>
        <w:t>Android</w:t>
      </w:r>
      <w:r w:rsidRPr="00C1237D">
        <w:rPr>
          <w:rFonts w:asciiTheme="majorHAnsi" w:hAnsiTheme="majorHAnsi" w:cs="Calibri"/>
          <w:color w:val="000000"/>
        </w:rPr>
        <w:t xml:space="preserve"> Operating System:</w:t>
      </w:r>
      <w:r w:rsidRPr="00D61921">
        <w:rPr>
          <w:rFonts w:asciiTheme="majorHAnsi" w:hAnsiTheme="majorHAnsi" w:cs="Calibri"/>
          <w:color w:val="000000"/>
        </w:rPr>
        <w:t xml:space="preserve"> Framework, </w:t>
      </w:r>
      <w:r w:rsidRPr="00D61921">
        <w:rPr>
          <w:rFonts w:asciiTheme="majorHAnsi" w:hAnsiTheme="majorHAnsi" w:cs="Calibri"/>
          <w:bCs/>
          <w:color w:val="000000"/>
        </w:rPr>
        <w:t>Architecture</w:t>
      </w:r>
      <w:r w:rsidRPr="00C1237D">
        <w:rPr>
          <w:rFonts w:asciiTheme="majorHAnsi" w:hAnsiTheme="majorHAnsi" w:cs="Calibri"/>
          <w:bCs/>
          <w:color w:val="000000"/>
        </w:rPr>
        <w:t xml:space="preserve">, </w:t>
      </w:r>
      <w:r w:rsidRPr="00D61921">
        <w:rPr>
          <w:rFonts w:asciiTheme="majorHAnsi" w:hAnsiTheme="majorHAnsi" w:cs="Calibri"/>
          <w:color w:val="000000"/>
        </w:rPr>
        <w:t xml:space="preserve">Application </w:t>
      </w:r>
      <w:r w:rsidRPr="00C1237D">
        <w:rPr>
          <w:rFonts w:asciiTheme="majorHAnsi" w:hAnsiTheme="majorHAnsi" w:cs="Calibri"/>
          <w:color w:val="000000"/>
        </w:rPr>
        <w:t>design</w:t>
      </w:r>
    </w:p>
    <w:p w:rsidR="00460ABB" w:rsidRPr="00D61921" w:rsidRDefault="00460ABB" w:rsidP="0046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  <w:color w:val="000000"/>
        </w:rPr>
      </w:pPr>
      <w:r w:rsidRPr="00D61921">
        <w:rPr>
          <w:rFonts w:asciiTheme="majorHAnsi" w:hAnsiTheme="majorHAnsi" w:cs="Calibri"/>
          <w:bCs/>
          <w:color w:val="000000"/>
        </w:rPr>
        <w:t>Android Virtual Machine-</w:t>
      </w:r>
      <w:r w:rsidRPr="00D61921">
        <w:rPr>
          <w:rFonts w:asciiTheme="majorHAnsi" w:hAnsiTheme="majorHAnsi" w:cs="Calibri"/>
          <w:color w:val="000000"/>
        </w:rPr>
        <w:t>Dalvik Executa</w:t>
      </w:r>
      <w:r w:rsidRPr="00C1237D">
        <w:rPr>
          <w:rFonts w:asciiTheme="majorHAnsi" w:hAnsiTheme="majorHAnsi" w:cs="Calibri"/>
          <w:color w:val="000000"/>
        </w:rPr>
        <w:t>ble (DEX), Optimized DEX (ODEX)</w:t>
      </w:r>
    </w:p>
    <w:p w:rsidR="00460ABB" w:rsidRPr="00C1237D" w:rsidRDefault="00460ABB" w:rsidP="0046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  <w:color w:val="000000"/>
        </w:rPr>
      </w:pPr>
      <w:r w:rsidRPr="00D61921">
        <w:rPr>
          <w:rFonts w:asciiTheme="majorHAnsi" w:hAnsiTheme="majorHAnsi" w:cs="Calibri"/>
          <w:bCs/>
          <w:color w:val="000000"/>
        </w:rPr>
        <w:lastRenderedPageBreak/>
        <w:t xml:space="preserve">Android Security Model </w:t>
      </w:r>
      <w:r w:rsidRPr="00C1237D">
        <w:rPr>
          <w:rFonts w:asciiTheme="majorHAnsi" w:hAnsiTheme="majorHAnsi" w:cs="Calibri"/>
          <w:color w:val="000000"/>
        </w:rPr>
        <w:t>- UID Separation, Sandboxing</w:t>
      </w:r>
    </w:p>
    <w:p w:rsidR="00460ABB" w:rsidRPr="00DD6805" w:rsidRDefault="00460ABB" w:rsidP="00460A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  <w:color w:val="000000"/>
        </w:rPr>
      </w:pPr>
      <w:r w:rsidRPr="00C1237D">
        <w:rPr>
          <w:rFonts w:asciiTheme="majorHAnsi" w:hAnsiTheme="majorHAnsi" w:cs="Calibri"/>
        </w:rPr>
        <w:t>iOS Operating System: Architecture, Security framework, device Jailbre</w:t>
      </w:r>
      <w:r>
        <w:rPr>
          <w:rFonts w:asciiTheme="majorHAnsi" w:hAnsiTheme="majorHAnsi" w:cs="Calibri"/>
        </w:rPr>
        <w:t>aking, iOS privileges</w:t>
      </w:r>
    </w:p>
    <w:p w:rsidR="00460ABB" w:rsidRPr="00D61921" w:rsidRDefault="00460ABB" w:rsidP="00460ABB">
      <w:pPr>
        <w:widowControl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  <w:color w:val="000000"/>
        </w:rPr>
      </w:pPr>
    </w:p>
    <w:p w:rsidR="00460ABB" w:rsidRPr="00D61921" w:rsidRDefault="00460ABB" w:rsidP="00460A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567"/>
        <w:jc w:val="both"/>
        <w:rPr>
          <w:rFonts w:asciiTheme="majorHAnsi" w:hAnsiTheme="majorHAnsi" w:cs="Calibri"/>
        </w:rPr>
      </w:pPr>
      <w:r w:rsidRPr="00C1237D">
        <w:rPr>
          <w:rFonts w:asciiTheme="majorHAnsi" w:hAnsiTheme="majorHAnsi" w:cs="Calibri"/>
          <w:b/>
          <w:bCs/>
        </w:rPr>
        <w:t xml:space="preserve">Understanding </w:t>
      </w:r>
      <w:r>
        <w:rPr>
          <w:rFonts w:asciiTheme="majorHAnsi" w:hAnsiTheme="majorHAnsi" w:cs="Calibri"/>
          <w:b/>
          <w:bCs/>
        </w:rPr>
        <w:t xml:space="preserve">Executable </w:t>
      </w:r>
      <w:r w:rsidRPr="00C1237D">
        <w:rPr>
          <w:rFonts w:asciiTheme="majorHAnsi" w:hAnsiTheme="majorHAnsi" w:cs="Calibri"/>
          <w:b/>
          <w:bCs/>
        </w:rPr>
        <w:t>Files and Vulnerabilities</w:t>
      </w:r>
    </w:p>
    <w:p w:rsidR="00460ABB" w:rsidRPr="00D61921" w:rsidRDefault="00460ABB" w:rsidP="00460A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 xml:space="preserve">Introduction to APK Structure </w:t>
      </w:r>
      <w:r w:rsidRPr="00D61921">
        <w:rPr>
          <w:rFonts w:asciiTheme="majorHAnsi" w:hAnsiTheme="majorHAnsi" w:cs="Calibri"/>
        </w:rPr>
        <w:t xml:space="preserve">- APK Contents, AndroidManifest.xml, Other Files </w:t>
      </w:r>
    </w:p>
    <w:p w:rsidR="00460ABB" w:rsidRPr="00C1237D" w:rsidRDefault="00460ABB" w:rsidP="00460A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C1237D">
        <w:rPr>
          <w:rFonts w:asciiTheme="majorHAnsi" w:hAnsiTheme="majorHAnsi" w:cs="Calibri"/>
          <w:bCs/>
        </w:rPr>
        <w:t xml:space="preserve">Reversing APKs: Tools - </w:t>
      </w:r>
      <w:r w:rsidRPr="00D61921">
        <w:rPr>
          <w:rFonts w:asciiTheme="majorHAnsi" w:hAnsiTheme="majorHAnsi" w:cs="Calibri"/>
          <w:bCs/>
        </w:rPr>
        <w:t>Dex2Jar, Obfuscation</w:t>
      </w:r>
      <w:r w:rsidRPr="00C1237D">
        <w:rPr>
          <w:rFonts w:asciiTheme="majorHAnsi" w:hAnsiTheme="majorHAnsi" w:cs="Calibri"/>
          <w:bCs/>
        </w:rPr>
        <w:t xml:space="preserve">; </w:t>
      </w:r>
    </w:p>
    <w:p w:rsidR="00460ABB" w:rsidRPr="00385488" w:rsidRDefault="00460ABB" w:rsidP="00460A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C1237D">
        <w:rPr>
          <w:rFonts w:asciiTheme="majorHAnsi" w:hAnsiTheme="majorHAnsi" w:cs="Calibri"/>
          <w:bCs/>
        </w:rPr>
        <w:t xml:space="preserve">Application </w:t>
      </w:r>
      <w:r w:rsidRPr="00D61921">
        <w:rPr>
          <w:rFonts w:asciiTheme="majorHAnsi" w:hAnsiTheme="majorHAnsi" w:cs="Calibri"/>
          <w:bCs/>
        </w:rPr>
        <w:t>Structure-</w:t>
      </w:r>
      <w:r w:rsidRPr="00D61921">
        <w:rPr>
          <w:rFonts w:asciiTheme="majorHAnsi" w:hAnsiTheme="majorHAnsi" w:cs="Calibri"/>
        </w:rPr>
        <w:t xml:space="preserve"> Java, AndroidManifest.xml, </w:t>
      </w:r>
      <w:r w:rsidRPr="00D61921">
        <w:rPr>
          <w:rFonts w:asciiTheme="majorHAnsi" w:hAnsiTheme="majorHAnsi" w:cs="Calibri"/>
          <w:bCs/>
        </w:rPr>
        <w:t xml:space="preserve">Deep Links- AIDL, </w:t>
      </w:r>
      <w:r w:rsidRPr="00D61921">
        <w:rPr>
          <w:rFonts w:asciiTheme="majorHAnsi" w:hAnsiTheme="majorHAnsi" w:cs="Calibri"/>
        </w:rPr>
        <w:t>Bound Services, onBind</w:t>
      </w:r>
      <w:r w:rsidRPr="00C1237D">
        <w:rPr>
          <w:rFonts w:asciiTheme="majorHAnsi" w:hAnsiTheme="majorHAnsi" w:cs="Calibri"/>
        </w:rPr>
        <w:t xml:space="preserve">, </w:t>
      </w:r>
      <w:r w:rsidRPr="00C1237D">
        <w:rPr>
          <w:rFonts w:asciiTheme="majorHAnsi" w:hAnsiTheme="majorHAnsi" w:cs="Calibri"/>
          <w:bCs/>
        </w:rPr>
        <w:t>Messenger</w:t>
      </w:r>
      <w:r w:rsidRPr="00D61921">
        <w:rPr>
          <w:rFonts w:asciiTheme="majorHAnsi" w:hAnsiTheme="majorHAnsi" w:cs="Calibri"/>
          <w:bCs/>
        </w:rPr>
        <w:t>, Binder</w:t>
      </w:r>
    </w:p>
    <w:p w:rsidR="00460ABB" w:rsidRPr="00385488" w:rsidRDefault="00460ABB" w:rsidP="00460A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385488">
        <w:rPr>
          <w:rFonts w:asciiTheme="majorHAnsi" w:hAnsiTheme="majorHAnsi" w:cs="Calibri"/>
          <w:bCs/>
        </w:rPr>
        <w:t>Components-</w:t>
      </w:r>
      <w:r w:rsidRPr="00385488">
        <w:rPr>
          <w:rFonts w:asciiTheme="majorHAnsi" w:hAnsiTheme="majorHAnsi" w:cs="Calibri"/>
        </w:rPr>
        <w:t xml:space="preserve"> Activities, Services, Broadcast Receivers, </w:t>
      </w:r>
      <w:r w:rsidRPr="00385488">
        <w:rPr>
          <w:rFonts w:asciiTheme="majorHAnsi" w:hAnsiTheme="majorHAnsi" w:cs="Calibri"/>
          <w:bCs/>
        </w:rPr>
        <w:t>Permission Models</w:t>
      </w:r>
    </w:p>
    <w:p w:rsidR="00460ABB" w:rsidRDefault="00460ABB" w:rsidP="00460A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 xml:space="preserve">WebViews </w:t>
      </w:r>
      <w:r>
        <w:rPr>
          <w:rFonts w:asciiTheme="majorHAnsi" w:hAnsiTheme="majorHAnsi" w:cs="Calibri"/>
          <w:bCs/>
        </w:rPr>
        <w:t xml:space="preserve">- </w:t>
      </w:r>
      <w:r w:rsidRPr="00D61921">
        <w:rPr>
          <w:rFonts w:asciiTheme="majorHAnsi" w:hAnsiTheme="majorHAnsi" w:cs="Calibri"/>
        </w:rPr>
        <w:t xml:space="preserve">JavaScript, JavaScript Bridge, Content Provider Access </w:t>
      </w:r>
    </w:p>
    <w:p w:rsidR="00460ABB" w:rsidRPr="00C1237D" w:rsidRDefault="00460ABB" w:rsidP="00460A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Brief Introduction of Android Malwares till date, </w:t>
      </w:r>
      <w:r w:rsidRPr="00C1237D">
        <w:rPr>
          <w:rFonts w:asciiTheme="majorHAnsi" w:hAnsiTheme="majorHAnsi" w:cstheme="minorHAnsi"/>
        </w:rPr>
        <w:t>Logging based Vulnerabilities, Bypassing SSL pinning, Exploiting weaknesses in mobile apps</w:t>
      </w:r>
    </w:p>
    <w:p w:rsidR="00460ABB" w:rsidRPr="00385488" w:rsidRDefault="00460ABB" w:rsidP="00460A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>
        <w:rPr>
          <w:rFonts w:asciiTheme="majorHAnsi" w:hAnsiTheme="majorHAnsi" w:cstheme="minorHAnsi"/>
        </w:rPr>
        <w:t>Introduction to Mobile Sensors</w:t>
      </w:r>
    </w:p>
    <w:p w:rsidR="00460ABB" w:rsidRPr="00D61921" w:rsidRDefault="00460ABB" w:rsidP="00460ABB">
      <w:pPr>
        <w:widowControl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</w:p>
    <w:p w:rsidR="00460ABB" w:rsidRPr="00D61921" w:rsidRDefault="00460ABB" w:rsidP="00460A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567"/>
        <w:jc w:val="both"/>
        <w:rPr>
          <w:rFonts w:asciiTheme="majorHAnsi" w:hAnsiTheme="majorHAnsi" w:cs="Calibri"/>
          <w:b/>
          <w:bCs/>
        </w:rPr>
      </w:pPr>
      <w:r w:rsidRPr="00D61921">
        <w:rPr>
          <w:rFonts w:asciiTheme="majorHAnsi" w:hAnsiTheme="majorHAnsi" w:cs="Calibri"/>
          <w:b/>
          <w:bCs/>
        </w:rPr>
        <w:t xml:space="preserve">Device and Data Security </w:t>
      </w:r>
    </w:p>
    <w:p w:rsidR="00460ABB" w:rsidRPr="00D61921" w:rsidRDefault="00460ABB" w:rsidP="00460A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 xml:space="preserve">Data Storage </w:t>
      </w:r>
      <w:r w:rsidRPr="00D61921">
        <w:rPr>
          <w:rFonts w:asciiTheme="majorHAnsi" w:hAnsiTheme="majorHAnsi" w:cs="Calibri"/>
        </w:rPr>
        <w:t>-Internal Storage, External Storage</w:t>
      </w:r>
      <w:r w:rsidRPr="00C1237D">
        <w:rPr>
          <w:rFonts w:asciiTheme="majorHAnsi" w:hAnsiTheme="majorHAnsi" w:cs="Calibri"/>
        </w:rPr>
        <w:t xml:space="preserve">, </w:t>
      </w:r>
      <w:r w:rsidRPr="00D61921">
        <w:rPr>
          <w:rFonts w:asciiTheme="majorHAnsi" w:hAnsiTheme="majorHAnsi" w:cs="Calibri"/>
          <w:bCs/>
        </w:rPr>
        <w:t>Local Databases-</w:t>
      </w:r>
      <w:r w:rsidRPr="00D61921">
        <w:rPr>
          <w:rFonts w:asciiTheme="majorHAnsi" w:hAnsiTheme="majorHAnsi" w:cs="Calibri"/>
        </w:rPr>
        <w:t>Sqlite3</w:t>
      </w:r>
    </w:p>
    <w:p w:rsidR="00460ABB" w:rsidRPr="00D61921" w:rsidRDefault="00460ABB" w:rsidP="00460A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 xml:space="preserve">Device Administration API-  </w:t>
      </w:r>
      <w:r w:rsidRPr="00D61921">
        <w:rPr>
          <w:rFonts w:asciiTheme="majorHAnsi" w:hAnsiTheme="majorHAnsi" w:cs="Calibri"/>
        </w:rPr>
        <w:t xml:space="preserve">MDM Solutions, Root Detection </w:t>
      </w:r>
    </w:p>
    <w:p w:rsidR="00460ABB" w:rsidRPr="00D61921" w:rsidRDefault="00460ABB" w:rsidP="00460A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 xml:space="preserve">Third-Party Code- </w:t>
      </w:r>
      <w:r w:rsidRPr="00D61921">
        <w:rPr>
          <w:rFonts w:asciiTheme="majorHAnsi" w:hAnsiTheme="majorHAnsi" w:cs="Calibri"/>
        </w:rPr>
        <w:t xml:space="preserve">SDK, Libraries </w:t>
      </w:r>
    </w:p>
    <w:p w:rsidR="00460ABB" w:rsidRPr="00385488" w:rsidRDefault="00460ABB" w:rsidP="00460A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>Device Tracking</w:t>
      </w:r>
    </w:p>
    <w:p w:rsidR="00460ABB" w:rsidRPr="00D61921" w:rsidRDefault="00460ABB" w:rsidP="00460ABB">
      <w:pPr>
        <w:widowControl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</w:p>
    <w:p w:rsidR="00460ABB" w:rsidRPr="00C1237D" w:rsidRDefault="00460ABB" w:rsidP="00460A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567"/>
        <w:jc w:val="both"/>
        <w:rPr>
          <w:rFonts w:asciiTheme="majorHAnsi" w:hAnsiTheme="majorHAnsi" w:cs="Calibri"/>
          <w:b/>
          <w:bCs/>
        </w:rPr>
      </w:pPr>
      <w:r w:rsidRPr="00C1237D">
        <w:rPr>
          <w:rFonts w:asciiTheme="majorHAnsi" w:hAnsiTheme="majorHAnsi" w:cs="Calibri"/>
          <w:b/>
          <w:bCs/>
        </w:rPr>
        <w:t>Mobile Device Malware Threats</w:t>
      </w:r>
    </w:p>
    <w:p w:rsidR="00460ABB" w:rsidRPr="00C1237D" w:rsidRDefault="00460ABB" w:rsidP="00460ABB">
      <w:pPr>
        <w:pStyle w:val="ListParagraph"/>
        <w:numPr>
          <w:ilvl w:val="1"/>
          <w:numId w:val="11"/>
        </w:numPr>
        <w:shd w:val="clear" w:color="auto" w:fill="FFFFFF"/>
        <w:tabs>
          <w:tab w:val="left" w:pos="0"/>
        </w:tabs>
        <w:spacing w:line="23" w:lineRule="atLeast"/>
        <w:ind w:left="993" w:right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C1237D">
        <w:rPr>
          <w:rFonts w:asciiTheme="majorHAnsi" w:eastAsia="Times New Roman" w:hAnsiTheme="majorHAnsi" w:cstheme="minorHAnsi"/>
          <w:sz w:val="24"/>
          <w:szCs w:val="24"/>
        </w:rPr>
        <w:t>Trends and popularity of mobile device malware</w:t>
      </w:r>
    </w:p>
    <w:p w:rsidR="00460ABB" w:rsidRPr="00C1237D" w:rsidRDefault="00460ABB" w:rsidP="00460ABB">
      <w:pPr>
        <w:pStyle w:val="ListParagraph"/>
        <w:numPr>
          <w:ilvl w:val="1"/>
          <w:numId w:val="11"/>
        </w:numPr>
        <w:shd w:val="clear" w:color="auto" w:fill="FFFFFF"/>
        <w:tabs>
          <w:tab w:val="left" w:pos="0"/>
        </w:tabs>
        <w:spacing w:line="23" w:lineRule="atLeast"/>
        <w:ind w:left="993" w:right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C1237D">
        <w:rPr>
          <w:rFonts w:asciiTheme="majorHAnsi" w:eastAsia="Times New Roman" w:hAnsiTheme="majorHAnsi" w:cstheme="minorHAnsi"/>
          <w:sz w:val="24"/>
          <w:szCs w:val="24"/>
        </w:rPr>
        <w:t>Mobile malware command and control architecture</w:t>
      </w:r>
    </w:p>
    <w:p w:rsidR="00460ABB" w:rsidRPr="00C1237D" w:rsidRDefault="00460ABB" w:rsidP="00460ABB">
      <w:pPr>
        <w:pStyle w:val="ListParagraph"/>
        <w:numPr>
          <w:ilvl w:val="1"/>
          <w:numId w:val="11"/>
        </w:numPr>
        <w:shd w:val="clear" w:color="auto" w:fill="FFFFFF"/>
        <w:tabs>
          <w:tab w:val="left" w:pos="0"/>
        </w:tabs>
        <w:spacing w:line="23" w:lineRule="atLeast"/>
        <w:ind w:left="993" w:right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C1237D">
        <w:rPr>
          <w:rFonts w:asciiTheme="majorHAnsi" w:eastAsia="Times New Roman" w:hAnsiTheme="majorHAnsi" w:cstheme="minorHAnsi"/>
          <w:sz w:val="24"/>
          <w:szCs w:val="24"/>
        </w:rPr>
        <w:t>Efficiency of Android ransomware malware threats</w:t>
      </w:r>
    </w:p>
    <w:p w:rsidR="00460ABB" w:rsidRPr="00C1237D" w:rsidRDefault="00460ABB" w:rsidP="00460ABB">
      <w:pPr>
        <w:pStyle w:val="ListParagraph"/>
        <w:numPr>
          <w:ilvl w:val="1"/>
          <w:numId w:val="11"/>
        </w:numPr>
        <w:shd w:val="clear" w:color="auto" w:fill="FFFFFF"/>
        <w:tabs>
          <w:tab w:val="left" w:pos="0"/>
        </w:tabs>
        <w:spacing w:line="23" w:lineRule="atLeast"/>
        <w:ind w:left="993" w:right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C1237D">
        <w:rPr>
          <w:rFonts w:asciiTheme="majorHAnsi" w:eastAsia="Times New Roman" w:hAnsiTheme="majorHAnsi" w:cstheme="minorHAnsi"/>
          <w:sz w:val="24"/>
          <w:szCs w:val="24"/>
        </w:rPr>
        <w:t>Hands-on analysis of Android malware</w:t>
      </w:r>
    </w:p>
    <w:p w:rsidR="00460ABB" w:rsidRDefault="00460ABB" w:rsidP="00460AB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3" w:lineRule="atLeast"/>
        <w:ind w:left="993" w:right="0"/>
        <w:contextualSpacing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C1237D">
        <w:rPr>
          <w:rFonts w:asciiTheme="majorHAnsi" w:eastAsia="Times New Roman" w:hAnsiTheme="majorHAnsi" w:cstheme="minorHAnsi"/>
          <w:sz w:val="24"/>
          <w:szCs w:val="24"/>
        </w:rPr>
        <w:t>Mobile malware defenses: what works, and what doesn't</w:t>
      </w:r>
    </w:p>
    <w:p w:rsidR="00460ABB" w:rsidRPr="00C1237D" w:rsidRDefault="00460ABB" w:rsidP="00460ABB">
      <w:pPr>
        <w:pStyle w:val="ListParagraph"/>
        <w:widowControl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460ABB" w:rsidRPr="00D61921" w:rsidRDefault="00460ABB" w:rsidP="00460A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567"/>
        <w:jc w:val="both"/>
        <w:rPr>
          <w:rFonts w:asciiTheme="majorHAnsi" w:hAnsiTheme="majorHAnsi" w:cs="Calibri"/>
          <w:b/>
          <w:bCs/>
        </w:rPr>
      </w:pPr>
      <w:r w:rsidRPr="00D61921">
        <w:rPr>
          <w:rFonts w:asciiTheme="majorHAnsi" w:hAnsiTheme="majorHAnsi" w:cs="Calibri"/>
          <w:b/>
          <w:bCs/>
        </w:rPr>
        <w:t xml:space="preserve">Static Code Analysis </w:t>
      </w:r>
    </w:p>
    <w:p w:rsidR="00460ABB" w:rsidRPr="00D61921" w:rsidRDefault="00460ABB" w:rsidP="00460A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</w:rPr>
        <w:t>Vulnerability Exploitation</w:t>
      </w:r>
      <w:r w:rsidRPr="00C1237D">
        <w:rPr>
          <w:rFonts w:asciiTheme="majorHAnsi" w:hAnsiTheme="majorHAnsi" w:cs="Calibri"/>
        </w:rPr>
        <w:t xml:space="preserve">, </w:t>
      </w:r>
      <w:r w:rsidRPr="00C1237D">
        <w:rPr>
          <w:rFonts w:asciiTheme="majorHAnsi" w:hAnsiTheme="majorHAnsi" w:cstheme="minorHAnsi"/>
        </w:rPr>
        <w:t>Retrieving Android apps fo</w:t>
      </w:r>
      <w:r>
        <w:rPr>
          <w:rFonts w:asciiTheme="majorHAnsi" w:hAnsiTheme="majorHAnsi" w:cstheme="minorHAnsi"/>
        </w:rPr>
        <w:t>r reverse engineering analysis</w:t>
      </w:r>
    </w:p>
    <w:p w:rsidR="00460ABB" w:rsidRPr="00D61921" w:rsidRDefault="00460ABB" w:rsidP="00460A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>SQL Injection</w:t>
      </w:r>
    </w:p>
    <w:p w:rsidR="00460ABB" w:rsidRPr="00385488" w:rsidRDefault="00460ABB" w:rsidP="00460A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385488">
        <w:rPr>
          <w:rFonts w:asciiTheme="majorHAnsi" w:hAnsiTheme="majorHAnsi" w:cs="Calibri"/>
          <w:bCs/>
        </w:rPr>
        <w:t xml:space="preserve">Vulnerable Activities, Vulnerable Receivers, Vulnerable Services </w:t>
      </w:r>
    </w:p>
    <w:p w:rsidR="00460ABB" w:rsidRDefault="00460ABB" w:rsidP="00460A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C1237D">
        <w:rPr>
          <w:rFonts w:asciiTheme="majorHAnsi" w:hAnsiTheme="majorHAnsi" w:cstheme="minorHAnsi"/>
        </w:rPr>
        <w:t xml:space="preserve">Android application interaction and Intent manipulation with </w:t>
      </w:r>
      <w:r>
        <w:rPr>
          <w:rFonts w:asciiTheme="majorHAnsi" w:hAnsiTheme="majorHAnsi" w:cstheme="minorHAnsi"/>
        </w:rPr>
        <w:t>tools</w:t>
      </w:r>
    </w:p>
    <w:p w:rsidR="00460ABB" w:rsidRPr="00D61921" w:rsidRDefault="00460ABB" w:rsidP="00460ABB">
      <w:pPr>
        <w:widowControl w:val="0"/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</w:p>
    <w:p w:rsidR="00460ABB" w:rsidRPr="00D61921" w:rsidRDefault="00460ABB" w:rsidP="00460A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ind w:left="567" w:hanging="425"/>
        <w:jc w:val="both"/>
        <w:rPr>
          <w:rFonts w:asciiTheme="majorHAnsi" w:hAnsiTheme="majorHAnsi" w:cs="Calibri"/>
          <w:b/>
          <w:bCs/>
        </w:rPr>
      </w:pPr>
      <w:r w:rsidRPr="00D61921">
        <w:rPr>
          <w:rFonts w:asciiTheme="majorHAnsi" w:hAnsiTheme="majorHAnsi" w:cs="Calibri"/>
          <w:b/>
          <w:bCs/>
        </w:rPr>
        <w:t xml:space="preserve">Dynamic Code Analysis </w:t>
      </w:r>
    </w:p>
    <w:p w:rsidR="00460ABB" w:rsidRPr="00D61921" w:rsidRDefault="00460ABB" w:rsidP="00460A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>Debugging</w:t>
      </w:r>
      <w:r w:rsidRPr="00C1237D">
        <w:rPr>
          <w:rFonts w:asciiTheme="majorHAnsi" w:hAnsiTheme="majorHAnsi" w:cs="Calibri"/>
          <w:bCs/>
        </w:rPr>
        <w:t>: d</w:t>
      </w:r>
      <w:r w:rsidRPr="00C1237D">
        <w:rPr>
          <w:rFonts w:asciiTheme="majorHAnsi" w:hAnsiTheme="majorHAnsi" w:cs="Calibri"/>
        </w:rPr>
        <w:t>ebug gable</w:t>
      </w:r>
      <w:r w:rsidRPr="00D61921">
        <w:rPr>
          <w:rFonts w:asciiTheme="majorHAnsi" w:hAnsiTheme="majorHAnsi" w:cs="Calibri"/>
        </w:rPr>
        <w:t xml:space="preserve">, breakpoints </w:t>
      </w:r>
    </w:p>
    <w:p w:rsidR="00460ABB" w:rsidRPr="00D61921" w:rsidRDefault="00460ABB" w:rsidP="00460AB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993"/>
        <w:jc w:val="both"/>
        <w:rPr>
          <w:rFonts w:asciiTheme="majorHAnsi" w:hAnsiTheme="majorHAnsi" w:cs="Calibri"/>
        </w:rPr>
      </w:pPr>
      <w:r w:rsidRPr="00D61921">
        <w:rPr>
          <w:rFonts w:asciiTheme="majorHAnsi" w:hAnsiTheme="majorHAnsi" w:cs="Calibri"/>
          <w:bCs/>
        </w:rPr>
        <w:t>Android Debug Bridge-</w:t>
      </w:r>
      <w:r w:rsidRPr="00D61921">
        <w:rPr>
          <w:rFonts w:asciiTheme="majorHAnsi" w:hAnsiTheme="majorHAnsi" w:cs="Calibri"/>
        </w:rPr>
        <w:t xml:space="preserve"> ADB Commands, Activity Manager </w:t>
      </w:r>
    </w:p>
    <w:p w:rsidR="00460ABB" w:rsidRPr="00C1237D" w:rsidRDefault="00460ABB" w:rsidP="00460AB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993" w:right="0"/>
        <w:contextualSpacing/>
        <w:jc w:val="both"/>
        <w:rPr>
          <w:rFonts w:asciiTheme="majorHAnsi" w:eastAsia="Arial" w:hAnsiTheme="majorHAnsi" w:cs="Calibri"/>
          <w:bCs/>
          <w:sz w:val="24"/>
          <w:szCs w:val="24"/>
        </w:rPr>
      </w:pPr>
      <w:r w:rsidRPr="00C1237D">
        <w:rPr>
          <w:rFonts w:asciiTheme="majorHAnsi" w:eastAsia="Arial" w:hAnsiTheme="majorHAnsi" w:cs="Calibri"/>
          <w:bCs/>
          <w:sz w:val="24"/>
          <w:szCs w:val="24"/>
        </w:rPr>
        <w:t xml:space="preserve">Additional Tools </w:t>
      </w:r>
      <w:r w:rsidRPr="00C1237D">
        <w:rPr>
          <w:rFonts w:asciiTheme="majorHAnsi" w:eastAsia="Arial" w:hAnsiTheme="majorHAnsi" w:cs="Calibri"/>
          <w:sz w:val="24"/>
          <w:szCs w:val="24"/>
        </w:rPr>
        <w:t>-Interacting with Databases, Android Device Monitor</w:t>
      </w:r>
    </w:p>
    <w:p w:rsidR="0065246C" w:rsidRDefault="0065246C" w:rsidP="00460ABB">
      <w:pPr>
        <w:pStyle w:val="Heading8"/>
        <w:jc w:val="left"/>
        <w:rPr>
          <w:rFonts w:ascii="Arial" w:hAnsi="Arial"/>
          <w:sz w:val="22"/>
        </w:rPr>
      </w:pPr>
    </w:p>
    <w:sectPr w:rsidR="0065246C" w:rsidSect="005C1DEF">
      <w:headerReference w:type="default" r:id="rId7"/>
      <w:footerReference w:type="even" r:id="rId8"/>
      <w:footerReference w:type="default" r:id="rId9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07" w:rsidRDefault="00F20007">
      <w:r>
        <w:separator/>
      </w:r>
    </w:p>
  </w:endnote>
  <w:endnote w:type="continuationSeparator" w:id="1">
    <w:p w:rsidR="00F20007" w:rsidRDefault="00F2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C" w:rsidRDefault="004B2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4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46C" w:rsidRDefault="006524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C" w:rsidRDefault="004B2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4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D41">
      <w:rPr>
        <w:rStyle w:val="PageNumber"/>
        <w:noProof/>
      </w:rPr>
      <w:t>1</w:t>
    </w:r>
    <w:r>
      <w:rPr>
        <w:rStyle w:val="PageNumber"/>
      </w:rPr>
      <w:fldChar w:fldCharType="end"/>
    </w:r>
  </w:p>
  <w:p w:rsidR="0065246C" w:rsidRDefault="006524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07" w:rsidRDefault="00F20007">
      <w:r>
        <w:separator/>
      </w:r>
    </w:p>
  </w:footnote>
  <w:footnote w:type="continuationSeparator" w:id="1">
    <w:p w:rsidR="00F20007" w:rsidRDefault="00F20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C" w:rsidRDefault="0065246C">
    <w:pPr>
      <w:pStyle w:val="Header"/>
    </w:pPr>
    <w:r>
      <w:rPr>
        <w:b/>
        <w:bCs/>
      </w:rPr>
      <w:t>ITEC/SCAAP PROPOSAL (201</w:t>
    </w:r>
    <w:r w:rsidR="00EC546D">
      <w:rPr>
        <w:b/>
        <w:bCs/>
      </w:rPr>
      <w:t>9</w:t>
    </w:r>
    <w:r>
      <w:rPr>
        <w:b/>
        <w:bCs/>
      </w:rPr>
      <w:t>-</w:t>
    </w:r>
    <w:r w:rsidR="00EC546D">
      <w:rPr>
        <w:b/>
        <w:bCs/>
      </w:rPr>
      <w:t>20</w:t>
    </w:r>
    <w:r w:rsidR="00B90A0B">
      <w:rPr>
        <w:b/>
        <w:bCs/>
      </w:rPr>
      <w:t>)</w:t>
    </w:r>
    <w:r w:rsidR="00B90A0B">
      <w:rPr>
        <w:b/>
        <w:bCs/>
      </w:rPr>
      <w:tab/>
    </w:r>
    <w:r w:rsidR="00B90A0B">
      <w:rPr>
        <w:b/>
        <w:bCs/>
      </w:rPr>
      <w:tab/>
      <w:t xml:space="preserve"> CDAC, MOHALI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-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lowerLetter"/>
      <w:lvlText w:val="%1.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7">
    <w:nsid w:val="00000008"/>
    <w:multiLevelType w:val="multilevel"/>
    <w:tmpl w:val="00000008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9912F33"/>
    <w:multiLevelType w:val="hybridMultilevel"/>
    <w:tmpl w:val="CED4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B1B83"/>
    <w:multiLevelType w:val="hybridMultilevel"/>
    <w:tmpl w:val="3E243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46041"/>
    <w:multiLevelType w:val="hybridMultilevel"/>
    <w:tmpl w:val="FA54EE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719F7"/>
    <w:multiLevelType w:val="hybridMultilevel"/>
    <w:tmpl w:val="B9AA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D4591"/>
    <w:multiLevelType w:val="hybridMultilevel"/>
    <w:tmpl w:val="046C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B76E2"/>
    <w:multiLevelType w:val="hybridMultilevel"/>
    <w:tmpl w:val="4D3415AC"/>
    <w:lvl w:ilvl="0" w:tplc="3C94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B4253"/>
    <w:multiLevelType w:val="hybridMultilevel"/>
    <w:tmpl w:val="45D2E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A73B3"/>
    <w:multiLevelType w:val="hybridMultilevel"/>
    <w:tmpl w:val="F9280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0510B"/>
    <w:multiLevelType w:val="hybridMultilevel"/>
    <w:tmpl w:val="8410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B6C75"/>
    <w:multiLevelType w:val="hybridMultilevel"/>
    <w:tmpl w:val="432E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54020"/>
    <w:multiLevelType w:val="hybridMultilevel"/>
    <w:tmpl w:val="AF3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857C6"/>
    <w:multiLevelType w:val="hybridMultilevel"/>
    <w:tmpl w:val="72B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9"/>
  </w:num>
  <w:num w:numId="7">
    <w:abstractNumId w:val="13"/>
  </w:num>
  <w:num w:numId="8">
    <w:abstractNumId w:val="10"/>
  </w:num>
  <w:num w:numId="9">
    <w:abstractNumId w:val="20"/>
  </w:num>
  <w:num w:numId="10">
    <w:abstractNumId w:val="17"/>
  </w:num>
  <w:num w:numId="11">
    <w:abstractNumId w:val="16"/>
  </w:num>
  <w:num w:numId="1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62"/>
    <w:rsid w:val="0004501D"/>
    <w:rsid w:val="0006757E"/>
    <w:rsid w:val="000E4826"/>
    <w:rsid w:val="00140867"/>
    <w:rsid w:val="0015710A"/>
    <w:rsid w:val="00191A83"/>
    <w:rsid w:val="001B0D96"/>
    <w:rsid w:val="00305AEF"/>
    <w:rsid w:val="003122A2"/>
    <w:rsid w:val="00332441"/>
    <w:rsid w:val="003621EA"/>
    <w:rsid w:val="00393B80"/>
    <w:rsid w:val="00460ABB"/>
    <w:rsid w:val="004B2C9C"/>
    <w:rsid w:val="00563262"/>
    <w:rsid w:val="005C1DEF"/>
    <w:rsid w:val="0065246C"/>
    <w:rsid w:val="006E66A6"/>
    <w:rsid w:val="00770A87"/>
    <w:rsid w:val="007A3FE4"/>
    <w:rsid w:val="007D4FCF"/>
    <w:rsid w:val="00841F06"/>
    <w:rsid w:val="008A3D42"/>
    <w:rsid w:val="00923A14"/>
    <w:rsid w:val="009C25E0"/>
    <w:rsid w:val="009F0266"/>
    <w:rsid w:val="00A16B15"/>
    <w:rsid w:val="00A461F1"/>
    <w:rsid w:val="00B2488A"/>
    <w:rsid w:val="00B25F36"/>
    <w:rsid w:val="00B90A0B"/>
    <w:rsid w:val="00BF3FB3"/>
    <w:rsid w:val="00D77D41"/>
    <w:rsid w:val="00DE3B9C"/>
    <w:rsid w:val="00E57266"/>
    <w:rsid w:val="00E97024"/>
    <w:rsid w:val="00EB1BF4"/>
    <w:rsid w:val="00EB2067"/>
    <w:rsid w:val="00EC546D"/>
    <w:rsid w:val="00F20007"/>
    <w:rsid w:val="00F27C11"/>
    <w:rsid w:val="00F36C42"/>
    <w:rsid w:val="00F424AD"/>
    <w:rsid w:val="00F5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E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C1DEF"/>
    <w:pPr>
      <w:keepNext/>
      <w:spacing w:line="360" w:lineRule="auto"/>
      <w:jc w:val="center"/>
      <w:outlineLvl w:val="0"/>
    </w:pPr>
    <w:rPr>
      <w:rFonts w:ascii="Bookman Old Style" w:hAnsi="Bookman Old Style" w:cs="Arial"/>
      <w:b/>
      <w:bCs/>
    </w:rPr>
  </w:style>
  <w:style w:type="paragraph" w:styleId="Heading2">
    <w:name w:val="heading 2"/>
    <w:basedOn w:val="Normal"/>
    <w:next w:val="Normal"/>
    <w:qFormat/>
    <w:rsid w:val="005C1DEF"/>
    <w:pPr>
      <w:keepNext/>
      <w:spacing w:line="360" w:lineRule="auto"/>
      <w:ind w:left="3672" w:firstLine="648"/>
      <w:jc w:val="both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C1DEF"/>
    <w:pPr>
      <w:keepNext/>
      <w:jc w:val="right"/>
      <w:outlineLvl w:val="2"/>
    </w:pPr>
    <w:rPr>
      <w:rFonts w:ascii="Arial Narrow" w:hAnsi="Arial Narrow"/>
      <w:b/>
      <w:sz w:val="22"/>
      <w:szCs w:val="28"/>
      <w:u w:val="single"/>
    </w:rPr>
  </w:style>
  <w:style w:type="paragraph" w:styleId="Heading4">
    <w:name w:val="heading 4"/>
    <w:basedOn w:val="Normal"/>
    <w:next w:val="Normal"/>
    <w:qFormat/>
    <w:rsid w:val="005C1DEF"/>
    <w:pPr>
      <w:keepNext/>
      <w:jc w:val="center"/>
      <w:outlineLvl w:val="3"/>
    </w:pPr>
    <w:rPr>
      <w:rFonts w:ascii="Bookman Old Style" w:hAnsi="Bookman Old Style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5C1DEF"/>
    <w:pPr>
      <w:keepNext/>
      <w:jc w:val="both"/>
      <w:outlineLvl w:val="4"/>
    </w:pPr>
    <w:rPr>
      <w:rFonts w:ascii="Bookman Old Style" w:hAnsi="Bookman Old Style" w:cs="Arial"/>
      <w:b/>
      <w:bCs/>
    </w:rPr>
  </w:style>
  <w:style w:type="paragraph" w:styleId="Heading6">
    <w:name w:val="heading 6"/>
    <w:basedOn w:val="Normal"/>
    <w:next w:val="Normal"/>
    <w:qFormat/>
    <w:rsid w:val="005C1DEF"/>
    <w:pPr>
      <w:keepNext/>
      <w:spacing w:line="360" w:lineRule="auto"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qFormat/>
    <w:rsid w:val="005C1DEF"/>
    <w:pPr>
      <w:keepNext/>
      <w:spacing w:line="360" w:lineRule="auto"/>
      <w:jc w:val="center"/>
      <w:outlineLvl w:val="6"/>
    </w:pPr>
    <w:rPr>
      <w:rFonts w:ascii="Arial Narrow" w:hAnsi="Arial Narrow" w:cs="Arial"/>
      <w:sz w:val="62"/>
    </w:rPr>
  </w:style>
  <w:style w:type="paragraph" w:styleId="Heading8">
    <w:name w:val="heading 8"/>
    <w:basedOn w:val="Normal"/>
    <w:next w:val="Normal"/>
    <w:qFormat/>
    <w:rsid w:val="005C1DEF"/>
    <w:pPr>
      <w:keepNext/>
      <w:jc w:val="right"/>
      <w:outlineLvl w:val="7"/>
    </w:pPr>
    <w:rPr>
      <w:rFonts w:ascii="Arial Narrow" w:hAnsi="Arial Narrow" w:cs="Arial"/>
      <w:b/>
      <w:szCs w:val="28"/>
    </w:rPr>
  </w:style>
  <w:style w:type="paragraph" w:styleId="Heading9">
    <w:name w:val="heading 9"/>
    <w:basedOn w:val="Normal"/>
    <w:next w:val="Normal"/>
    <w:qFormat/>
    <w:rsid w:val="005C1DEF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C1DEF"/>
    <w:pPr>
      <w:jc w:val="both"/>
    </w:pPr>
    <w:rPr>
      <w:rFonts w:ascii="Bookman Old Style" w:hAnsi="Bookman Old Style" w:cs="Arial"/>
    </w:rPr>
  </w:style>
  <w:style w:type="character" w:styleId="Strong">
    <w:name w:val="Strong"/>
    <w:basedOn w:val="DefaultParagraphFont"/>
    <w:qFormat/>
    <w:rsid w:val="005C1DEF"/>
    <w:rPr>
      <w:b/>
      <w:bCs/>
    </w:rPr>
  </w:style>
  <w:style w:type="paragraph" w:styleId="ListParagraph">
    <w:name w:val="List Paragraph"/>
    <w:basedOn w:val="Normal"/>
    <w:uiPriority w:val="34"/>
    <w:qFormat/>
    <w:rsid w:val="005C1DEF"/>
    <w:pPr>
      <w:ind w:left="720" w:right="-230"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semiHidden/>
    <w:rsid w:val="005C1DEF"/>
    <w:pPr>
      <w:spacing w:before="120" w:after="120"/>
      <w:ind w:left="386" w:hanging="476"/>
      <w:jc w:val="both"/>
    </w:pPr>
    <w:rPr>
      <w:rFonts w:ascii="Arial Narrow" w:hAnsi="Arial Narrow" w:cs="Arial"/>
      <w:sz w:val="22"/>
    </w:rPr>
  </w:style>
  <w:style w:type="paragraph" w:styleId="BodyTextIndent">
    <w:name w:val="Body Text Indent"/>
    <w:basedOn w:val="Normal"/>
    <w:semiHidden/>
    <w:rsid w:val="005C1DEF"/>
    <w:pPr>
      <w:ind w:left="420" w:hanging="420"/>
      <w:jc w:val="both"/>
    </w:pPr>
    <w:rPr>
      <w:rFonts w:ascii="Bookman Old Style" w:hAnsi="Bookman Old Style" w:cs="Arial"/>
    </w:rPr>
  </w:style>
  <w:style w:type="paragraph" w:styleId="NormalWeb">
    <w:name w:val="Normal (Web)"/>
    <w:basedOn w:val="Normal"/>
    <w:uiPriority w:val="99"/>
    <w:qFormat/>
    <w:rsid w:val="005C1DEF"/>
    <w:pPr>
      <w:spacing w:before="120" w:after="100" w:afterAutospacing="1" w:line="360" w:lineRule="atLeast"/>
    </w:pPr>
  </w:style>
  <w:style w:type="paragraph" w:styleId="NoSpacing">
    <w:name w:val="No Spacing"/>
    <w:qFormat/>
    <w:rsid w:val="005C1DEF"/>
    <w:rPr>
      <w:rFonts w:ascii="Arial" w:hAnsi="Arial" w:cs="Arial"/>
      <w:sz w:val="28"/>
      <w:szCs w:val="24"/>
      <w:lang w:bidi="ar-SA"/>
    </w:rPr>
  </w:style>
  <w:style w:type="character" w:customStyle="1" w:styleId="unnamed1">
    <w:name w:val="unnamed1"/>
    <w:basedOn w:val="DefaultParagraphFont"/>
    <w:rsid w:val="005C1DEF"/>
  </w:style>
  <w:style w:type="paragraph" w:customStyle="1" w:styleId="cmheading">
    <w:name w:val="cm_heading"/>
    <w:basedOn w:val="Normal"/>
    <w:rsid w:val="005C1DEF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5C1DEF"/>
    <w:pPr>
      <w:jc w:val="center"/>
    </w:pPr>
    <w:rPr>
      <w:rFonts w:ascii="Verdana" w:hAnsi="Verdana"/>
      <w:b/>
      <w:bCs/>
      <w:sz w:val="44"/>
      <w:szCs w:val="19"/>
    </w:rPr>
  </w:style>
  <w:style w:type="character" w:customStyle="1" w:styleId="cmboldtext">
    <w:name w:val="cm_boldtext"/>
    <w:basedOn w:val="DefaultParagraphFont"/>
    <w:rsid w:val="005C1DEF"/>
  </w:style>
  <w:style w:type="paragraph" w:customStyle="1" w:styleId="cmbodytext">
    <w:name w:val="cm_bodytext"/>
    <w:basedOn w:val="Normal"/>
    <w:rsid w:val="005C1DEF"/>
    <w:pPr>
      <w:spacing w:before="100" w:beforeAutospacing="1" w:after="100" w:afterAutospacing="1"/>
    </w:pPr>
  </w:style>
  <w:style w:type="paragraph" w:customStyle="1" w:styleId="Default">
    <w:name w:val="Default"/>
    <w:rsid w:val="005C1D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b">
    <w:name w:val="b"/>
    <w:basedOn w:val="DefaultParagraphFont"/>
    <w:rsid w:val="005C1DEF"/>
  </w:style>
  <w:style w:type="paragraph" w:styleId="Header">
    <w:name w:val="header"/>
    <w:basedOn w:val="Normal"/>
    <w:semiHidden/>
    <w:rsid w:val="005C1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1DE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5C1DEF"/>
    <w:pPr>
      <w:spacing w:line="360" w:lineRule="auto"/>
      <w:jc w:val="center"/>
    </w:pPr>
    <w:rPr>
      <w:rFonts w:ascii="Bookman Old Style" w:hAnsi="Bookman Old Style" w:cs="Arial"/>
      <w:sz w:val="62"/>
    </w:rPr>
  </w:style>
  <w:style w:type="paragraph" w:styleId="BodyText3">
    <w:name w:val="Body Text 3"/>
    <w:basedOn w:val="Normal"/>
    <w:semiHidden/>
    <w:rsid w:val="005C1DEF"/>
    <w:pPr>
      <w:jc w:val="center"/>
    </w:pPr>
    <w:rPr>
      <w:rFonts w:ascii="Bookman Old Style" w:hAnsi="Bookman Old Style" w:cs="Arial"/>
      <w:b/>
      <w:bCs/>
    </w:rPr>
  </w:style>
  <w:style w:type="character" w:customStyle="1" w:styleId="mw-headline">
    <w:name w:val="mw-headline"/>
    <w:basedOn w:val="DefaultParagraphFont"/>
    <w:rsid w:val="005C1DEF"/>
  </w:style>
  <w:style w:type="character" w:styleId="PageNumber">
    <w:name w:val="page number"/>
    <w:basedOn w:val="DefaultParagraphFont"/>
    <w:semiHidden/>
    <w:rsid w:val="005C1DEF"/>
  </w:style>
  <w:style w:type="paragraph" w:styleId="BodyTextIndent2">
    <w:name w:val="Body Text Indent 2"/>
    <w:basedOn w:val="Normal"/>
    <w:semiHidden/>
    <w:rsid w:val="005C1DEF"/>
    <w:pPr>
      <w:spacing w:before="120" w:after="120"/>
      <w:ind w:left="36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5C1DEF"/>
    <w:rPr>
      <w:color w:val="0000FF"/>
      <w:u w:val="single"/>
    </w:rPr>
  </w:style>
  <w:style w:type="paragraph" w:customStyle="1" w:styleId="western">
    <w:name w:val="western"/>
    <w:basedOn w:val="Normal"/>
    <w:rsid w:val="005C1DEF"/>
    <w:pPr>
      <w:spacing w:before="100" w:beforeAutospacing="1" w:after="100" w:afterAutospacing="1"/>
    </w:pPr>
    <w:rPr>
      <w:lang w:val="en-IN" w:eastAsia="en-IN"/>
    </w:rPr>
  </w:style>
  <w:style w:type="character" w:styleId="FollowedHyperlink">
    <w:name w:val="FollowedHyperlink"/>
    <w:basedOn w:val="DefaultParagraphFont"/>
    <w:semiHidden/>
    <w:rsid w:val="005C1D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Sr</vt:lpstr>
    </vt:vector>
  </TitlesOfParts>
  <Company>C-DAC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Sr</dc:title>
  <dc:creator>Pradeep Mishra</dc:creator>
  <cp:lastModifiedBy>Vivek Jain</cp:lastModifiedBy>
  <cp:revision>7</cp:revision>
  <cp:lastPrinted>2014-12-23T05:11:00Z</cp:lastPrinted>
  <dcterms:created xsi:type="dcterms:W3CDTF">2018-11-09T08:58:00Z</dcterms:created>
  <dcterms:modified xsi:type="dcterms:W3CDTF">2018-11-13T09:35:00Z</dcterms:modified>
</cp:coreProperties>
</file>