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F6" w:rsidRPr="00730BF6" w:rsidRDefault="00730BF6" w:rsidP="00730BF6">
      <w:pPr>
        <w:jc w:val="center"/>
        <w:rPr>
          <w:rFonts w:ascii="Times New Roman" w:hAnsi="Times New Roman" w:cs="Times New Roman"/>
          <w:b/>
          <w:sz w:val="24"/>
        </w:rPr>
      </w:pPr>
      <w:r w:rsidRPr="00730BF6">
        <w:rPr>
          <w:rFonts w:ascii="Times New Roman" w:hAnsi="Times New Roman" w:cs="Times New Roman"/>
          <w:b/>
          <w:sz w:val="24"/>
        </w:rPr>
        <w:t>Leadership 4.0: Management &amp; Governance in the emerging world of disruption</w:t>
      </w:r>
    </w:p>
    <w:p w:rsidR="00730BF6" w:rsidRPr="00730BF6" w:rsidRDefault="00730BF6" w:rsidP="00730BF6">
      <w:pPr>
        <w:jc w:val="center"/>
        <w:rPr>
          <w:rFonts w:ascii="Times New Roman" w:hAnsi="Times New Roman" w:cs="Times New Roman"/>
          <w:b/>
          <w:sz w:val="24"/>
        </w:rPr>
      </w:pPr>
      <w:r w:rsidRPr="00730BF6">
        <w:rPr>
          <w:rFonts w:ascii="Times New Roman" w:hAnsi="Times New Roman" w:cs="Times New Roman"/>
          <w:b/>
          <w:sz w:val="24"/>
        </w:rPr>
        <w:t>Indian Institute of Management Kozhikode</w:t>
      </w:r>
    </w:p>
    <w:p w:rsidR="00D61B0D" w:rsidRPr="00730BF6" w:rsidRDefault="00730BF6" w:rsidP="00730BF6">
      <w:pPr>
        <w:jc w:val="center"/>
        <w:rPr>
          <w:rFonts w:ascii="Times New Roman" w:hAnsi="Times New Roman" w:cs="Times New Roman"/>
          <w:b/>
          <w:sz w:val="24"/>
        </w:rPr>
      </w:pPr>
      <w:r w:rsidRPr="00730BF6">
        <w:rPr>
          <w:rFonts w:ascii="Times New Roman" w:hAnsi="Times New Roman" w:cs="Times New Roman"/>
          <w:b/>
          <w:sz w:val="24"/>
        </w:rPr>
        <w:t>October 21-25, 2019</w:t>
      </w:r>
    </w:p>
    <w:p w:rsidR="00730BF6" w:rsidRPr="00730BF6" w:rsidRDefault="00730BF6" w:rsidP="00730BF6">
      <w:pPr>
        <w:jc w:val="both"/>
        <w:rPr>
          <w:rFonts w:ascii="Times New Roman" w:hAnsi="Times New Roman" w:cs="Times New Roman"/>
          <w:sz w:val="24"/>
        </w:rPr>
      </w:pP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Aims and objectives: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 xml:space="preserve">Leadership 4.0 is about surviving and thriving in a </w:t>
      </w:r>
      <w:r w:rsidR="001C1F97" w:rsidRPr="00730BF6">
        <w:rPr>
          <w:rFonts w:ascii="Times New Roman" w:hAnsi="Times New Roman" w:cs="Times New Roman"/>
          <w:sz w:val="24"/>
        </w:rPr>
        <w:t>volatile</w:t>
      </w:r>
      <w:r w:rsidRPr="00730BF6">
        <w:rPr>
          <w:rFonts w:ascii="Times New Roman" w:hAnsi="Times New Roman" w:cs="Times New Roman"/>
          <w:sz w:val="24"/>
        </w:rPr>
        <w:t>, uncertain and non</w:t>
      </w:r>
      <w:bookmarkStart w:id="0" w:name="_GoBack"/>
      <w:bookmarkEnd w:id="0"/>
      <w:r w:rsidRPr="00730BF6">
        <w:rPr>
          <w:rFonts w:ascii="Times New Roman" w:hAnsi="Times New Roman" w:cs="Times New Roman"/>
          <w:sz w:val="24"/>
        </w:rPr>
        <w:t xml:space="preserve">-linear world. Economic activity in the world is growing exponentially with the world GDP poised to touch 100 trillion dollars. </w:t>
      </w:r>
      <w:r w:rsidR="001C1F97">
        <w:rPr>
          <w:rFonts w:ascii="Times New Roman" w:hAnsi="Times New Roman" w:cs="Times New Roman"/>
          <w:sz w:val="24"/>
        </w:rPr>
        <w:t>Organization</w:t>
      </w:r>
      <w:r w:rsidRPr="00730BF6">
        <w:rPr>
          <w:rFonts w:ascii="Times New Roman" w:hAnsi="Times New Roman" w:cs="Times New Roman"/>
          <w:sz w:val="24"/>
        </w:rPr>
        <w:t xml:space="preserve">s need reflection time and dedicated attention to developing high potential leaders who can navigate and create value in the changing world. The five day programme will be an exploration for the following four themes that constitute the four disciplines of Leadership 4.0: Authenticity (Closing the gap between you and your own reality), Connectivity (Creating resonance), Productivity (The art of undoing), </w:t>
      </w:r>
      <w:proofErr w:type="gramStart"/>
      <w:r w:rsidRPr="00730BF6">
        <w:rPr>
          <w:rFonts w:ascii="Times New Roman" w:hAnsi="Times New Roman" w:cs="Times New Roman"/>
          <w:sz w:val="24"/>
        </w:rPr>
        <w:t>Possibility</w:t>
      </w:r>
      <w:proofErr w:type="gramEnd"/>
      <w:r w:rsidRPr="00730BF6">
        <w:rPr>
          <w:rFonts w:ascii="Times New Roman" w:hAnsi="Times New Roman" w:cs="Times New Roman"/>
          <w:sz w:val="24"/>
        </w:rPr>
        <w:t xml:space="preserve"> (Changing mental models).</w:t>
      </w:r>
    </w:p>
    <w:p w:rsidR="00730BF6" w:rsidRPr="00730BF6" w:rsidRDefault="00730BF6" w:rsidP="00730BF6">
      <w:pPr>
        <w:jc w:val="both"/>
        <w:rPr>
          <w:rFonts w:ascii="Times New Roman" w:hAnsi="Times New Roman" w:cs="Times New Roman"/>
          <w:sz w:val="24"/>
        </w:rPr>
      </w:pP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Detailed course contents: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AUTHENTICITY</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leaders can be very objective about themselves?</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 xml:space="preserve">Assessing and </w:t>
      </w:r>
      <w:proofErr w:type="gramStart"/>
      <w:r w:rsidRPr="00EB2BB7">
        <w:rPr>
          <w:rFonts w:ascii="Times New Roman" w:hAnsi="Times New Roman" w:cs="Times New Roman"/>
          <w:sz w:val="24"/>
        </w:rPr>
        <w:t>exploring  potential</w:t>
      </w:r>
      <w:proofErr w:type="gramEnd"/>
      <w:r w:rsidRPr="00EB2BB7">
        <w:rPr>
          <w:rFonts w:ascii="Times New Roman" w:hAnsi="Times New Roman" w:cs="Times New Roman"/>
          <w:sz w:val="24"/>
        </w:rPr>
        <w:t>.</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can you build your growth team?</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survive a data distracted world?</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reorganize a day in your life in alignment with purpose and priorities?</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get the best returns on your time?</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PRODUCTIVITY</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can you undo interference to focussed work?</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 xml:space="preserve">How to immerse </w:t>
      </w:r>
      <w:proofErr w:type="gramStart"/>
      <w:r w:rsidRPr="00EB2BB7">
        <w:rPr>
          <w:rFonts w:ascii="Times New Roman" w:hAnsi="Times New Roman" w:cs="Times New Roman"/>
          <w:sz w:val="24"/>
        </w:rPr>
        <w:t>yourself  in</w:t>
      </w:r>
      <w:proofErr w:type="gramEnd"/>
      <w:r w:rsidRPr="00EB2BB7">
        <w:rPr>
          <w:rFonts w:ascii="Times New Roman" w:hAnsi="Times New Roman" w:cs="Times New Roman"/>
          <w:sz w:val="24"/>
        </w:rPr>
        <w:t xml:space="preserve"> a local production hub and then ask you to design the disruption of the equivalent global industry?</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to use knowledge of some relevant exponential technologies that you have been introduced in the first half?</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the answer to disruption is innovation and preparedness for possibilities?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CONNECTIVITY</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The art, science and practice of connectivity</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How to quickly learn to connect with and mobilize talent, big ideas and get people together?</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How to increase team’s capacity?</w:t>
      </w:r>
    </w:p>
    <w:p w:rsidR="00EB2BB7" w:rsidRDefault="00730BF6" w:rsidP="00730BF6">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The patterns and trends of disruption that are underway.</w:t>
      </w:r>
    </w:p>
    <w:p w:rsidR="00730BF6" w:rsidRPr="00EB2BB7" w:rsidRDefault="00730BF6" w:rsidP="00730BF6">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Creating emotional resonance</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POSSIBILITY</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lastRenderedPageBreak/>
        <w:t xml:space="preserve">How to think beyond context and think in the frame of possibility, risk taking and openness to new ideas? </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t>How to observe blocks to productivity?</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t xml:space="preserve">Bringing about massive </w:t>
      </w:r>
      <w:proofErr w:type="spellStart"/>
      <w:r w:rsidRPr="00EB2BB7">
        <w:rPr>
          <w:rFonts w:ascii="Times New Roman" w:hAnsi="Times New Roman" w:cs="Times New Roman"/>
          <w:sz w:val="24"/>
        </w:rPr>
        <w:t>mindset</w:t>
      </w:r>
      <w:proofErr w:type="spellEnd"/>
      <w:r w:rsidRPr="00EB2BB7">
        <w:rPr>
          <w:rFonts w:ascii="Times New Roman" w:hAnsi="Times New Roman" w:cs="Times New Roman"/>
          <w:sz w:val="24"/>
        </w:rPr>
        <w:t xml:space="preserve"> changes</w:t>
      </w: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Key takeaways:</w:t>
      </w:r>
    </w:p>
    <w:p w:rsidR="00730BF6"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You will learn to work to your strengths without worrying about covering up your weaknesses</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what people capabilities you will need to win five years from now</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to diagnose your problems well and differentiate between technical and adaptive problem solving</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how to create a highly productive day in your life by managing patterns of interference</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Decode the links between purpose, performance and possibility and increase your organization’s happiness quotient</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Understanding why compassion, empathy and emotional resonance are hallmarks of a great leader and go hand in hand without being goal focussed</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the art and practice of meditation for attaining greater objectivity in life and decision making</w:t>
      </w: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Target audience:</w:t>
      </w:r>
    </w:p>
    <w:p w:rsidR="00730BF6" w:rsidRPr="00730BF6" w:rsidRDefault="00EB2BB7" w:rsidP="00730BF6">
      <w:pPr>
        <w:jc w:val="both"/>
        <w:rPr>
          <w:rFonts w:ascii="Times New Roman" w:hAnsi="Times New Roman" w:cs="Times New Roman"/>
          <w:sz w:val="24"/>
        </w:rPr>
      </w:pPr>
      <w:r>
        <w:rPr>
          <w:rFonts w:ascii="Times New Roman" w:hAnsi="Times New Roman" w:cs="Times New Roman"/>
          <w:sz w:val="24"/>
        </w:rPr>
        <w:t xml:space="preserve">Diplomats, government officials, </w:t>
      </w:r>
      <w:r w:rsidR="00ED23D9">
        <w:rPr>
          <w:rFonts w:ascii="Times New Roman" w:hAnsi="Times New Roman" w:cs="Times New Roman"/>
          <w:sz w:val="24"/>
        </w:rPr>
        <w:t xml:space="preserve">senior </w:t>
      </w:r>
      <w:r>
        <w:rPr>
          <w:rFonts w:ascii="Times New Roman" w:hAnsi="Times New Roman" w:cs="Times New Roman"/>
          <w:sz w:val="24"/>
        </w:rPr>
        <w:t>managers and executives</w:t>
      </w:r>
      <w:r w:rsidR="008B23FD">
        <w:rPr>
          <w:rFonts w:ascii="Times New Roman" w:hAnsi="Times New Roman" w:cs="Times New Roman"/>
          <w:sz w:val="24"/>
        </w:rPr>
        <w:t xml:space="preserve"> of foreign countries</w:t>
      </w:r>
      <w:r>
        <w:rPr>
          <w:rFonts w:ascii="Times New Roman" w:hAnsi="Times New Roman" w:cs="Times New Roman"/>
          <w:sz w:val="24"/>
        </w:rPr>
        <w:t>.</w:t>
      </w:r>
    </w:p>
    <w:sectPr w:rsidR="00730BF6" w:rsidRPr="00730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6DB"/>
    <w:multiLevelType w:val="hybridMultilevel"/>
    <w:tmpl w:val="5238905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7B1C4B"/>
    <w:multiLevelType w:val="hybridMultilevel"/>
    <w:tmpl w:val="5D1C6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161ED7"/>
    <w:multiLevelType w:val="hybridMultilevel"/>
    <w:tmpl w:val="C0BA5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D25F7C"/>
    <w:multiLevelType w:val="hybridMultilevel"/>
    <w:tmpl w:val="D7AEB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2F2E4C"/>
    <w:multiLevelType w:val="hybridMultilevel"/>
    <w:tmpl w:val="B4BC3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2F7AD3"/>
    <w:multiLevelType w:val="hybridMultilevel"/>
    <w:tmpl w:val="62F85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DG2sDA3MDA1NzRX0lEKTi0uzszPAykwqgUAEZ9M5SwAAAA="/>
  </w:docVars>
  <w:rsids>
    <w:rsidRoot w:val="00730BF6"/>
    <w:rsid w:val="001C1F97"/>
    <w:rsid w:val="00641ED8"/>
    <w:rsid w:val="00730BF6"/>
    <w:rsid w:val="008B23FD"/>
    <w:rsid w:val="00D61B0D"/>
    <w:rsid w:val="00EB2BB7"/>
    <w:rsid w:val="00ED2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8008D-4439-463A-94CA-734E88CD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B7"/>
    <w:pPr>
      <w:ind w:left="720"/>
      <w:contextualSpacing/>
    </w:pPr>
  </w:style>
  <w:style w:type="paragraph" w:styleId="BalloonText">
    <w:name w:val="Balloon Text"/>
    <w:basedOn w:val="Normal"/>
    <w:link w:val="BalloonTextChar"/>
    <w:uiPriority w:val="99"/>
    <w:semiHidden/>
    <w:unhideWhenUsed/>
    <w:rsid w:val="006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5</cp:revision>
  <cp:lastPrinted>2019-03-01T09:51:00Z</cp:lastPrinted>
  <dcterms:created xsi:type="dcterms:W3CDTF">2019-03-01T08:59:00Z</dcterms:created>
  <dcterms:modified xsi:type="dcterms:W3CDTF">2019-03-01T09:55:00Z</dcterms:modified>
</cp:coreProperties>
</file>