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F3" w:rsidRPr="005A3C8E" w:rsidRDefault="007C58F3" w:rsidP="007C58F3">
      <w:pPr>
        <w:jc w:val="center"/>
        <w:rPr>
          <w:rFonts w:ascii="Trebuchet MS" w:hAnsi="Trebuchet MS" w:cs="Calibri"/>
          <w:b/>
          <w:bCs/>
        </w:rPr>
      </w:pPr>
      <w:r>
        <w:rPr>
          <w:rFonts w:ascii="Trebuchet MS" w:hAnsi="Trebuchet MS" w:cs="Calibri"/>
          <w:b/>
          <w:bCs/>
        </w:rPr>
        <w:t>Indian Institute of Management Indore</w:t>
      </w:r>
    </w:p>
    <w:p w:rsidR="007C58F3" w:rsidRPr="008C4B69" w:rsidRDefault="007C58F3" w:rsidP="007C58F3">
      <w:pPr>
        <w:spacing w:before="120" w:after="0" w:line="240" w:lineRule="auto"/>
        <w:ind w:left="360"/>
        <w:rPr>
          <w:rFonts w:ascii="Trebuchet MS" w:hAnsi="Trebuchet MS" w:cs="Calibri"/>
          <w:b/>
          <w:bCs/>
        </w:rPr>
      </w:pPr>
      <w:r w:rsidRPr="008C4B69">
        <w:rPr>
          <w:rFonts w:ascii="Trebuchet MS" w:hAnsi="Trebuchet MS" w:cs="Calibri"/>
          <w:b/>
          <w:bCs/>
        </w:rPr>
        <w:t xml:space="preserve">Programme Name:  </w:t>
      </w:r>
      <w:r w:rsidRPr="008C4B69">
        <w:rPr>
          <w:rFonts w:ascii="Trebuchet MS" w:eastAsia="Times New Roman" w:hAnsi="Trebuchet MS" w:cs="Arial"/>
          <w:b/>
          <w:color w:val="000000"/>
          <w:lang w:eastAsia="en-IN" w:bidi="hi-IN"/>
        </w:rPr>
        <w:t>Managerial Skills for Academicians and Administrators</w:t>
      </w:r>
    </w:p>
    <w:p w:rsidR="007C58F3" w:rsidRDefault="007C58F3" w:rsidP="007C58F3">
      <w:pPr>
        <w:spacing w:before="120" w:after="0" w:line="240" w:lineRule="auto"/>
        <w:ind w:left="360"/>
        <w:rPr>
          <w:rFonts w:ascii="Trebuchet MS" w:hAnsi="Trebuchet MS" w:cs="Arial"/>
          <w:b/>
        </w:rPr>
      </w:pPr>
      <w:r w:rsidRPr="008C4B69">
        <w:rPr>
          <w:rFonts w:ascii="Trebuchet MS" w:hAnsi="Trebuchet MS" w:cs="Calibri"/>
          <w:b/>
          <w:bCs/>
        </w:rPr>
        <w:t xml:space="preserve">Duration of the programme: </w:t>
      </w:r>
      <w:r w:rsidRPr="008C4B69">
        <w:rPr>
          <w:rFonts w:ascii="Trebuchet MS" w:hAnsi="Trebuchet MS" w:cs="Arial"/>
          <w:b/>
        </w:rPr>
        <w:t>05 days</w:t>
      </w:r>
      <w:r>
        <w:rPr>
          <w:rFonts w:ascii="Trebuchet MS" w:hAnsi="Trebuchet MS" w:cs="Arial"/>
          <w:b/>
        </w:rPr>
        <w:t xml:space="preserve"> residential programme</w:t>
      </w:r>
    </w:p>
    <w:p w:rsidR="003E7AF9" w:rsidRDefault="001E086F" w:rsidP="003E7AF9">
      <w:pPr>
        <w:spacing w:before="120" w:after="0" w:line="240" w:lineRule="auto"/>
        <w:ind w:left="360"/>
        <w:rPr>
          <w:rFonts w:ascii="Trebuchet MS" w:hAnsi="Trebuchet MS" w:cs="Calibri"/>
          <w:b/>
          <w:bCs/>
        </w:rPr>
      </w:pPr>
      <w:r>
        <w:rPr>
          <w:rFonts w:ascii="Trebuchet MS" w:hAnsi="Trebuchet MS" w:cs="Calibri"/>
          <w:b/>
          <w:bCs/>
        </w:rPr>
        <w:t>Programme Dates: 18 – 22 November, 2019</w:t>
      </w:r>
    </w:p>
    <w:p w:rsidR="005C7CA0" w:rsidRPr="008C4B69" w:rsidRDefault="005C7CA0" w:rsidP="003E7AF9">
      <w:pPr>
        <w:spacing w:before="120" w:after="0" w:line="240" w:lineRule="auto"/>
        <w:ind w:left="360"/>
        <w:rPr>
          <w:rFonts w:ascii="Trebuchet MS" w:hAnsi="Trebuchet MS" w:cs="Calibri"/>
          <w:b/>
          <w:bCs/>
        </w:rPr>
      </w:pPr>
    </w:p>
    <w:p w:rsidR="007C58F3" w:rsidRDefault="007C58F3" w:rsidP="007C58F3">
      <w:pPr>
        <w:spacing w:before="120" w:after="0" w:line="240" w:lineRule="auto"/>
        <w:ind w:left="360"/>
        <w:jc w:val="both"/>
        <w:rPr>
          <w:rFonts w:ascii="Trebuchet MS" w:hAnsi="Trebuchet MS" w:cs="Arial"/>
        </w:rPr>
      </w:pPr>
      <w:r w:rsidRPr="00787C03">
        <w:rPr>
          <w:rFonts w:ascii="Trebuchet MS" w:hAnsi="Trebuchet MS" w:cs="Calibri"/>
          <w:b/>
          <w:bCs/>
        </w:rPr>
        <w:t>Rationale:</w:t>
      </w:r>
      <w:r w:rsidRPr="00787C03">
        <w:rPr>
          <w:rFonts w:ascii="Trebuchet MS" w:hAnsi="Trebuchet MS" w:cs="Arial"/>
        </w:rPr>
        <w:t xml:space="preserve"> </w:t>
      </w:r>
    </w:p>
    <w:p w:rsidR="007C58F3" w:rsidRPr="00787C03" w:rsidRDefault="007C58F3" w:rsidP="007C58F3">
      <w:pPr>
        <w:spacing w:before="120" w:after="0" w:line="240" w:lineRule="auto"/>
        <w:ind w:left="360"/>
        <w:jc w:val="both"/>
        <w:rPr>
          <w:rFonts w:ascii="Trebuchet MS" w:hAnsi="Trebuchet MS" w:cs="Calibri"/>
          <w:b/>
          <w:bCs/>
        </w:rPr>
      </w:pPr>
      <w:r w:rsidRPr="00787C03">
        <w:rPr>
          <w:rFonts w:ascii="Trebuchet MS" w:hAnsi="Trebuchet MS" w:cs="Arial"/>
        </w:rPr>
        <w:t xml:space="preserve">Technical Institutions are undergoing tremendous changes after new policies and changes from regulatory bodies. Information acceleration further added the complexity of the role of the teacher. There are many challenges like shortage of funds, increasing competition from National and international institutions, shortage of skilled and trained faculty, shortage of resources are facing by institutions. On the other hand, there is a pressure on the institutions perform better and take steps so that the maximum placement and quality teaching and learning </w:t>
      </w:r>
    </w:p>
    <w:p w:rsidR="007C58F3" w:rsidRPr="00787C03" w:rsidRDefault="007C58F3" w:rsidP="007C58F3">
      <w:pPr>
        <w:spacing w:before="120" w:after="0" w:line="240" w:lineRule="auto"/>
        <w:ind w:left="360"/>
        <w:jc w:val="both"/>
        <w:rPr>
          <w:rFonts w:ascii="Trebuchet MS" w:hAnsi="Trebuchet MS" w:cs="Arial"/>
        </w:rPr>
      </w:pPr>
      <w:r w:rsidRPr="00787C03">
        <w:rPr>
          <w:rFonts w:ascii="Trebuchet MS" w:hAnsi="Trebuchet MS" w:cs="Arial"/>
        </w:rPr>
        <w:t xml:space="preserve">There is a demand for quality educational services. At the same time, there is a need to enhance effectiveness and efficiency in using existing resources to make the best students for the industry. There is also pressure on the institutions to become global and also meet local needs. Teachers are the key persons who manage the whole gamut of Education. They carry out </w:t>
      </w:r>
      <w:r>
        <w:rPr>
          <w:rFonts w:ascii="Trebuchet MS" w:hAnsi="Trebuchet MS" w:cs="Arial"/>
        </w:rPr>
        <w:t xml:space="preserve">a </w:t>
      </w:r>
      <w:r w:rsidRPr="00787C03">
        <w:rPr>
          <w:rFonts w:ascii="Trebuchet MS" w:hAnsi="Trebuchet MS" w:cs="Arial"/>
        </w:rPr>
        <w:t xml:space="preserve">variety of teaching and learning activities, </w:t>
      </w:r>
      <w:r>
        <w:rPr>
          <w:rFonts w:ascii="Trebuchet MS" w:hAnsi="Trebuchet MS" w:cs="Arial"/>
        </w:rPr>
        <w:t>c</w:t>
      </w:r>
      <w:r w:rsidRPr="00787C03">
        <w:rPr>
          <w:rFonts w:ascii="Trebuchet MS" w:hAnsi="Trebuchet MS" w:cs="Arial"/>
        </w:rPr>
        <w:t xml:space="preserve">urriculum </w:t>
      </w:r>
      <w:r>
        <w:rPr>
          <w:rFonts w:ascii="Trebuchet MS" w:hAnsi="Trebuchet MS" w:cs="Arial"/>
        </w:rPr>
        <w:t>d</w:t>
      </w:r>
      <w:r w:rsidRPr="00787C03">
        <w:rPr>
          <w:rFonts w:ascii="Trebuchet MS" w:hAnsi="Trebuchet MS" w:cs="Arial"/>
        </w:rPr>
        <w:t>evelopment</w:t>
      </w:r>
      <w:r>
        <w:rPr>
          <w:rFonts w:ascii="Trebuchet MS" w:hAnsi="Trebuchet MS" w:cs="Arial"/>
        </w:rPr>
        <w:t>,</w:t>
      </w:r>
      <w:r w:rsidRPr="00787C03">
        <w:rPr>
          <w:rFonts w:ascii="Trebuchet MS" w:hAnsi="Trebuchet MS" w:cs="Arial"/>
        </w:rPr>
        <w:t xml:space="preserve"> etc.</w:t>
      </w:r>
    </w:p>
    <w:p w:rsidR="007C58F3" w:rsidRPr="00787C03" w:rsidRDefault="007C58F3" w:rsidP="007C58F3">
      <w:pPr>
        <w:spacing w:before="120" w:after="0" w:line="240" w:lineRule="auto"/>
        <w:ind w:left="360"/>
        <w:jc w:val="both"/>
        <w:rPr>
          <w:rFonts w:ascii="Trebuchet MS" w:hAnsi="Trebuchet MS" w:cs="Arial"/>
        </w:rPr>
      </w:pPr>
      <w:r w:rsidRPr="00787C03">
        <w:rPr>
          <w:rFonts w:ascii="Trebuchet MS" w:hAnsi="Trebuchet MS" w:cs="Arial"/>
        </w:rPr>
        <w:t>If teachers devote considerable time and efforts to re-look at the way of using their managerial skills. For teachers</w:t>
      </w:r>
      <w:r>
        <w:rPr>
          <w:rFonts w:ascii="Trebuchet MS" w:hAnsi="Trebuchet MS" w:cs="Arial"/>
        </w:rPr>
        <w:t>,</w:t>
      </w:r>
      <w:r w:rsidRPr="00787C03">
        <w:rPr>
          <w:rFonts w:ascii="Trebuchet MS" w:hAnsi="Trebuchet MS" w:cs="Arial"/>
        </w:rPr>
        <w:t xml:space="preserve"> there is a need to sharpen the basic managerial skills like planning, problem</w:t>
      </w:r>
      <w:r>
        <w:rPr>
          <w:rFonts w:ascii="Trebuchet MS" w:hAnsi="Trebuchet MS" w:cs="Arial"/>
        </w:rPr>
        <w:t>-</w:t>
      </w:r>
      <w:r w:rsidRPr="00787C03">
        <w:rPr>
          <w:rFonts w:ascii="Trebuchet MS" w:hAnsi="Trebuchet MS" w:cs="Arial"/>
        </w:rPr>
        <w:t xml:space="preserve">solving, decision-making, leadership, managing stress time, thinking skills, conflicts and managing self. Every teacher is </w:t>
      </w:r>
      <w:r>
        <w:rPr>
          <w:rFonts w:ascii="Trebuchet MS" w:hAnsi="Trebuchet MS" w:cs="Arial"/>
        </w:rPr>
        <w:t xml:space="preserve">a </w:t>
      </w:r>
      <w:r w:rsidRPr="00787C03">
        <w:rPr>
          <w:rFonts w:ascii="Trebuchet MS" w:hAnsi="Trebuchet MS" w:cs="Arial"/>
        </w:rPr>
        <w:t>manager as he is expected to lead and manage a group of learners who are vibrant, enthusiastic, knowledgeable and competent, not managed properly and not given an opportunity to make use of their tremendous potential, they may create a number of problems for the teacher.</w:t>
      </w:r>
    </w:p>
    <w:p w:rsidR="007C58F3" w:rsidRPr="00BD4749" w:rsidRDefault="007C58F3" w:rsidP="007C58F3">
      <w:pPr>
        <w:spacing w:before="120" w:after="0" w:line="240" w:lineRule="auto"/>
        <w:ind w:left="360"/>
        <w:jc w:val="both"/>
        <w:rPr>
          <w:rFonts w:ascii="Trebuchet MS" w:hAnsi="Trebuchet MS" w:cs="Arial"/>
          <w:sz w:val="10"/>
        </w:rPr>
      </w:pPr>
    </w:p>
    <w:p w:rsidR="007C58F3" w:rsidRPr="00787C03" w:rsidRDefault="007C58F3" w:rsidP="007C58F3">
      <w:pPr>
        <w:spacing w:after="0" w:line="276" w:lineRule="auto"/>
        <w:ind w:left="360"/>
        <w:rPr>
          <w:rFonts w:ascii="Trebuchet MS" w:hAnsi="Trebuchet MS" w:cs="Calibri"/>
          <w:b/>
          <w:bCs/>
        </w:rPr>
      </w:pPr>
      <w:r w:rsidRPr="00787C03">
        <w:rPr>
          <w:rFonts w:ascii="Trebuchet MS" w:hAnsi="Trebuchet MS" w:cs="Calibri"/>
          <w:b/>
          <w:bCs/>
        </w:rPr>
        <w:t>Objectives</w:t>
      </w:r>
    </w:p>
    <w:p w:rsidR="007C58F3" w:rsidRPr="00787C03" w:rsidRDefault="007C58F3" w:rsidP="007C58F3">
      <w:pPr>
        <w:spacing w:after="0"/>
        <w:ind w:left="360"/>
        <w:rPr>
          <w:rFonts w:ascii="Trebuchet MS" w:hAnsi="Trebuchet MS" w:cs="Calibri"/>
          <w:b/>
          <w:bCs/>
        </w:rPr>
      </w:pPr>
      <w:r w:rsidRPr="00787C03">
        <w:rPr>
          <w:rFonts w:ascii="Trebuchet MS" w:hAnsi="Trebuchet MS" w:cs="Arial"/>
        </w:rPr>
        <w:t>The participants of the workshop will be able to:</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Apply rational problem</w:t>
      </w:r>
      <w:r>
        <w:rPr>
          <w:rFonts w:ascii="Trebuchet MS" w:hAnsi="Trebuchet MS" w:cs="Arial"/>
        </w:rPr>
        <w:t>-</w:t>
      </w:r>
      <w:r w:rsidRPr="00787C03">
        <w:rPr>
          <w:rFonts w:ascii="Trebuchet MS" w:hAnsi="Trebuchet MS" w:cs="Arial"/>
        </w:rPr>
        <w:t>solving technique to solve work</w:t>
      </w:r>
      <w:r>
        <w:rPr>
          <w:rFonts w:ascii="Trebuchet MS" w:hAnsi="Trebuchet MS" w:cs="Arial"/>
        </w:rPr>
        <w:t>-</w:t>
      </w:r>
      <w:r w:rsidRPr="00787C03">
        <w:rPr>
          <w:rFonts w:ascii="Trebuchet MS" w:hAnsi="Trebuchet MS" w:cs="Arial"/>
        </w:rPr>
        <w:t>related problems</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Adopts decision</w:t>
      </w:r>
      <w:r>
        <w:rPr>
          <w:rFonts w:ascii="Trebuchet MS" w:hAnsi="Trebuchet MS" w:cs="Arial"/>
        </w:rPr>
        <w:t>-</w:t>
      </w:r>
      <w:r w:rsidRPr="00787C03">
        <w:rPr>
          <w:rFonts w:ascii="Trebuchet MS" w:hAnsi="Trebuchet MS" w:cs="Arial"/>
        </w:rPr>
        <w:t xml:space="preserve">making models in given situations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 xml:space="preserve">Describe the concept and need </w:t>
      </w:r>
      <w:r>
        <w:rPr>
          <w:rFonts w:ascii="Trebuchet MS" w:hAnsi="Trebuchet MS" w:cs="Arial"/>
        </w:rPr>
        <w:t>for</w:t>
      </w:r>
      <w:r w:rsidRPr="00787C03">
        <w:rPr>
          <w:rFonts w:ascii="Trebuchet MS" w:hAnsi="Trebuchet MS" w:cs="Arial"/>
        </w:rPr>
        <w:t xml:space="preserve"> leadership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Derive the role of a leader in the present and future context</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 xml:space="preserve">Apply leadership style  appropriate to the technical education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 xml:space="preserve">Prepare work plan and proposals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 xml:space="preserve">Develop institutional/Departmental  strategic plan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Design educational projects</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Apply conflict resolution strategies to resolve conflicts</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Use stress reli</w:t>
      </w:r>
      <w:r>
        <w:rPr>
          <w:rFonts w:ascii="Trebuchet MS" w:hAnsi="Trebuchet MS" w:cs="Arial"/>
        </w:rPr>
        <w:t>e</w:t>
      </w:r>
      <w:r w:rsidRPr="00787C03">
        <w:rPr>
          <w:rFonts w:ascii="Trebuchet MS" w:hAnsi="Trebuchet MS" w:cs="Arial"/>
        </w:rPr>
        <w:t xml:space="preserve">ving techniques </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 xml:space="preserve">Communicate effectively in </w:t>
      </w:r>
      <w:r>
        <w:rPr>
          <w:rFonts w:ascii="Trebuchet MS" w:hAnsi="Trebuchet MS" w:cs="Arial"/>
        </w:rPr>
        <w:t>the c</w:t>
      </w:r>
      <w:r w:rsidRPr="00787C03">
        <w:rPr>
          <w:rFonts w:ascii="Trebuchet MS" w:hAnsi="Trebuchet MS" w:cs="Arial"/>
        </w:rPr>
        <w:t>lassroom,</w:t>
      </w:r>
      <w:r>
        <w:rPr>
          <w:rFonts w:ascii="Trebuchet MS" w:hAnsi="Trebuchet MS" w:cs="Arial"/>
        </w:rPr>
        <w:t xml:space="preserve"> </w:t>
      </w:r>
      <w:r w:rsidRPr="00787C03">
        <w:rPr>
          <w:rFonts w:ascii="Trebuchet MS" w:hAnsi="Trebuchet MS" w:cs="Arial"/>
        </w:rPr>
        <w:t>laboratory</w:t>
      </w:r>
      <w:r>
        <w:rPr>
          <w:rFonts w:ascii="Trebuchet MS" w:hAnsi="Trebuchet MS" w:cs="Arial"/>
        </w:rPr>
        <w:t>,</w:t>
      </w:r>
      <w:r w:rsidRPr="00787C03">
        <w:rPr>
          <w:rFonts w:ascii="Trebuchet MS" w:hAnsi="Trebuchet MS" w:cs="Arial"/>
        </w:rPr>
        <w:t xml:space="preserve"> and workshop</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Manage innovations and change effetely</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Manage crises situations using various techniques</w:t>
      </w:r>
    </w:p>
    <w:p w:rsidR="007C58F3" w:rsidRPr="00787C0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Develop teams to perform the work in teams</w:t>
      </w:r>
    </w:p>
    <w:p w:rsidR="007C58F3" w:rsidRDefault="007C58F3" w:rsidP="007C58F3">
      <w:pPr>
        <w:pStyle w:val="ListParagraph"/>
        <w:numPr>
          <w:ilvl w:val="0"/>
          <w:numId w:val="1"/>
        </w:numPr>
        <w:spacing w:after="0" w:line="240" w:lineRule="auto"/>
        <w:ind w:left="426" w:firstLine="0"/>
        <w:jc w:val="both"/>
        <w:rPr>
          <w:rFonts w:ascii="Trebuchet MS" w:hAnsi="Trebuchet MS" w:cs="Arial"/>
        </w:rPr>
      </w:pPr>
      <w:r w:rsidRPr="00787C03">
        <w:rPr>
          <w:rFonts w:ascii="Trebuchet MS" w:hAnsi="Trebuchet MS" w:cs="Arial"/>
        </w:rPr>
        <w:t>Apply motivational techniques to motivate student for learning.</w:t>
      </w:r>
    </w:p>
    <w:p w:rsidR="007C58F3" w:rsidRDefault="007C58F3" w:rsidP="007C58F3">
      <w:pPr>
        <w:spacing w:after="0" w:line="240" w:lineRule="auto"/>
        <w:ind w:left="426"/>
        <w:jc w:val="both"/>
        <w:rPr>
          <w:rFonts w:ascii="Trebuchet MS" w:hAnsi="Trebuchet MS" w:cs="Arial"/>
        </w:rPr>
      </w:pPr>
    </w:p>
    <w:p w:rsidR="005C7CA0" w:rsidRDefault="005C7CA0" w:rsidP="007C58F3">
      <w:pPr>
        <w:spacing w:after="0" w:line="240" w:lineRule="auto"/>
        <w:ind w:left="426"/>
        <w:jc w:val="both"/>
        <w:rPr>
          <w:rFonts w:ascii="Trebuchet MS" w:hAnsi="Trebuchet MS" w:cs="Arial"/>
        </w:rPr>
      </w:pPr>
    </w:p>
    <w:p w:rsidR="005C7CA0" w:rsidRDefault="005C7CA0" w:rsidP="007C58F3">
      <w:pPr>
        <w:spacing w:after="0" w:line="240" w:lineRule="auto"/>
        <w:ind w:left="426"/>
        <w:jc w:val="both"/>
        <w:rPr>
          <w:rFonts w:ascii="Trebuchet MS" w:hAnsi="Trebuchet MS" w:cs="Arial"/>
        </w:rPr>
      </w:pPr>
    </w:p>
    <w:p w:rsidR="005C7CA0" w:rsidRDefault="005C7CA0" w:rsidP="007C58F3">
      <w:pPr>
        <w:spacing w:after="0" w:line="240" w:lineRule="auto"/>
        <w:ind w:left="426"/>
        <w:jc w:val="both"/>
        <w:rPr>
          <w:rFonts w:ascii="Trebuchet MS" w:hAnsi="Trebuchet MS" w:cs="Arial"/>
        </w:rPr>
      </w:pPr>
    </w:p>
    <w:p w:rsidR="005C7CA0" w:rsidRDefault="005C7CA0" w:rsidP="007C58F3">
      <w:pPr>
        <w:spacing w:after="0" w:line="240" w:lineRule="auto"/>
        <w:ind w:left="426"/>
        <w:jc w:val="both"/>
        <w:rPr>
          <w:rFonts w:ascii="Trebuchet MS" w:hAnsi="Trebuchet MS" w:cs="Arial"/>
        </w:rPr>
      </w:pPr>
    </w:p>
    <w:p w:rsidR="005C7CA0" w:rsidRPr="0046027F" w:rsidRDefault="005C7CA0" w:rsidP="007C58F3">
      <w:pPr>
        <w:spacing w:after="0" w:line="240" w:lineRule="auto"/>
        <w:ind w:left="426"/>
        <w:jc w:val="both"/>
        <w:rPr>
          <w:rFonts w:ascii="Trebuchet MS" w:hAnsi="Trebuchet MS" w:cs="Arial"/>
        </w:rPr>
      </w:pPr>
    </w:p>
    <w:p w:rsidR="007C58F3" w:rsidRPr="00787C03" w:rsidRDefault="007C58F3" w:rsidP="007C58F3">
      <w:pPr>
        <w:tabs>
          <w:tab w:val="left" w:pos="284"/>
        </w:tabs>
        <w:spacing w:after="0" w:line="240" w:lineRule="auto"/>
        <w:jc w:val="both"/>
        <w:rPr>
          <w:rFonts w:ascii="Trebuchet MS" w:hAnsi="Trebuchet MS" w:cs="Calibri"/>
          <w:b/>
          <w:bCs/>
        </w:rPr>
      </w:pPr>
      <w:r w:rsidRPr="00787C03">
        <w:rPr>
          <w:rFonts w:ascii="Trebuchet MS" w:hAnsi="Trebuchet MS" w:cs="Calibri"/>
          <w:b/>
          <w:bCs/>
        </w:rPr>
        <w:lastRenderedPageBreak/>
        <w:t xml:space="preserve">Major Outcomes Expected </w:t>
      </w:r>
    </w:p>
    <w:p w:rsidR="007C58F3" w:rsidRPr="00787C03" w:rsidRDefault="007C58F3" w:rsidP="007C58F3">
      <w:pPr>
        <w:tabs>
          <w:tab w:val="left" w:pos="284"/>
        </w:tabs>
        <w:spacing w:after="0" w:line="240" w:lineRule="auto"/>
        <w:jc w:val="both"/>
        <w:rPr>
          <w:rFonts w:ascii="Trebuchet MS" w:hAnsi="Trebuchet MS" w:cs="Calibri"/>
        </w:rPr>
      </w:pPr>
      <w:r w:rsidRPr="00787C03">
        <w:rPr>
          <w:rFonts w:ascii="Trebuchet MS" w:hAnsi="Trebuchet MS" w:cs="Calibri"/>
        </w:rPr>
        <w:t>The learner will be able to:</w:t>
      </w:r>
    </w:p>
    <w:p w:rsidR="007C58F3" w:rsidRPr="00787C03" w:rsidRDefault="007C58F3" w:rsidP="007C58F3">
      <w:pPr>
        <w:numPr>
          <w:ilvl w:val="0"/>
          <w:numId w:val="2"/>
        </w:numPr>
        <w:spacing w:after="0" w:line="240" w:lineRule="auto"/>
        <w:ind w:left="284" w:firstLine="0"/>
        <w:jc w:val="both"/>
        <w:rPr>
          <w:rFonts w:ascii="Trebuchet MS" w:hAnsi="Trebuchet MS" w:cs="Arial"/>
        </w:rPr>
      </w:pPr>
      <w:r w:rsidRPr="00787C03">
        <w:rPr>
          <w:rFonts w:ascii="Trebuchet MS" w:hAnsi="Trebuchet MS" w:cs="Calibri"/>
        </w:rPr>
        <w:t xml:space="preserve">Develop </w:t>
      </w:r>
      <w:r>
        <w:rPr>
          <w:rFonts w:ascii="Trebuchet MS" w:hAnsi="Trebuchet MS" w:cs="Calibri"/>
        </w:rPr>
        <w:t xml:space="preserve">an </w:t>
      </w:r>
      <w:r w:rsidRPr="00787C03">
        <w:rPr>
          <w:rFonts w:ascii="Trebuchet MS" w:hAnsi="Trebuchet MS" w:cs="Arial"/>
        </w:rPr>
        <w:t>institutional strategic plan, work plan</w:t>
      </w:r>
      <w:r>
        <w:rPr>
          <w:rFonts w:ascii="Trebuchet MS" w:hAnsi="Trebuchet MS" w:cs="Arial"/>
        </w:rPr>
        <w:t>, proposals, and</w:t>
      </w:r>
      <w:r w:rsidRPr="00787C03">
        <w:rPr>
          <w:rFonts w:ascii="Trebuchet MS" w:hAnsi="Trebuchet MS" w:cs="Arial"/>
        </w:rPr>
        <w:t xml:space="preserve"> educational projects.</w:t>
      </w:r>
    </w:p>
    <w:p w:rsidR="007C58F3" w:rsidRPr="005C7CA0" w:rsidRDefault="007C58F3" w:rsidP="005C7CA0">
      <w:pPr>
        <w:numPr>
          <w:ilvl w:val="0"/>
          <w:numId w:val="2"/>
        </w:numPr>
        <w:spacing w:after="0" w:line="240" w:lineRule="auto"/>
        <w:ind w:left="284" w:firstLine="0"/>
        <w:jc w:val="both"/>
        <w:rPr>
          <w:rFonts w:ascii="Trebuchet MS" w:hAnsi="Trebuchet MS" w:cs="Arial"/>
        </w:rPr>
      </w:pPr>
      <w:r w:rsidRPr="00787C03">
        <w:rPr>
          <w:rFonts w:ascii="Trebuchet MS" w:hAnsi="Trebuchet MS" w:cs="Arial"/>
        </w:rPr>
        <w:t>Apply conflict resolution strategies to resolve conflicts, stress reli</w:t>
      </w:r>
      <w:r>
        <w:rPr>
          <w:rFonts w:ascii="Trebuchet MS" w:hAnsi="Trebuchet MS" w:cs="Arial"/>
        </w:rPr>
        <w:t>e</w:t>
      </w:r>
      <w:r w:rsidRPr="00787C03">
        <w:rPr>
          <w:rFonts w:ascii="Trebuchet MS" w:hAnsi="Trebuchet MS" w:cs="Arial"/>
        </w:rPr>
        <w:t>ving techniques,</w:t>
      </w:r>
      <w:r w:rsidR="005C7CA0">
        <w:rPr>
          <w:rFonts w:ascii="Trebuchet MS" w:hAnsi="Trebuchet MS" w:cs="Arial"/>
        </w:rPr>
        <w:t xml:space="preserve"> </w:t>
      </w:r>
      <w:r w:rsidRPr="005C7CA0">
        <w:rPr>
          <w:rFonts w:ascii="Trebuchet MS" w:hAnsi="Trebuchet MS" w:cs="Arial"/>
        </w:rPr>
        <w:t>time management</w:t>
      </w:r>
    </w:p>
    <w:p w:rsidR="007C58F3" w:rsidRPr="00787C03" w:rsidRDefault="007C58F3" w:rsidP="007C58F3">
      <w:pPr>
        <w:numPr>
          <w:ilvl w:val="0"/>
          <w:numId w:val="2"/>
        </w:numPr>
        <w:spacing w:after="0" w:line="240" w:lineRule="auto"/>
        <w:ind w:left="284" w:firstLine="0"/>
        <w:jc w:val="both"/>
        <w:rPr>
          <w:rFonts w:ascii="Trebuchet MS" w:hAnsi="Trebuchet MS" w:cs="Arial"/>
        </w:rPr>
      </w:pPr>
      <w:r w:rsidRPr="00787C03">
        <w:rPr>
          <w:rFonts w:ascii="Trebuchet MS" w:hAnsi="Trebuchet MS" w:cs="Arial"/>
        </w:rPr>
        <w:t xml:space="preserve">effectively </w:t>
      </w:r>
      <w:r>
        <w:rPr>
          <w:rFonts w:ascii="Trebuchet MS" w:hAnsi="Trebuchet MS" w:cs="Arial"/>
        </w:rPr>
        <w:t>c</w:t>
      </w:r>
      <w:r w:rsidRPr="00787C03">
        <w:rPr>
          <w:rFonts w:ascii="Trebuchet MS" w:hAnsi="Trebuchet MS" w:cs="Arial"/>
        </w:rPr>
        <w:t>ommunicate</w:t>
      </w:r>
    </w:p>
    <w:p w:rsidR="007C58F3" w:rsidRPr="0046027F" w:rsidRDefault="007C58F3" w:rsidP="007C58F3">
      <w:pPr>
        <w:numPr>
          <w:ilvl w:val="0"/>
          <w:numId w:val="2"/>
        </w:numPr>
        <w:spacing w:after="0" w:line="240" w:lineRule="auto"/>
        <w:ind w:left="284" w:firstLine="0"/>
        <w:jc w:val="both"/>
        <w:rPr>
          <w:rFonts w:ascii="Trebuchet MS" w:hAnsi="Trebuchet MS" w:cs="Calibri"/>
          <w:b/>
          <w:bCs/>
        </w:rPr>
      </w:pPr>
      <w:r w:rsidRPr="00787C03">
        <w:rPr>
          <w:rFonts w:ascii="Trebuchet MS" w:hAnsi="Trebuchet MS" w:cs="Arial"/>
        </w:rPr>
        <w:t xml:space="preserve">Apply </w:t>
      </w:r>
      <w:r>
        <w:rPr>
          <w:rFonts w:ascii="Trebuchet MS" w:hAnsi="Trebuchet MS" w:cs="Arial"/>
        </w:rPr>
        <w:t xml:space="preserve">the </w:t>
      </w:r>
      <w:r w:rsidRPr="00787C03">
        <w:rPr>
          <w:rFonts w:ascii="Trebuchet MS" w:hAnsi="Trebuchet MS" w:cs="Arial"/>
        </w:rPr>
        <w:t>concept of leadership in situations of change, crises</w:t>
      </w:r>
      <w:r>
        <w:rPr>
          <w:rFonts w:ascii="Trebuchet MS" w:hAnsi="Trebuchet MS" w:cs="Arial"/>
        </w:rPr>
        <w:t>,</w:t>
      </w:r>
      <w:r w:rsidRPr="00787C03">
        <w:rPr>
          <w:rFonts w:ascii="Trebuchet MS" w:hAnsi="Trebuchet MS" w:cs="Arial"/>
        </w:rPr>
        <w:t xml:space="preserve"> and other managerial aspects.</w:t>
      </w:r>
    </w:p>
    <w:p w:rsidR="007C58F3" w:rsidRPr="00E30A10" w:rsidRDefault="007C58F3" w:rsidP="007C58F3">
      <w:pPr>
        <w:spacing w:after="0" w:line="240" w:lineRule="auto"/>
        <w:ind w:left="284"/>
        <w:jc w:val="both"/>
        <w:rPr>
          <w:rFonts w:ascii="Trebuchet MS" w:hAnsi="Trebuchet MS" w:cs="Calibri"/>
          <w:b/>
          <w:bCs/>
        </w:rPr>
      </w:pPr>
    </w:p>
    <w:p w:rsidR="007C58F3" w:rsidRPr="00E30A10" w:rsidRDefault="007C58F3" w:rsidP="007C58F3">
      <w:pPr>
        <w:spacing w:after="0" w:line="240" w:lineRule="auto"/>
        <w:jc w:val="both"/>
        <w:rPr>
          <w:rFonts w:ascii="Trebuchet MS" w:hAnsi="Trebuchet MS" w:cs="Calibri"/>
          <w:b/>
          <w:bCs/>
        </w:rPr>
      </w:pPr>
      <w:r w:rsidRPr="00E30A10">
        <w:rPr>
          <w:rFonts w:ascii="Trebuchet MS" w:hAnsi="Trebuchet MS" w:cs="Calibri"/>
          <w:b/>
          <w:bCs/>
        </w:rPr>
        <w:t>Instructional Strategy</w:t>
      </w:r>
    </w:p>
    <w:p w:rsidR="007C58F3" w:rsidRPr="00E30A10" w:rsidRDefault="007C58F3" w:rsidP="007C58F3">
      <w:pPr>
        <w:spacing w:after="0" w:line="240" w:lineRule="auto"/>
        <w:jc w:val="both"/>
        <w:rPr>
          <w:rFonts w:ascii="Trebuchet MS" w:hAnsi="Trebuchet MS" w:cs="Arial"/>
        </w:rPr>
      </w:pPr>
      <w:r w:rsidRPr="00E30A10">
        <w:rPr>
          <w:rFonts w:ascii="Trebuchet MS" w:hAnsi="Trebuchet MS" w:cs="Arial"/>
        </w:rPr>
        <w:t xml:space="preserve">In the training programme the following training strategies will be used: </w:t>
      </w:r>
    </w:p>
    <w:p w:rsidR="007C58F3" w:rsidRPr="00E30A10" w:rsidRDefault="007C58F3" w:rsidP="007C58F3">
      <w:pPr>
        <w:spacing w:after="0" w:line="240" w:lineRule="auto"/>
        <w:jc w:val="both"/>
        <w:rPr>
          <w:rFonts w:ascii="Trebuchet MS" w:hAnsi="Trebuchet MS" w:cs="Arial"/>
          <w:bCs/>
        </w:rPr>
      </w:pPr>
      <w:r w:rsidRPr="00E30A10">
        <w:rPr>
          <w:rFonts w:ascii="Trebuchet MS" w:hAnsi="Trebuchet MS" w:cs="Arial"/>
          <w:bCs/>
        </w:rPr>
        <w:t>Interactive Lectures, Input-cum-Discussions; Video recording, Interactive learning, buzz sessions, panel discussion; Assignment - simulated teaching case study, projects, educational games, demonstrations, team teaching, mentoring, e-learning.</w:t>
      </w:r>
      <w:bookmarkStart w:id="0" w:name="_GoBack"/>
      <w:bookmarkEnd w:id="0"/>
    </w:p>
    <w:p w:rsidR="00F747A4" w:rsidRPr="00E30A10" w:rsidRDefault="00F747A4" w:rsidP="007C58F3">
      <w:pPr>
        <w:spacing w:after="0"/>
        <w:jc w:val="both"/>
        <w:rPr>
          <w:rFonts w:ascii="Trebuchet MS" w:eastAsia="Arial Unicode MS" w:hAnsi="Trebuchet MS" w:cs="Arial"/>
        </w:rPr>
      </w:pPr>
    </w:p>
    <w:p w:rsidR="007C58F3" w:rsidRPr="00E30A10" w:rsidRDefault="007C58F3" w:rsidP="007C58F3">
      <w:pPr>
        <w:widowControl w:val="0"/>
        <w:autoSpaceDE w:val="0"/>
        <w:autoSpaceDN w:val="0"/>
        <w:adjustRightInd w:val="0"/>
        <w:rPr>
          <w:rFonts w:ascii="Trebuchet MS" w:hAnsi="Trebuchet MS" w:cs="Arial"/>
          <w:b/>
        </w:rPr>
      </w:pPr>
      <w:r w:rsidRPr="00E30A10">
        <w:rPr>
          <w:rFonts w:ascii="Trebuchet MS" w:hAnsi="Trebuchet MS" w:cs="Arial"/>
          <w:b/>
        </w:rPr>
        <w:t>Accommodation</w:t>
      </w:r>
    </w:p>
    <w:p w:rsidR="007C58F3" w:rsidRPr="00E30A10" w:rsidRDefault="007C58F3" w:rsidP="007C58F3">
      <w:pPr>
        <w:jc w:val="both"/>
        <w:rPr>
          <w:rFonts w:ascii="Trebuchet MS" w:hAnsi="Trebuchet MS"/>
        </w:rPr>
      </w:pPr>
      <w:r w:rsidRPr="00E30A10">
        <w:rPr>
          <w:rFonts w:ascii="Trebuchet MS" w:eastAsia="Arial Unicode MS" w:hAnsi="Trebuchet MS" w:cs="Arial"/>
        </w:rPr>
        <w:t>Participants would be provided accommodat</w:t>
      </w:r>
      <w:r w:rsidR="007E6DAF">
        <w:rPr>
          <w:rFonts w:ascii="Trebuchet MS" w:eastAsia="Arial Unicode MS" w:hAnsi="Trebuchet MS" w:cs="Arial"/>
        </w:rPr>
        <w:t>ion on single</w:t>
      </w:r>
      <w:r w:rsidR="005C7CA0">
        <w:rPr>
          <w:rFonts w:ascii="Trebuchet MS" w:eastAsia="Arial Unicode MS" w:hAnsi="Trebuchet MS" w:cs="Arial"/>
        </w:rPr>
        <w:t xml:space="preserve"> occupancy basis</w:t>
      </w:r>
      <w:r w:rsidRPr="00E30A10">
        <w:rPr>
          <w:rFonts w:ascii="Trebuchet MS" w:eastAsia="Arial Unicode MS" w:hAnsi="Trebuchet MS" w:cs="Arial"/>
        </w:rPr>
        <w:t xml:space="preserve">, in furnished air-conditioned rooms. Accommodation is on </w:t>
      </w:r>
      <w:r w:rsidR="00F747A4">
        <w:rPr>
          <w:rFonts w:ascii="Trebuchet MS" w:eastAsia="Arial Unicode MS" w:hAnsi="Trebuchet MS" w:cs="Arial"/>
        </w:rPr>
        <w:t>single</w:t>
      </w:r>
      <w:r w:rsidR="005C7CA0">
        <w:rPr>
          <w:rFonts w:ascii="Trebuchet MS" w:eastAsia="Arial Unicode MS" w:hAnsi="Trebuchet MS" w:cs="Arial"/>
        </w:rPr>
        <w:t xml:space="preserve"> room basis</w:t>
      </w:r>
      <w:r w:rsidRPr="00E30A10">
        <w:rPr>
          <w:rFonts w:ascii="Trebuchet MS" w:eastAsia="Arial Unicode MS" w:hAnsi="Trebuchet MS" w:cs="Arial"/>
        </w:rPr>
        <w:t xml:space="preserve"> from noon of </w:t>
      </w:r>
      <w:r w:rsidR="003B756C">
        <w:rPr>
          <w:rFonts w:ascii="Trebuchet MS" w:eastAsia="Arial Unicode MS" w:hAnsi="Trebuchet MS" w:cs="Arial"/>
        </w:rPr>
        <w:t xml:space="preserve">the </w:t>
      </w:r>
      <w:r w:rsidRPr="00E30A10">
        <w:rPr>
          <w:rFonts w:ascii="Trebuchet MS" w:eastAsia="Arial Unicode MS" w:hAnsi="Trebuchet MS" w:cs="Arial"/>
        </w:rPr>
        <w:t xml:space="preserve">day before the ﬁrst day to noon of the day after the last day of the programme. </w:t>
      </w:r>
    </w:p>
    <w:p w:rsidR="007C58F3" w:rsidRPr="00E30A10" w:rsidRDefault="007C58F3" w:rsidP="007C58F3">
      <w:pPr>
        <w:jc w:val="both"/>
        <w:rPr>
          <w:rFonts w:ascii="Trebuchet MS" w:hAnsi="Trebuchet MS"/>
          <w:b/>
          <w:bCs/>
        </w:rPr>
      </w:pPr>
      <w:r w:rsidRPr="00E30A10">
        <w:rPr>
          <w:rFonts w:ascii="Trebuchet MS" w:hAnsi="Trebuchet MS"/>
          <w:b/>
          <w:bCs/>
        </w:rPr>
        <w:t>Enquiry</w:t>
      </w:r>
    </w:p>
    <w:p w:rsidR="007C58F3" w:rsidRPr="00E30A10" w:rsidRDefault="007C58F3" w:rsidP="007C58F3">
      <w:pPr>
        <w:spacing w:after="0"/>
        <w:jc w:val="both"/>
        <w:rPr>
          <w:rFonts w:ascii="Trebuchet MS" w:hAnsi="Trebuchet MS"/>
        </w:rPr>
      </w:pPr>
      <w:r w:rsidRPr="00E30A10">
        <w:rPr>
          <w:rFonts w:ascii="Trebuchet MS" w:hAnsi="Trebuchet MS"/>
        </w:rPr>
        <w:t xml:space="preserve">Management Development Programmes (MDP) Office </w:t>
      </w:r>
    </w:p>
    <w:p w:rsidR="007C58F3" w:rsidRPr="00E30A10" w:rsidRDefault="007C58F3" w:rsidP="007C58F3">
      <w:pPr>
        <w:spacing w:after="0"/>
        <w:jc w:val="both"/>
        <w:rPr>
          <w:rFonts w:ascii="Trebuchet MS" w:hAnsi="Trebuchet MS"/>
        </w:rPr>
      </w:pPr>
      <w:r w:rsidRPr="00E30A10">
        <w:rPr>
          <w:rFonts w:ascii="Trebuchet MS" w:hAnsi="Trebuchet MS"/>
        </w:rPr>
        <w:t>Indian Institute of Management Indore</w:t>
      </w:r>
    </w:p>
    <w:p w:rsidR="007C58F3" w:rsidRPr="00E30A10" w:rsidRDefault="007C58F3" w:rsidP="007C58F3">
      <w:pPr>
        <w:spacing w:after="0"/>
        <w:jc w:val="both"/>
        <w:rPr>
          <w:rFonts w:ascii="Trebuchet MS" w:hAnsi="Trebuchet MS"/>
        </w:rPr>
      </w:pPr>
      <w:proofErr w:type="spellStart"/>
      <w:r w:rsidRPr="00E30A10">
        <w:rPr>
          <w:rFonts w:ascii="Trebuchet MS" w:hAnsi="Trebuchet MS"/>
        </w:rPr>
        <w:t>Prabandh</w:t>
      </w:r>
      <w:proofErr w:type="spellEnd"/>
      <w:r w:rsidRPr="00E30A10">
        <w:rPr>
          <w:rFonts w:ascii="Trebuchet MS" w:hAnsi="Trebuchet MS"/>
        </w:rPr>
        <w:t xml:space="preserve"> </w:t>
      </w:r>
      <w:proofErr w:type="spellStart"/>
      <w:r w:rsidRPr="00E30A10">
        <w:rPr>
          <w:rFonts w:ascii="Trebuchet MS" w:hAnsi="Trebuchet MS"/>
        </w:rPr>
        <w:t>Shikhar</w:t>
      </w:r>
      <w:proofErr w:type="spellEnd"/>
      <w:r w:rsidRPr="00E30A10">
        <w:rPr>
          <w:rFonts w:ascii="Trebuchet MS" w:hAnsi="Trebuchet MS"/>
        </w:rPr>
        <w:t>, Rau-</w:t>
      </w:r>
      <w:proofErr w:type="spellStart"/>
      <w:r w:rsidRPr="00E30A10">
        <w:rPr>
          <w:rFonts w:ascii="Trebuchet MS" w:hAnsi="Trebuchet MS"/>
        </w:rPr>
        <w:t>Pithampur</w:t>
      </w:r>
      <w:proofErr w:type="spellEnd"/>
      <w:r w:rsidRPr="00E30A10">
        <w:rPr>
          <w:rFonts w:ascii="Trebuchet MS" w:hAnsi="Trebuchet MS"/>
        </w:rPr>
        <w:t xml:space="preserve"> Road</w:t>
      </w:r>
    </w:p>
    <w:p w:rsidR="007C58F3" w:rsidRPr="00E30A10" w:rsidRDefault="007C58F3" w:rsidP="007C58F3">
      <w:pPr>
        <w:spacing w:after="0"/>
        <w:jc w:val="both"/>
        <w:rPr>
          <w:rFonts w:ascii="Trebuchet MS" w:hAnsi="Trebuchet MS"/>
        </w:rPr>
      </w:pPr>
      <w:r w:rsidRPr="00E30A10">
        <w:rPr>
          <w:rFonts w:ascii="Trebuchet MS" w:hAnsi="Trebuchet MS"/>
        </w:rPr>
        <w:t>Indore 453556, Madhya Pradesh, INDIA</w:t>
      </w:r>
    </w:p>
    <w:p w:rsidR="007C58F3" w:rsidRPr="00E30A10" w:rsidRDefault="007C58F3" w:rsidP="007C58F3">
      <w:pPr>
        <w:spacing w:after="0"/>
        <w:jc w:val="both"/>
        <w:rPr>
          <w:rFonts w:ascii="Trebuchet MS" w:hAnsi="Trebuchet MS"/>
        </w:rPr>
      </w:pPr>
      <w:r w:rsidRPr="00E30A10">
        <w:rPr>
          <w:rFonts w:ascii="Trebuchet MS" w:hAnsi="Trebuchet MS"/>
        </w:rPr>
        <w:t>Email: mdp@iimidr.ac.in</w:t>
      </w:r>
    </w:p>
    <w:p w:rsidR="007C58F3" w:rsidRPr="00E30A10" w:rsidRDefault="007C58F3" w:rsidP="007C58F3">
      <w:pPr>
        <w:spacing w:after="0"/>
        <w:jc w:val="both"/>
        <w:rPr>
          <w:rFonts w:ascii="Trebuchet MS" w:hAnsi="Trebuchet MS"/>
        </w:rPr>
      </w:pPr>
      <w:r w:rsidRPr="00E30A10">
        <w:rPr>
          <w:rFonts w:ascii="Trebuchet MS" w:hAnsi="Trebuchet MS"/>
        </w:rPr>
        <w:t>Tel.: +91-731-2439750, 2439752, 2439753, 2439754</w:t>
      </w:r>
    </w:p>
    <w:p w:rsidR="006A7796" w:rsidRDefault="007C58F3" w:rsidP="007C58F3">
      <w:r w:rsidRPr="00E30A10">
        <w:rPr>
          <w:rFonts w:ascii="Trebuchet MS" w:hAnsi="Trebuchet MS"/>
        </w:rPr>
        <w:t>Fax: +91-731-2439751, 2439800</w:t>
      </w:r>
    </w:p>
    <w:sectPr w:rsidR="006A7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72723"/>
    <w:multiLevelType w:val="hybridMultilevel"/>
    <w:tmpl w:val="2F309250"/>
    <w:lvl w:ilvl="0" w:tplc="04090001">
      <w:start w:val="1"/>
      <w:numFmt w:val="bullet"/>
      <w:lvlText w:val=""/>
      <w:lvlJc w:val="left"/>
      <w:pPr>
        <w:ind w:left="-249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1056" w:hanging="360"/>
      </w:pPr>
      <w:rPr>
        <w:rFonts w:ascii="Wingdings" w:hAnsi="Wingdings" w:hint="default"/>
      </w:rPr>
    </w:lvl>
    <w:lvl w:ilvl="3" w:tplc="04090001" w:tentative="1">
      <w:start w:val="1"/>
      <w:numFmt w:val="bullet"/>
      <w:lvlText w:val=""/>
      <w:lvlJc w:val="left"/>
      <w:pPr>
        <w:ind w:left="-336" w:hanging="360"/>
      </w:pPr>
      <w:rPr>
        <w:rFonts w:ascii="Symbol" w:hAnsi="Symbol" w:hint="default"/>
      </w:rPr>
    </w:lvl>
    <w:lvl w:ilvl="4" w:tplc="04090003" w:tentative="1">
      <w:start w:val="1"/>
      <w:numFmt w:val="bullet"/>
      <w:lvlText w:val="o"/>
      <w:lvlJc w:val="left"/>
      <w:pPr>
        <w:ind w:left="384" w:hanging="360"/>
      </w:pPr>
      <w:rPr>
        <w:rFonts w:ascii="Courier New" w:hAnsi="Courier New" w:cs="Courier New" w:hint="default"/>
      </w:rPr>
    </w:lvl>
    <w:lvl w:ilvl="5" w:tplc="04090005" w:tentative="1">
      <w:start w:val="1"/>
      <w:numFmt w:val="bullet"/>
      <w:lvlText w:val=""/>
      <w:lvlJc w:val="left"/>
      <w:pPr>
        <w:ind w:left="1104" w:hanging="360"/>
      </w:pPr>
      <w:rPr>
        <w:rFonts w:ascii="Wingdings" w:hAnsi="Wingdings" w:hint="default"/>
      </w:rPr>
    </w:lvl>
    <w:lvl w:ilvl="6" w:tplc="04090001" w:tentative="1">
      <w:start w:val="1"/>
      <w:numFmt w:val="bullet"/>
      <w:lvlText w:val=""/>
      <w:lvlJc w:val="left"/>
      <w:pPr>
        <w:ind w:left="1824" w:hanging="360"/>
      </w:pPr>
      <w:rPr>
        <w:rFonts w:ascii="Symbol" w:hAnsi="Symbol" w:hint="default"/>
      </w:rPr>
    </w:lvl>
    <w:lvl w:ilvl="7" w:tplc="04090003" w:tentative="1">
      <w:start w:val="1"/>
      <w:numFmt w:val="bullet"/>
      <w:lvlText w:val="o"/>
      <w:lvlJc w:val="left"/>
      <w:pPr>
        <w:ind w:left="2544" w:hanging="360"/>
      </w:pPr>
      <w:rPr>
        <w:rFonts w:ascii="Courier New" w:hAnsi="Courier New" w:cs="Courier New" w:hint="default"/>
      </w:rPr>
    </w:lvl>
    <w:lvl w:ilvl="8" w:tplc="04090005" w:tentative="1">
      <w:start w:val="1"/>
      <w:numFmt w:val="bullet"/>
      <w:lvlText w:val=""/>
      <w:lvlJc w:val="left"/>
      <w:pPr>
        <w:ind w:left="3264" w:hanging="360"/>
      </w:pPr>
      <w:rPr>
        <w:rFonts w:ascii="Wingdings" w:hAnsi="Wingdings" w:hint="default"/>
      </w:rPr>
    </w:lvl>
  </w:abstractNum>
  <w:abstractNum w:abstractNumId="1" w15:restartNumberingAfterBreak="0">
    <w:nsid w:val="4B1B0215"/>
    <w:multiLevelType w:val="hybridMultilevel"/>
    <w:tmpl w:val="43DA5906"/>
    <w:lvl w:ilvl="0" w:tplc="3524FFAC">
      <w:start w:val="1"/>
      <w:numFmt w:val="bullet"/>
      <w:lvlText w:val=""/>
      <w:lvlJc w:val="left"/>
      <w:pPr>
        <w:tabs>
          <w:tab w:val="num" w:pos="360"/>
        </w:tabs>
        <w:ind w:left="340" w:hanging="340"/>
      </w:pPr>
      <w:rPr>
        <w:rFonts w:ascii="Wingdings" w:hAnsi="Wingdings" w:hint="default"/>
      </w:rPr>
    </w:lvl>
    <w:lvl w:ilvl="1" w:tplc="40090003" w:tentative="1">
      <w:start w:val="1"/>
      <w:numFmt w:val="bullet"/>
      <w:lvlText w:val="o"/>
      <w:lvlJc w:val="left"/>
      <w:pPr>
        <w:ind w:left="1100" w:hanging="360"/>
      </w:pPr>
      <w:rPr>
        <w:rFonts w:ascii="Courier New" w:hAnsi="Courier New" w:cs="Courier New" w:hint="default"/>
      </w:rPr>
    </w:lvl>
    <w:lvl w:ilvl="2" w:tplc="40090005" w:tentative="1">
      <w:start w:val="1"/>
      <w:numFmt w:val="bullet"/>
      <w:lvlText w:val=""/>
      <w:lvlJc w:val="left"/>
      <w:pPr>
        <w:ind w:left="1820" w:hanging="360"/>
      </w:pPr>
      <w:rPr>
        <w:rFonts w:ascii="Wingdings" w:hAnsi="Wingdings" w:hint="default"/>
      </w:rPr>
    </w:lvl>
    <w:lvl w:ilvl="3" w:tplc="40090001" w:tentative="1">
      <w:start w:val="1"/>
      <w:numFmt w:val="bullet"/>
      <w:lvlText w:val=""/>
      <w:lvlJc w:val="left"/>
      <w:pPr>
        <w:ind w:left="2540" w:hanging="360"/>
      </w:pPr>
      <w:rPr>
        <w:rFonts w:ascii="Symbol" w:hAnsi="Symbol" w:hint="default"/>
      </w:rPr>
    </w:lvl>
    <w:lvl w:ilvl="4" w:tplc="40090003" w:tentative="1">
      <w:start w:val="1"/>
      <w:numFmt w:val="bullet"/>
      <w:lvlText w:val="o"/>
      <w:lvlJc w:val="left"/>
      <w:pPr>
        <w:ind w:left="3260" w:hanging="360"/>
      </w:pPr>
      <w:rPr>
        <w:rFonts w:ascii="Courier New" w:hAnsi="Courier New" w:cs="Courier New" w:hint="default"/>
      </w:rPr>
    </w:lvl>
    <w:lvl w:ilvl="5" w:tplc="40090005" w:tentative="1">
      <w:start w:val="1"/>
      <w:numFmt w:val="bullet"/>
      <w:lvlText w:val=""/>
      <w:lvlJc w:val="left"/>
      <w:pPr>
        <w:ind w:left="3980" w:hanging="360"/>
      </w:pPr>
      <w:rPr>
        <w:rFonts w:ascii="Wingdings" w:hAnsi="Wingdings" w:hint="default"/>
      </w:rPr>
    </w:lvl>
    <w:lvl w:ilvl="6" w:tplc="40090001" w:tentative="1">
      <w:start w:val="1"/>
      <w:numFmt w:val="bullet"/>
      <w:lvlText w:val=""/>
      <w:lvlJc w:val="left"/>
      <w:pPr>
        <w:ind w:left="4700" w:hanging="360"/>
      </w:pPr>
      <w:rPr>
        <w:rFonts w:ascii="Symbol" w:hAnsi="Symbol" w:hint="default"/>
      </w:rPr>
    </w:lvl>
    <w:lvl w:ilvl="7" w:tplc="40090003" w:tentative="1">
      <w:start w:val="1"/>
      <w:numFmt w:val="bullet"/>
      <w:lvlText w:val="o"/>
      <w:lvlJc w:val="left"/>
      <w:pPr>
        <w:ind w:left="5420" w:hanging="360"/>
      </w:pPr>
      <w:rPr>
        <w:rFonts w:ascii="Courier New" w:hAnsi="Courier New" w:cs="Courier New" w:hint="default"/>
      </w:rPr>
    </w:lvl>
    <w:lvl w:ilvl="8" w:tplc="40090005" w:tentative="1">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1MDU2NDEzNDAwszBW0lEKTi0uzszPAykwrQUAw7voSSwAAAA="/>
  </w:docVars>
  <w:rsids>
    <w:rsidRoot w:val="004D4209"/>
    <w:rsid w:val="001E086F"/>
    <w:rsid w:val="0023613B"/>
    <w:rsid w:val="003B756C"/>
    <w:rsid w:val="003E7AF9"/>
    <w:rsid w:val="004D4209"/>
    <w:rsid w:val="0051783E"/>
    <w:rsid w:val="005C7CA0"/>
    <w:rsid w:val="005F37D9"/>
    <w:rsid w:val="00637A2F"/>
    <w:rsid w:val="00692752"/>
    <w:rsid w:val="007C58F3"/>
    <w:rsid w:val="007E6DAF"/>
    <w:rsid w:val="00833632"/>
    <w:rsid w:val="00CE252F"/>
    <w:rsid w:val="00F747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D8F0-5E61-43AA-A589-AFBBA3EF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5,Bullet List"/>
    <w:basedOn w:val="Normal"/>
    <w:link w:val="ListParagraphChar"/>
    <w:uiPriority w:val="34"/>
    <w:qFormat/>
    <w:rsid w:val="007C58F3"/>
    <w:pPr>
      <w:spacing w:after="200" w:line="276" w:lineRule="auto"/>
      <w:ind w:left="720"/>
      <w:contextualSpacing/>
    </w:pPr>
    <w:rPr>
      <w:lang w:val="en-US"/>
    </w:rPr>
  </w:style>
  <w:style w:type="character" w:customStyle="1" w:styleId="ListParagraphChar">
    <w:name w:val="List Paragraph Char"/>
    <w:aliases w:val="heading 5 Char,Bullet List Char"/>
    <w:link w:val="ListParagraph"/>
    <w:uiPriority w:val="34"/>
    <w:rsid w:val="007C58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Pal Singh Panwar</dc:creator>
  <cp:keywords/>
  <dc:description/>
  <cp:lastModifiedBy>Rajat Pal Singh Panwar</cp:lastModifiedBy>
  <cp:revision>13</cp:revision>
  <dcterms:created xsi:type="dcterms:W3CDTF">2019-06-21T10:05:00Z</dcterms:created>
  <dcterms:modified xsi:type="dcterms:W3CDTF">2019-09-16T11:46:00Z</dcterms:modified>
</cp:coreProperties>
</file>