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0" w:rsidRPr="00FA4B10" w:rsidRDefault="00FA4B10" w:rsidP="00FA4B10">
      <w:pPr>
        <w:numPr>
          <w:ilvl w:val="0"/>
          <w:numId w:val="0"/>
        </w:numPr>
        <w:shd w:val="clear" w:color="auto" w:fill="FFFFFF"/>
        <w:spacing w:before="90" w:after="90" w:line="240" w:lineRule="atLeast"/>
        <w:rPr>
          <w:rFonts w:ascii="Verdana" w:eastAsia="Times New Roman" w:hAnsi="Verdana" w:cs="Times New Roman"/>
          <w:color w:val="000000"/>
          <w:sz w:val="30"/>
          <w:szCs w:val="30"/>
          <w:lang w:eastAsia="en-IN" w:bidi="gu-IN"/>
        </w:rPr>
      </w:pPr>
      <w:r w:rsidRPr="00FA4B10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en-IN"/>
        </w:rPr>
        <w:t xml:space="preserve">Narcotics Drugs and </w:t>
      </w:r>
    </w:p>
    <w:p w:rsidR="00FA4B10" w:rsidRPr="00FA4B10" w:rsidRDefault="00FA4B10" w:rsidP="00FA4B10">
      <w:pPr>
        <w:numPr>
          <w:ilvl w:val="0"/>
          <w:numId w:val="0"/>
        </w:numPr>
        <w:shd w:val="clear" w:color="auto" w:fill="FFFFFF"/>
        <w:spacing w:before="90" w:after="90" w:line="240" w:lineRule="atLeast"/>
        <w:rPr>
          <w:rFonts w:ascii="Verdana" w:eastAsia="Times New Roman" w:hAnsi="Verdana" w:cs="Times New Roman"/>
          <w:color w:val="000000"/>
          <w:sz w:val="30"/>
          <w:szCs w:val="30"/>
          <w:lang w:eastAsia="en-IN" w:bidi="gu-IN"/>
        </w:rPr>
      </w:pPr>
      <w:r w:rsidRPr="00FA4B10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en-IN"/>
        </w:rPr>
        <w:t xml:space="preserve">Psychotropic </w:t>
      </w:r>
      <w:r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en-IN"/>
        </w:rPr>
        <w:t>Substances</w:t>
      </w:r>
    </w:p>
    <w:p w:rsidR="00FA4B10" w:rsidRDefault="00FA4B10" w:rsidP="00FA4B10">
      <w:pPr>
        <w:numPr>
          <w:ilvl w:val="0"/>
          <w:numId w:val="0"/>
        </w:numPr>
        <w:shd w:val="clear" w:color="auto" w:fill="FFFFFF"/>
        <w:spacing w:before="90" w:after="90" w:line="240" w:lineRule="atLeast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Narcotics Drugs &amp;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 xml:space="preserve"> </w:t>
      </w: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amp; Psychotropic Substances</w:t>
      </w:r>
    </w:p>
    <w:p w:rsid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142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Investigation &amp;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 xml:space="preserve"> </w:t>
      </w: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 xml:space="preserve">amp; </w:t>
      </w: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142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Analysis of Petroleum Products</w:t>
      </w:r>
    </w:p>
    <w:p w:rsid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Forensic Explosives</w:t>
      </w: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Forensic Narcotics</w:t>
      </w: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Food Adulteration</w:t>
      </w: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Sample Detection Methods of Common Food</w:t>
      </w:r>
    </w:p>
    <w:p w:rsidR="00FA4B10" w:rsidRPr="00FA4B10" w:rsidRDefault="00FA4B10" w:rsidP="00FA4B10">
      <w:pPr>
        <w:numPr>
          <w:ilvl w:val="0"/>
          <w:numId w:val="0"/>
        </w:numPr>
        <w:shd w:val="clear" w:color="auto" w:fill="FFFFFF"/>
        <w:spacing w:before="90" w:after="90" w:line="240" w:lineRule="atLeast"/>
        <w:ind w:left="48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 xml:space="preserve">Prohibition and Investigation of </w:t>
      </w:r>
      <w:proofErr w:type="spellStart"/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Cases</w:t>
      </w:r>
      <w:proofErr w:type="spellEnd"/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 xml:space="preserve"> related to Prohibition</w:t>
      </w:r>
    </w:p>
    <w:p w:rsid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 xml:space="preserve">Conventional and Modern Methods of detection, </w:t>
      </w: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Methods of Alcoholic Beverages</w:t>
      </w: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Vehicular Fire Investigations</w:t>
      </w:r>
    </w:p>
    <w:p w:rsidR="00FA4B10" w:rsidRPr="00FA4B10" w:rsidRDefault="00FA4B10" w:rsidP="00FA4B10">
      <w:pPr>
        <w:shd w:val="clear" w:color="auto" w:fill="FFFFFF"/>
        <w:tabs>
          <w:tab w:val="clear" w:pos="360"/>
          <w:tab w:val="num" w:pos="720"/>
        </w:tabs>
        <w:spacing w:before="90" w:after="90" w:line="240" w:lineRule="atLeast"/>
        <w:ind w:left="480" w:hanging="360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Investigation and Analysis of Arson C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ase</w:t>
      </w:r>
    </w:p>
    <w:p w:rsidR="00FA4B10" w:rsidRPr="00FA4B10" w:rsidRDefault="00FA4B10" w:rsidP="00FA4B10">
      <w:pPr>
        <w:pStyle w:val="ListParagraph"/>
        <w:shd w:val="clear" w:color="auto" w:fill="FFFFFF"/>
        <w:tabs>
          <w:tab w:val="clear" w:pos="360"/>
        </w:tabs>
        <w:spacing w:before="90" w:after="90" w:line="240" w:lineRule="atLeast"/>
        <w:ind w:left="426"/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</w:pPr>
      <w:r w:rsidRPr="00FA4B10">
        <w:rPr>
          <w:rFonts w:ascii="Verdana" w:eastAsia="Times New Roman" w:hAnsi="Verdana" w:cs="Times New Roman"/>
          <w:color w:val="000000"/>
          <w:sz w:val="38"/>
          <w:szCs w:val="38"/>
          <w:lang w:eastAsia="en-IN" w:bidi="gu-IN"/>
        </w:rPr>
        <w:t>NDPS Drugs (Collection, Packaging and Dispatch)</w:t>
      </w:r>
    </w:p>
    <w:sectPr w:rsidR="00FA4B10" w:rsidRPr="00FA4B10" w:rsidSect="00FA4B1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495"/>
    <w:multiLevelType w:val="singleLevel"/>
    <w:tmpl w:val="40090001"/>
    <w:lvl w:ilvl="0">
      <w:start w:val="1"/>
      <w:numFmt w:val="bullet"/>
      <w:pStyle w:val="Normal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2017C8C"/>
    <w:multiLevelType w:val="hybridMultilevel"/>
    <w:tmpl w:val="BB28969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B10"/>
    <w:rsid w:val="0079160F"/>
    <w:rsid w:val="00FA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0F"/>
    <w:pPr>
      <w:numPr>
        <w:numId w:val="1"/>
      </w:numPr>
      <w:tabs>
        <w:tab w:val="num" w:pos="360"/>
      </w:tabs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IFS-01</dc:creator>
  <cp:lastModifiedBy>IFS-01</cp:lastModifiedBy>
  <cp:revision>1</cp:revision>
  <dcterms:created xsi:type="dcterms:W3CDTF">2020-02-06T06:06:00Z</dcterms:created>
  <dcterms:modified xsi:type="dcterms:W3CDTF">2020-02-06T06:12:00Z</dcterms:modified>
</cp:coreProperties>
</file>