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D" w:rsidRPr="00F6458F" w:rsidRDefault="00C058AD" w:rsidP="00C058AD">
      <w:pPr>
        <w:pStyle w:val="Default"/>
        <w:spacing w:line="360" w:lineRule="auto"/>
        <w:jc w:val="center"/>
        <w:rPr>
          <w:rFonts w:ascii="Lucida Bright" w:hAnsi="Lucida Bright" w:cs="Times New Roman"/>
          <w:b/>
          <w:bCs/>
          <w:sz w:val="26"/>
          <w:szCs w:val="26"/>
          <w:lang w:bidi="en-US"/>
        </w:rPr>
      </w:pPr>
      <w:r w:rsidRPr="00F6458F">
        <w:rPr>
          <w:rFonts w:ascii="Lucida Bright" w:hAnsi="Lucida Bright" w:cs="Times New Roman"/>
          <w:b/>
          <w:bCs/>
          <w:sz w:val="26"/>
          <w:szCs w:val="26"/>
          <w:lang w:bidi="en-US"/>
        </w:rPr>
        <w:t>SME Policy and Institutional Framework for East African Countries</w:t>
      </w:r>
    </w:p>
    <w:p w:rsidR="00C058AD" w:rsidRDefault="00C058AD" w:rsidP="00C058AD">
      <w:pPr>
        <w:pStyle w:val="Default"/>
        <w:spacing w:line="360" w:lineRule="auto"/>
        <w:jc w:val="center"/>
        <w:rPr>
          <w:rFonts w:ascii="Lucida Bright" w:hAnsi="Lucida Bright" w:cs="Times New Roman"/>
          <w:b/>
          <w:bCs/>
          <w:sz w:val="40"/>
          <w:szCs w:val="40"/>
        </w:rPr>
      </w:pPr>
    </w:p>
    <w:p w:rsidR="00C058AD" w:rsidRPr="00621787" w:rsidRDefault="00C058AD" w:rsidP="00C058AD">
      <w:pPr>
        <w:pStyle w:val="Default"/>
        <w:spacing w:line="360" w:lineRule="auto"/>
        <w:jc w:val="center"/>
        <w:rPr>
          <w:rFonts w:ascii="Lucida Bright" w:hAnsi="Lucida Bright" w:cs="Times New Roman"/>
          <w:b/>
          <w:bCs/>
          <w:sz w:val="40"/>
          <w:szCs w:val="40"/>
        </w:rPr>
      </w:pPr>
    </w:p>
    <w:p w:rsidR="00C058AD" w:rsidRPr="00621787" w:rsidRDefault="00C058AD" w:rsidP="00C058AD">
      <w:pPr>
        <w:pStyle w:val="Default"/>
        <w:spacing w:line="360" w:lineRule="auto"/>
        <w:jc w:val="center"/>
        <w:rPr>
          <w:rFonts w:ascii="Times New Roman" w:hAnsi="Times New Roman" w:cs="Times New Roman"/>
          <w:b/>
          <w:bCs/>
          <w:sz w:val="28"/>
          <w:szCs w:val="28"/>
        </w:rPr>
      </w:pPr>
      <w:r w:rsidRPr="00621787">
        <w:rPr>
          <w:rFonts w:ascii="Times New Roman" w:hAnsi="Times New Roman" w:cs="Times New Roman"/>
          <w:b/>
          <w:bCs/>
          <w:sz w:val="28"/>
          <w:szCs w:val="28"/>
          <w:u w:val="single"/>
        </w:rPr>
        <w:t>Organizers</w:t>
      </w:r>
      <w:r w:rsidRPr="00621787">
        <w:rPr>
          <w:rFonts w:ascii="Times New Roman" w:hAnsi="Times New Roman" w:cs="Times New Roman"/>
          <w:b/>
          <w:bCs/>
          <w:sz w:val="28"/>
          <w:szCs w:val="28"/>
        </w:rPr>
        <w:t xml:space="preserve">: </w:t>
      </w:r>
      <w:r>
        <w:rPr>
          <w:rFonts w:ascii="Times New Roman" w:hAnsi="Times New Roman" w:cs="Times New Roman"/>
          <w:b/>
          <w:bCs/>
          <w:sz w:val="28"/>
          <w:szCs w:val="28"/>
        </w:rPr>
        <w:t>National Institute for Micro, Small and Medium Enterprises     (</w:t>
      </w:r>
      <w:proofErr w:type="spellStart"/>
      <w:r>
        <w:rPr>
          <w:rFonts w:ascii="Times New Roman" w:hAnsi="Times New Roman" w:cs="Times New Roman"/>
          <w:b/>
          <w:bCs/>
          <w:sz w:val="28"/>
          <w:szCs w:val="28"/>
        </w:rPr>
        <w:t>ni-msme</w:t>
      </w:r>
      <w:proofErr w:type="spellEnd"/>
      <w:r>
        <w:rPr>
          <w:rFonts w:ascii="Times New Roman" w:hAnsi="Times New Roman" w:cs="Times New Roman"/>
          <w:b/>
          <w:bCs/>
          <w:sz w:val="28"/>
          <w:szCs w:val="28"/>
        </w:rPr>
        <w:t>)</w:t>
      </w:r>
    </w:p>
    <w:p w:rsidR="00C058AD" w:rsidRDefault="00C058AD" w:rsidP="00C058AD">
      <w:pPr>
        <w:pStyle w:val="Default"/>
        <w:spacing w:line="360" w:lineRule="auto"/>
        <w:jc w:val="center"/>
        <w:rPr>
          <w:rFonts w:ascii="Times New Roman" w:hAnsi="Times New Roman" w:cs="Times New Roman"/>
          <w:b/>
          <w:bCs/>
          <w:sz w:val="28"/>
          <w:szCs w:val="28"/>
        </w:rPr>
      </w:pPr>
    </w:p>
    <w:p w:rsidR="00C058AD" w:rsidRDefault="00C058AD" w:rsidP="00C058AD">
      <w:pPr>
        <w:pStyle w:val="Default"/>
        <w:spacing w:line="360" w:lineRule="auto"/>
        <w:jc w:val="center"/>
        <w:rPr>
          <w:rFonts w:ascii="Times New Roman" w:hAnsi="Times New Roman" w:cs="Times New Roman"/>
          <w:b/>
          <w:bCs/>
          <w:sz w:val="28"/>
          <w:szCs w:val="28"/>
        </w:rPr>
      </w:pPr>
    </w:p>
    <w:p w:rsidR="00C058AD" w:rsidRDefault="00C058AD" w:rsidP="00C058AD">
      <w:pPr>
        <w:pStyle w:val="Default"/>
        <w:spacing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880322" cy="876929"/>
            <wp:effectExtent l="0" t="0" r="0" b="0"/>
            <wp:docPr id="2" name="Picture 2" descr="C:\Users\Dr Sonu Goel\Desktop\ite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 Sonu Goel\Desktop\itec logo.pn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322" cy="876929"/>
                    </a:xfrm>
                    <a:prstGeom prst="rect">
                      <a:avLst/>
                    </a:prstGeom>
                    <a:noFill/>
                    <a:ln>
                      <a:noFill/>
                    </a:ln>
                  </pic:spPr>
                </pic:pic>
              </a:graphicData>
            </a:graphic>
          </wp:inline>
        </w:drawing>
      </w:r>
      <w:r>
        <w:rPr>
          <w:rFonts w:ascii="Times New Roman" w:hAnsi="Times New Roman" w:cs="Times New Roman"/>
          <w:b/>
          <w:bCs/>
          <w:noProof/>
          <w:sz w:val="28"/>
          <w:szCs w:val="28"/>
        </w:rPr>
        <w:drawing>
          <wp:inline distT="0" distB="0" distL="0" distR="0">
            <wp:extent cx="914179" cy="878834"/>
            <wp:effectExtent l="0" t="0" r="635" b="0"/>
            <wp:docPr id="4" name="Picture 4" descr="C:\Users\Dr Sonu Goel\Desktop\m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r Sonu Goel\Desktop\min 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271" cy="878923"/>
                    </a:xfrm>
                    <a:prstGeom prst="rect">
                      <a:avLst/>
                    </a:prstGeom>
                    <a:noFill/>
                    <a:ln>
                      <a:noFill/>
                    </a:ln>
                  </pic:spPr>
                </pic:pic>
              </a:graphicData>
            </a:graphic>
          </wp:inline>
        </w:drawing>
      </w:r>
    </w:p>
    <w:p w:rsidR="00C058AD" w:rsidRDefault="00C058AD" w:rsidP="00C058AD">
      <w:pPr>
        <w:pStyle w:val="Default"/>
        <w:spacing w:line="360" w:lineRule="auto"/>
        <w:jc w:val="center"/>
        <w:rPr>
          <w:rFonts w:ascii="Times New Roman" w:hAnsi="Times New Roman" w:cs="Times New Roman"/>
          <w:b/>
          <w:bCs/>
          <w:sz w:val="28"/>
          <w:szCs w:val="28"/>
        </w:rPr>
      </w:pPr>
    </w:p>
    <w:p w:rsidR="00C058AD" w:rsidRPr="00621787" w:rsidRDefault="00C058AD" w:rsidP="00C058AD">
      <w:pPr>
        <w:pStyle w:val="Default"/>
        <w:spacing w:line="360" w:lineRule="auto"/>
        <w:jc w:val="center"/>
        <w:rPr>
          <w:rFonts w:ascii="Times New Roman" w:hAnsi="Times New Roman" w:cs="Times New Roman"/>
          <w:b/>
          <w:bCs/>
          <w:sz w:val="28"/>
          <w:szCs w:val="28"/>
        </w:rPr>
      </w:pPr>
    </w:p>
    <w:p w:rsidR="00C058AD" w:rsidRDefault="00C058AD" w:rsidP="00C058AD">
      <w:pPr>
        <w:pStyle w:val="Default"/>
        <w:spacing w:line="360" w:lineRule="auto"/>
        <w:jc w:val="center"/>
        <w:rPr>
          <w:rFonts w:ascii="Times New Roman" w:hAnsi="Times New Roman" w:cs="Times New Roman"/>
          <w:b/>
          <w:bCs/>
          <w:sz w:val="28"/>
          <w:szCs w:val="28"/>
        </w:rPr>
      </w:pPr>
      <w:r w:rsidRPr="00A50345">
        <w:rPr>
          <w:rFonts w:ascii="Times New Roman" w:hAnsi="Times New Roman" w:cs="Times New Roman"/>
          <w:b/>
          <w:bCs/>
          <w:sz w:val="28"/>
          <w:szCs w:val="28"/>
        </w:rPr>
        <w:t>Sponsored by</w:t>
      </w:r>
      <w:r w:rsidRPr="00621787">
        <w:rPr>
          <w:rFonts w:ascii="Times New Roman" w:hAnsi="Times New Roman" w:cs="Times New Roman"/>
          <w:b/>
          <w:bCs/>
          <w:sz w:val="28"/>
          <w:szCs w:val="28"/>
        </w:rPr>
        <w:t>Ministry of External Affairs, Gov</w:t>
      </w:r>
      <w:r>
        <w:rPr>
          <w:rFonts w:ascii="Times New Roman" w:hAnsi="Times New Roman" w:cs="Times New Roman"/>
          <w:b/>
          <w:bCs/>
          <w:sz w:val="28"/>
          <w:szCs w:val="28"/>
        </w:rPr>
        <w:t xml:space="preserve">t. </w:t>
      </w:r>
      <w:r w:rsidRPr="00621787">
        <w:rPr>
          <w:rFonts w:ascii="Times New Roman" w:hAnsi="Times New Roman" w:cs="Times New Roman"/>
          <w:b/>
          <w:bCs/>
          <w:sz w:val="28"/>
          <w:szCs w:val="28"/>
        </w:rPr>
        <w:t>of India</w:t>
      </w:r>
      <w:r>
        <w:rPr>
          <w:rFonts w:ascii="Times New Roman" w:hAnsi="Times New Roman" w:cs="Times New Roman"/>
          <w:b/>
          <w:bCs/>
          <w:sz w:val="28"/>
          <w:szCs w:val="28"/>
        </w:rPr>
        <w:t>, under ITEC</w:t>
      </w:r>
    </w:p>
    <w:p w:rsidR="00C058AD" w:rsidRDefault="00C058AD" w:rsidP="00C058AD">
      <w:pPr>
        <w:pStyle w:val="Default"/>
        <w:spacing w:line="360" w:lineRule="auto"/>
        <w:jc w:val="center"/>
        <w:rPr>
          <w:rFonts w:ascii="Times New Roman" w:hAnsi="Times New Roman" w:cs="Times New Roman"/>
          <w:b/>
          <w:bCs/>
          <w:sz w:val="28"/>
          <w:szCs w:val="28"/>
        </w:rPr>
      </w:pPr>
    </w:p>
    <w:p w:rsidR="00C058AD" w:rsidRDefault="00C058AD" w:rsidP="00C058AD">
      <w:pPr>
        <w:pStyle w:val="Title"/>
        <w:ind w:left="0" w:right="65"/>
        <w:rPr>
          <w:sz w:val="32"/>
          <w:szCs w:val="32"/>
        </w:rPr>
      </w:pPr>
    </w:p>
    <w:p w:rsidR="00C058AD" w:rsidRDefault="00C058AD" w:rsidP="00C058AD">
      <w:pPr>
        <w:pStyle w:val="Title"/>
        <w:ind w:left="0" w:right="65"/>
        <w:rPr>
          <w:sz w:val="32"/>
          <w:szCs w:val="32"/>
        </w:rPr>
      </w:pPr>
    </w:p>
    <w:p w:rsidR="00C058AD" w:rsidRPr="00FC6857" w:rsidRDefault="00C058AD" w:rsidP="00C058AD">
      <w:pPr>
        <w:pStyle w:val="Title"/>
        <w:ind w:left="0" w:right="65"/>
        <w:rPr>
          <w:sz w:val="32"/>
          <w:szCs w:val="32"/>
        </w:rPr>
      </w:pPr>
      <w:r w:rsidRPr="00FC6857">
        <w:rPr>
          <w:sz w:val="32"/>
          <w:szCs w:val="32"/>
        </w:rPr>
        <w:t>Submitted by</w:t>
      </w:r>
    </w:p>
    <w:p w:rsidR="00C058AD" w:rsidRDefault="00C058AD" w:rsidP="00C058AD">
      <w:pPr>
        <w:pStyle w:val="BodyText"/>
        <w:ind w:left="4396"/>
        <w:rPr>
          <w:sz w:val="20"/>
        </w:rPr>
      </w:pPr>
      <w:r>
        <w:rPr>
          <w:noProof/>
          <w:sz w:val="20"/>
        </w:rPr>
        <w:drawing>
          <wp:inline distT="0" distB="0" distL="0" distR="0">
            <wp:extent cx="706459" cy="723900"/>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706459" cy="723900"/>
                    </a:xfrm>
                    <a:prstGeom prst="rect">
                      <a:avLst/>
                    </a:prstGeom>
                  </pic:spPr>
                </pic:pic>
              </a:graphicData>
            </a:graphic>
          </wp:inline>
        </w:drawing>
      </w:r>
    </w:p>
    <w:p w:rsidR="00C058AD" w:rsidRDefault="00C058AD" w:rsidP="00C058AD">
      <w:pPr>
        <w:pStyle w:val="BodyText"/>
        <w:ind w:left="4396"/>
        <w:rPr>
          <w:sz w:val="20"/>
        </w:rPr>
      </w:pPr>
    </w:p>
    <w:p w:rsidR="00C058AD" w:rsidRPr="00876AC6" w:rsidRDefault="00C058AD" w:rsidP="00C058AD">
      <w:pPr>
        <w:spacing w:before="4"/>
        <w:ind w:right="65"/>
        <w:jc w:val="center"/>
        <w:rPr>
          <w:rFonts w:ascii="Times New Roman" w:hAnsi="Times New Roman" w:cs="Times New Roman"/>
          <w:sz w:val="30"/>
        </w:rPr>
      </w:pPr>
      <w:r w:rsidRPr="00876AC6">
        <w:rPr>
          <w:rFonts w:ascii="Times New Roman" w:hAnsi="Times New Roman" w:cs="Times New Roman"/>
          <w:sz w:val="30"/>
        </w:rPr>
        <w:t>National Institute for Micro, Small and Medium Enterprises (</w:t>
      </w:r>
      <w:proofErr w:type="spellStart"/>
      <w:r w:rsidRPr="00F07206">
        <w:rPr>
          <w:rFonts w:ascii="Times New Roman" w:hAnsi="Times New Roman" w:cs="Times New Roman"/>
          <w:b/>
          <w:sz w:val="30"/>
        </w:rPr>
        <w:t>ni-msme</w:t>
      </w:r>
      <w:proofErr w:type="spellEnd"/>
      <w:r w:rsidRPr="00876AC6">
        <w:rPr>
          <w:rFonts w:ascii="Times New Roman" w:hAnsi="Times New Roman" w:cs="Times New Roman"/>
          <w:sz w:val="30"/>
        </w:rPr>
        <w:t>)</w:t>
      </w:r>
    </w:p>
    <w:p w:rsidR="00C058AD" w:rsidRPr="00876AC6" w:rsidRDefault="00C058AD" w:rsidP="00C058AD">
      <w:pPr>
        <w:tabs>
          <w:tab w:val="left" w:pos="9214"/>
        </w:tabs>
        <w:spacing w:before="6" w:line="237" w:lineRule="auto"/>
        <w:ind w:right="288"/>
        <w:rPr>
          <w:rFonts w:ascii="Times New Roman" w:hAnsi="Times New Roman" w:cs="Times New Roman"/>
          <w:sz w:val="24"/>
          <w:szCs w:val="24"/>
        </w:rPr>
      </w:pPr>
      <w:r w:rsidRPr="00876AC6">
        <w:rPr>
          <w:rFonts w:ascii="Times New Roman" w:hAnsi="Times New Roman" w:cs="Times New Roman"/>
          <w:sz w:val="24"/>
          <w:szCs w:val="24"/>
        </w:rPr>
        <w:t xml:space="preserve">      (An </w:t>
      </w:r>
      <w:proofErr w:type="spellStart"/>
      <w:r w:rsidRPr="00876AC6">
        <w:rPr>
          <w:rFonts w:ascii="Times New Roman" w:hAnsi="Times New Roman" w:cs="Times New Roman"/>
          <w:sz w:val="24"/>
          <w:szCs w:val="24"/>
        </w:rPr>
        <w:t>Organisation</w:t>
      </w:r>
      <w:proofErr w:type="spellEnd"/>
      <w:r w:rsidRPr="00876AC6">
        <w:rPr>
          <w:rFonts w:ascii="Times New Roman" w:hAnsi="Times New Roman" w:cs="Times New Roman"/>
          <w:sz w:val="24"/>
          <w:szCs w:val="24"/>
        </w:rPr>
        <w:t xml:space="preserve"> of Ministry of Micro, Small and Medium Enterprises, Govt. of India)</w:t>
      </w:r>
    </w:p>
    <w:p w:rsidR="00C058AD" w:rsidRPr="00876AC6" w:rsidRDefault="00C058AD" w:rsidP="00C058AD">
      <w:pPr>
        <w:spacing w:before="6" w:line="237" w:lineRule="auto"/>
        <w:ind w:right="1280"/>
        <w:rPr>
          <w:rFonts w:ascii="Times New Roman" w:hAnsi="Times New Roman" w:cs="Times New Roman"/>
          <w:sz w:val="24"/>
          <w:szCs w:val="24"/>
        </w:rPr>
      </w:pPr>
      <w:r w:rsidRPr="00876AC6">
        <w:rPr>
          <w:rFonts w:ascii="Times New Roman" w:hAnsi="Times New Roman" w:cs="Times New Roman"/>
          <w:sz w:val="24"/>
          <w:szCs w:val="24"/>
        </w:rPr>
        <w:t xml:space="preserve">                                                   (ISO 9001 – 2015 Organization)</w:t>
      </w:r>
    </w:p>
    <w:p w:rsidR="00C058AD" w:rsidRDefault="00C058AD" w:rsidP="00C058AD">
      <w:pPr>
        <w:pStyle w:val="Heading2"/>
        <w:spacing w:before="3"/>
        <w:ind w:left="214" w:right="437"/>
        <w:jc w:val="center"/>
        <w:rPr>
          <w:b w:val="0"/>
          <w:sz w:val="24"/>
          <w:szCs w:val="24"/>
        </w:rPr>
      </w:pPr>
      <w:proofErr w:type="spellStart"/>
      <w:r w:rsidRPr="00876AC6">
        <w:rPr>
          <w:b w:val="0"/>
          <w:sz w:val="24"/>
          <w:szCs w:val="24"/>
        </w:rPr>
        <w:t>Yousufguda</w:t>
      </w:r>
      <w:proofErr w:type="spellEnd"/>
      <w:r w:rsidRPr="00876AC6">
        <w:rPr>
          <w:b w:val="0"/>
          <w:sz w:val="24"/>
          <w:szCs w:val="24"/>
        </w:rPr>
        <w:t>, Hyderabad - 500 045</w:t>
      </w:r>
    </w:p>
    <w:p w:rsidR="00C058AD" w:rsidRDefault="00C058AD" w:rsidP="00C058AD">
      <w:pPr>
        <w:pStyle w:val="Heading2"/>
        <w:spacing w:before="3"/>
        <w:ind w:left="214" w:right="437"/>
        <w:jc w:val="center"/>
        <w:rPr>
          <w:b w:val="0"/>
          <w:sz w:val="24"/>
          <w:szCs w:val="24"/>
        </w:rPr>
      </w:pPr>
    </w:p>
    <w:p w:rsidR="00C058AD" w:rsidRDefault="00C058AD" w:rsidP="00C058AD">
      <w:pPr>
        <w:pStyle w:val="Heading2"/>
        <w:spacing w:before="3"/>
        <w:ind w:left="214" w:right="437"/>
        <w:jc w:val="center"/>
        <w:rPr>
          <w:b w:val="0"/>
          <w:sz w:val="24"/>
          <w:szCs w:val="24"/>
        </w:rPr>
      </w:pPr>
    </w:p>
    <w:p w:rsidR="00C058AD" w:rsidRPr="00876AC6" w:rsidRDefault="00C058AD" w:rsidP="00C058AD">
      <w:pPr>
        <w:pStyle w:val="Heading2"/>
        <w:spacing w:before="3"/>
        <w:ind w:left="214" w:right="437"/>
        <w:jc w:val="center"/>
        <w:rPr>
          <w:b w:val="0"/>
          <w:sz w:val="24"/>
          <w:szCs w:val="24"/>
        </w:rPr>
      </w:pPr>
    </w:p>
    <w:p w:rsidR="00C058AD" w:rsidRPr="00876AC6" w:rsidRDefault="00C058AD" w:rsidP="00C058AD">
      <w:pPr>
        <w:pStyle w:val="Default"/>
        <w:tabs>
          <w:tab w:val="left" w:pos="3870"/>
        </w:tabs>
        <w:spacing w:line="360" w:lineRule="auto"/>
        <w:rPr>
          <w:rFonts w:ascii="Times New Roman" w:hAnsi="Times New Roman" w:cs="Times New Roman"/>
          <w:b/>
          <w:bCs/>
        </w:rPr>
      </w:pPr>
    </w:p>
    <w:p w:rsidR="00C058AD" w:rsidRPr="0044118C" w:rsidRDefault="00C058AD" w:rsidP="00C058AD">
      <w:pPr>
        <w:pStyle w:val="Default"/>
        <w:spacing w:line="360" w:lineRule="auto"/>
        <w:jc w:val="both"/>
        <w:rPr>
          <w:rFonts w:ascii="Times New Roman" w:hAnsi="Times New Roman" w:cs="Times New Roman"/>
          <w:sz w:val="28"/>
          <w:szCs w:val="28"/>
        </w:rPr>
      </w:pPr>
      <w:r w:rsidRPr="0044118C">
        <w:rPr>
          <w:rFonts w:ascii="Times New Roman" w:hAnsi="Times New Roman" w:cs="Times New Roman"/>
          <w:b/>
          <w:bCs/>
          <w:sz w:val="28"/>
          <w:szCs w:val="28"/>
        </w:rPr>
        <w:lastRenderedPageBreak/>
        <w:t xml:space="preserve">Context: </w:t>
      </w:r>
    </w:p>
    <w:p w:rsidR="00C058AD" w:rsidRDefault="00C058AD" w:rsidP="00C058AD">
      <w:pPr>
        <w:pStyle w:val="TableParagraph"/>
        <w:spacing w:before="2" w:line="360" w:lineRule="auto"/>
        <w:ind w:left="0"/>
        <w:jc w:val="both"/>
      </w:pPr>
      <w:r>
        <w:t xml:space="preserve">The SMEs have been accepted as the engine of economic growth and for promoting equitable development. The </w:t>
      </w:r>
      <w:proofErr w:type="spellStart"/>
      <w:r>
        <w:t>labour</w:t>
      </w:r>
      <w:proofErr w:type="spellEnd"/>
      <w:r>
        <w:t xml:space="preserve"> intensity of the SME sector is much higher than that of the large enterprises. The SMEs constitute over 90% of total enterprises in most of the developing economies and are credited with generating the highest rates of employment growth and account for a major share of industrial production and exports. The SMEs play a vital role in the overall growth of industrial economy of the country. With its agility and dynamism, the sector has shown admirable innovativeness and adaptability to survive the economic downturn and recession and have lots of opportunities to grow in the future. </w:t>
      </w:r>
    </w:p>
    <w:p w:rsidR="00C058AD" w:rsidRDefault="00C058AD" w:rsidP="00C058AD">
      <w:pPr>
        <w:pStyle w:val="TableParagraph"/>
        <w:spacing w:before="2" w:line="360" w:lineRule="auto"/>
        <w:ind w:left="0"/>
        <w:jc w:val="both"/>
      </w:pPr>
    </w:p>
    <w:p w:rsidR="00C058AD" w:rsidRDefault="00C058AD" w:rsidP="00C058AD">
      <w:pPr>
        <w:pStyle w:val="TableParagraph"/>
        <w:spacing w:before="2" w:line="360" w:lineRule="auto"/>
        <w:ind w:left="0"/>
        <w:jc w:val="both"/>
        <w:rPr>
          <w:sz w:val="24"/>
          <w:szCs w:val="24"/>
        </w:rPr>
      </w:pPr>
      <w:r w:rsidRPr="003D4D98">
        <w:rPr>
          <w:sz w:val="24"/>
          <w:szCs w:val="24"/>
        </w:rPr>
        <w:t xml:space="preserve">The “think small first principle” requires public authorities to consider SMEs’ interestsearly on in the policy-making process. A comprehensive and coherent policy and institutionalframework is therefore necessary to ensure that laws and regulations are SME-friendly andthat public initiatives address the needs of SMEs effectively. </w:t>
      </w:r>
      <w:r>
        <w:rPr>
          <w:sz w:val="24"/>
          <w:szCs w:val="24"/>
        </w:rPr>
        <w:t>Three main d</w:t>
      </w:r>
      <w:r w:rsidRPr="003D4D98">
        <w:rPr>
          <w:sz w:val="24"/>
          <w:szCs w:val="24"/>
        </w:rPr>
        <w:t>imension</w:t>
      </w:r>
      <w:r>
        <w:rPr>
          <w:sz w:val="24"/>
          <w:szCs w:val="24"/>
        </w:rPr>
        <w:t>s</w:t>
      </w:r>
      <w:r w:rsidRPr="003D4D98">
        <w:rPr>
          <w:sz w:val="24"/>
          <w:szCs w:val="24"/>
        </w:rPr>
        <w:t xml:space="preserve"> to</w:t>
      </w:r>
      <w:r>
        <w:rPr>
          <w:sz w:val="24"/>
          <w:szCs w:val="24"/>
        </w:rPr>
        <w:t xml:space="preserve"> assess </w:t>
      </w:r>
      <w:r w:rsidRPr="003D4D98">
        <w:rPr>
          <w:sz w:val="24"/>
          <w:szCs w:val="24"/>
        </w:rPr>
        <w:t>SME policy process</w:t>
      </w:r>
      <w:r>
        <w:rPr>
          <w:sz w:val="24"/>
          <w:szCs w:val="24"/>
        </w:rPr>
        <w:t xml:space="preserve"> are</w:t>
      </w:r>
      <w:r w:rsidRPr="003D4D98">
        <w:rPr>
          <w:sz w:val="24"/>
          <w:szCs w:val="24"/>
        </w:rPr>
        <w:t xml:space="preserve"> the institutional framework</w:t>
      </w:r>
      <w:r>
        <w:rPr>
          <w:sz w:val="24"/>
          <w:szCs w:val="24"/>
        </w:rPr>
        <w:t>,</w:t>
      </w:r>
      <w:r w:rsidRPr="003D4D98">
        <w:rPr>
          <w:sz w:val="24"/>
          <w:szCs w:val="24"/>
        </w:rPr>
        <w:t xml:space="preserve"> the adoption oflegislative simplification and regulatory impact analysis tools for SMEsand the existence ofparticipatory platforms for public-private consultations on SME-related topics</w:t>
      </w:r>
    </w:p>
    <w:p w:rsidR="00C058AD" w:rsidRDefault="00C058AD" w:rsidP="00C058AD">
      <w:pPr>
        <w:pStyle w:val="Default"/>
        <w:spacing w:line="360" w:lineRule="auto"/>
        <w:jc w:val="both"/>
        <w:rPr>
          <w:rFonts w:ascii="Times New Roman" w:eastAsia="Times New Roman" w:hAnsi="Times New Roman" w:cs="Times New Roman"/>
          <w:color w:val="auto"/>
          <w:lang w:bidi="en-US"/>
        </w:rPr>
      </w:pPr>
    </w:p>
    <w:p w:rsidR="00C058AD" w:rsidRPr="003D4D98" w:rsidRDefault="00C058AD" w:rsidP="00C058AD">
      <w:pPr>
        <w:pStyle w:val="Default"/>
        <w:spacing w:line="360" w:lineRule="auto"/>
        <w:jc w:val="both"/>
        <w:rPr>
          <w:rFonts w:ascii="Times New Roman" w:hAnsi="Times New Roman" w:cs="Times New Roman"/>
        </w:rPr>
      </w:pPr>
      <w:r>
        <w:rPr>
          <w:rFonts w:ascii="Times New Roman" w:hAnsi="Times New Roman" w:cs="Times New Roman"/>
        </w:rPr>
        <w:t xml:space="preserve">SMEs are </w:t>
      </w:r>
      <w:r w:rsidRPr="003D4D98">
        <w:rPr>
          <w:rFonts w:ascii="Times New Roman" w:hAnsi="Times New Roman" w:cs="Times New Roman"/>
        </w:rPr>
        <w:t xml:space="preserve">the most vulnerable </w:t>
      </w:r>
      <w:r>
        <w:rPr>
          <w:rFonts w:ascii="Times New Roman" w:hAnsi="Times New Roman" w:cs="Times New Roman"/>
        </w:rPr>
        <w:t>Institutions in COVID 19 Period</w:t>
      </w:r>
      <w:r w:rsidRPr="003D4D98">
        <w:rPr>
          <w:rFonts w:ascii="Times New Roman" w:hAnsi="Times New Roman" w:cs="Times New Roman"/>
        </w:rPr>
        <w:t>. This is because of their size, scale of operation, limited financial managerial resources. They are not able to cope with difficulties that are forced on them. It is difficult even in normal times for them to survive, but they don’t have the capacity to deal with something so unexpected</w:t>
      </w:r>
      <w:r>
        <w:rPr>
          <w:rFonts w:ascii="Times New Roman" w:hAnsi="Times New Roman" w:cs="Times New Roman"/>
        </w:rPr>
        <w:t>.</w:t>
      </w:r>
    </w:p>
    <w:p w:rsidR="00C058AD" w:rsidRDefault="00C058AD" w:rsidP="00C058AD">
      <w:pPr>
        <w:pStyle w:val="Default"/>
        <w:spacing w:line="360" w:lineRule="auto"/>
        <w:ind w:hanging="142"/>
        <w:jc w:val="both"/>
        <w:rPr>
          <w:rFonts w:ascii="Times New Roman" w:hAnsi="Times New Roman" w:cs="Times New Roman"/>
        </w:rPr>
      </w:pPr>
    </w:p>
    <w:p w:rsidR="00C058AD" w:rsidRDefault="00C058AD" w:rsidP="00C058AD">
      <w:pPr>
        <w:pStyle w:val="Default"/>
        <w:spacing w:line="360" w:lineRule="auto"/>
        <w:ind w:hanging="142"/>
        <w:jc w:val="both"/>
        <w:rPr>
          <w:rFonts w:ascii="Times New Roman" w:hAnsi="Times New Roman" w:cs="Times New Roman"/>
        </w:rPr>
      </w:pPr>
      <w:r w:rsidRPr="00B01B0B">
        <w:rPr>
          <w:rFonts w:ascii="Times New Roman" w:hAnsi="Times New Roman" w:cs="Times New Roman"/>
        </w:rPr>
        <w:t xml:space="preserve">A recent rapid survey of businesses by the Economic Policy Research Centre (EPRC) in </w:t>
      </w:r>
      <w:r>
        <w:rPr>
          <w:rFonts w:ascii="Times New Roman" w:hAnsi="Times New Roman" w:cs="Times New Roman"/>
        </w:rPr>
        <w:t>East Africa</w:t>
      </w:r>
      <w:r w:rsidRPr="00B01B0B">
        <w:rPr>
          <w:rFonts w:ascii="Times New Roman" w:hAnsi="Times New Roman" w:cs="Times New Roman"/>
        </w:rPr>
        <w:t xml:space="preserve"> reveals that three-quarters of the </w:t>
      </w:r>
      <w:r>
        <w:rPr>
          <w:rFonts w:ascii="Times New Roman" w:hAnsi="Times New Roman" w:cs="Times New Roman"/>
        </w:rPr>
        <w:t>SMEs</w:t>
      </w:r>
      <w:r w:rsidRPr="00B01B0B">
        <w:rPr>
          <w:rFonts w:ascii="Times New Roman" w:hAnsi="Times New Roman" w:cs="Times New Roman"/>
        </w:rPr>
        <w:t xml:space="preserve"> have laid off employees due to the risks presented by COVID-19 and subsequent containment measures. Indeed, the results suggest that lockdown measures have reduced business activity by more than half. In terms of sectors, we find that businesses in agriculture have experienced the largest constraints in access to both inputs and markets for outputs due to control measures such as transport restrictions, quarantine, social distancing, and bans on weekly markets.</w:t>
      </w:r>
    </w:p>
    <w:p w:rsidR="00C058AD" w:rsidRDefault="00C058AD" w:rsidP="00C058AD">
      <w:pPr>
        <w:pStyle w:val="Default"/>
        <w:spacing w:line="360" w:lineRule="auto"/>
        <w:ind w:hanging="142"/>
        <w:jc w:val="both"/>
        <w:rPr>
          <w:rFonts w:ascii="Times New Roman" w:hAnsi="Times New Roman" w:cs="Times New Roman"/>
        </w:rPr>
      </w:pPr>
    </w:p>
    <w:p w:rsidR="00C058AD" w:rsidRDefault="00C058AD" w:rsidP="00C058AD">
      <w:pPr>
        <w:pStyle w:val="Default"/>
        <w:spacing w:line="360" w:lineRule="auto"/>
        <w:jc w:val="both"/>
        <w:rPr>
          <w:rFonts w:ascii="Times New Roman" w:hAnsi="Times New Roman" w:cs="Times New Roman"/>
        </w:rPr>
      </w:pPr>
      <w:r>
        <w:rPr>
          <w:rFonts w:ascii="Times New Roman" w:hAnsi="Times New Roman" w:cs="Times New Roman"/>
        </w:rPr>
        <w:lastRenderedPageBreak/>
        <w:t>In this back drop this training provides the much needed impetus to the SME sector in East Africa Region by disseminating the policy initiatives taken up by the GOI during the COVID period to augment the  suffering Sector.</w:t>
      </w:r>
    </w:p>
    <w:p w:rsidR="00C058AD" w:rsidRDefault="00C058AD" w:rsidP="00C058AD">
      <w:pPr>
        <w:pStyle w:val="Default"/>
        <w:spacing w:line="360" w:lineRule="auto"/>
        <w:jc w:val="both"/>
        <w:rPr>
          <w:rFonts w:ascii="Times New Roman" w:hAnsi="Times New Roman" w:cs="Times New Roman"/>
          <w:b/>
          <w:bCs/>
        </w:rPr>
      </w:pPr>
    </w:p>
    <w:p w:rsidR="00C058AD" w:rsidRDefault="00C058AD" w:rsidP="00C058AD">
      <w:pPr>
        <w:pStyle w:val="Default"/>
        <w:spacing w:line="360" w:lineRule="auto"/>
        <w:jc w:val="both"/>
        <w:rPr>
          <w:rFonts w:ascii="Times New Roman" w:hAnsi="Times New Roman" w:cs="Times New Roman"/>
          <w:b/>
          <w:bCs/>
        </w:rPr>
      </w:pPr>
      <w:r w:rsidRPr="003E668D">
        <w:rPr>
          <w:rFonts w:ascii="Times New Roman" w:hAnsi="Times New Roman" w:cs="Times New Roman"/>
          <w:b/>
          <w:bCs/>
        </w:rPr>
        <w:t xml:space="preserve">Aim: </w:t>
      </w:r>
    </w:p>
    <w:p w:rsidR="00C058AD" w:rsidRDefault="00C058AD" w:rsidP="00C058AD">
      <w:pPr>
        <w:pStyle w:val="Default"/>
        <w:spacing w:line="360" w:lineRule="auto"/>
        <w:jc w:val="both"/>
        <w:rPr>
          <w:rFonts w:ascii="Times New Roman" w:hAnsi="Times New Roman" w:cs="Times New Roman"/>
          <w:b/>
          <w:bCs/>
        </w:rPr>
      </w:pPr>
    </w:p>
    <w:p w:rsidR="00C058AD" w:rsidRDefault="00C058AD" w:rsidP="00C058AD">
      <w:pPr>
        <w:pStyle w:val="Default"/>
        <w:spacing w:line="360" w:lineRule="auto"/>
        <w:jc w:val="both"/>
        <w:rPr>
          <w:rFonts w:ascii="Times New Roman" w:hAnsi="Times New Roman" w:cs="Times New Roman"/>
        </w:rPr>
      </w:pPr>
      <w:r>
        <w:rPr>
          <w:rFonts w:ascii="Times New Roman" w:hAnsi="Times New Roman" w:cs="Times New Roman"/>
        </w:rPr>
        <w:t>To exhibit the coherent SME policies and institutional Framework of Government of India especially the recent policy measures amidst COVID 19 period for the sustenance of the sector to the MSMEs of East African nations.</w:t>
      </w:r>
    </w:p>
    <w:p w:rsidR="00C058AD" w:rsidRDefault="00C058AD" w:rsidP="00C058AD">
      <w:pPr>
        <w:pStyle w:val="Default"/>
        <w:spacing w:line="360" w:lineRule="auto"/>
        <w:jc w:val="both"/>
        <w:rPr>
          <w:rFonts w:ascii="Times New Roman" w:hAnsi="Times New Roman" w:cs="Times New Roman"/>
        </w:rPr>
      </w:pPr>
    </w:p>
    <w:p w:rsidR="00C058AD" w:rsidRDefault="00C058AD" w:rsidP="00C058AD">
      <w:pPr>
        <w:pStyle w:val="Default"/>
        <w:spacing w:line="360" w:lineRule="auto"/>
        <w:jc w:val="both"/>
        <w:rPr>
          <w:rFonts w:ascii="Times New Roman" w:hAnsi="Times New Roman" w:cs="Times New Roman"/>
          <w:b/>
        </w:rPr>
      </w:pPr>
      <w:r w:rsidRPr="00DA4E1D">
        <w:rPr>
          <w:rFonts w:ascii="Times New Roman" w:hAnsi="Times New Roman" w:cs="Times New Roman"/>
          <w:b/>
        </w:rPr>
        <w:t>Objectives:</w:t>
      </w:r>
    </w:p>
    <w:p w:rsidR="00C058AD" w:rsidRPr="004C35CE" w:rsidRDefault="00C058AD" w:rsidP="00C058AD">
      <w:pPr>
        <w:pStyle w:val="ListParagraph"/>
        <w:numPr>
          <w:ilvl w:val="0"/>
          <w:numId w:val="1"/>
        </w:numPr>
        <w:spacing w:after="0" w:line="360" w:lineRule="auto"/>
        <w:ind w:left="630"/>
        <w:rPr>
          <w:rFonts w:ascii="Calisto MT" w:hAnsi="Calisto MT"/>
        </w:rPr>
      </w:pPr>
      <w:r w:rsidRPr="004C35CE">
        <w:rPr>
          <w:rFonts w:ascii="Calisto MT" w:hAnsi="Calisto MT"/>
        </w:rPr>
        <w:t xml:space="preserve">To understand the importance of SME Policy and Institutional Framework </w:t>
      </w:r>
    </w:p>
    <w:p w:rsidR="00C058AD" w:rsidRPr="004C35CE" w:rsidRDefault="00C058AD" w:rsidP="00C058AD">
      <w:pPr>
        <w:pStyle w:val="ListParagraph"/>
        <w:numPr>
          <w:ilvl w:val="0"/>
          <w:numId w:val="1"/>
        </w:numPr>
        <w:spacing w:after="0" w:line="360" w:lineRule="auto"/>
        <w:ind w:left="630"/>
        <w:rPr>
          <w:rFonts w:ascii="Calisto MT" w:hAnsi="Calisto MT"/>
        </w:rPr>
      </w:pPr>
      <w:r w:rsidRPr="004C35CE">
        <w:rPr>
          <w:rFonts w:ascii="Calisto MT" w:hAnsi="Calisto MT"/>
        </w:rPr>
        <w:t xml:space="preserve">To discuss on various key issues related to SME policy </w:t>
      </w:r>
    </w:p>
    <w:p w:rsidR="00C058AD" w:rsidRPr="004C35CE" w:rsidRDefault="00C058AD" w:rsidP="00C058AD">
      <w:pPr>
        <w:pStyle w:val="ListParagraph"/>
        <w:numPr>
          <w:ilvl w:val="0"/>
          <w:numId w:val="1"/>
        </w:numPr>
        <w:spacing w:after="0" w:line="360" w:lineRule="auto"/>
        <w:ind w:left="630"/>
        <w:rPr>
          <w:rFonts w:ascii="Calisto MT" w:hAnsi="Calisto MT"/>
        </w:rPr>
      </w:pPr>
      <w:r w:rsidRPr="004C35CE">
        <w:rPr>
          <w:rFonts w:ascii="Calisto MT" w:hAnsi="Calisto MT"/>
        </w:rPr>
        <w:t xml:space="preserve">To understand the Indian MSME policy, Institutional framework and </w:t>
      </w:r>
      <w:r>
        <w:rPr>
          <w:rFonts w:ascii="Calisto MT" w:hAnsi="Calisto MT"/>
        </w:rPr>
        <w:t>recent announcements</w:t>
      </w:r>
      <w:r w:rsidRPr="004C35CE">
        <w:rPr>
          <w:rFonts w:ascii="Calisto MT" w:hAnsi="Calisto MT"/>
        </w:rPr>
        <w:t xml:space="preserve">. </w:t>
      </w:r>
    </w:p>
    <w:p w:rsidR="00C058AD" w:rsidRDefault="00C058AD" w:rsidP="00C058AD">
      <w:pPr>
        <w:pStyle w:val="Default"/>
        <w:numPr>
          <w:ilvl w:val="0"/>
          <w:numId w:val="1"/>
        </w:numPr>
        <w:spacing w:line="360" w:lineRule="auto"/>
        <w:ind w:left="630"/>
        <w:jc w:val="both"/>
        <w:rPr>
          <w:rFonts w:ascii="Times New Roman" w:hAnsi="Times New Roman" w:cs="Times New Roman"/>
          <w:b/>
        </w:rPr>
      </w:pPr>
      <w:r w:rsidRPr="0017792A">
        <w:rPr>
          <w:rFonts w:ascii="Calisto MT" w:hAnsi="Calisto MT"/>
        </w:rPr>
        <w:t>To discuss on Ease of doing business in India</w:t>
      </w:r>
    </w:p>
    <w:p w:rsidR="00C058AD" w:rsidRDefault="00C058AD" w:rsidP="00C058AD">
      <w:pPr>
        <w:pStyle w:val="Default"/>
        <w:spacing w:after="183" w:line="360" w:lineRule="auto"/>
        <w:jc w:val="both"/>
        <w:rPr>
          <w:rFonts w:ascii="Times New Roman" w:hAnsi="Times New Roman" w:cs="Times New Roman"/>
          <w:b/>
          <w:bCs/>
        </w:rPr>
      </w:pPr>
      <w:r>
        <w:rPr>
          <w:rFonts w:ascii="Times New Roman" w:hAnsi="Times New Roman" w:cs="Times New Roman"/>
          <w:b/>
          <w:bCs/>
        </w:rPr>
        <w:t>Contents</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 xml:space="preserve">Sharing of SME Policies </w:t>
      </w:r>
      <w:r>
        <w:rPr>
          <w:rFonts w:ascii="Calisto MT" w:hAnsi="Calisto MT"/>
        </w:rPr>
        <w:t>of Different Nations</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 xml:space="preserve">Discussion on Institutional frameworks </w:t>
      </w:r>
      <w:r>
        <w:rPr>
          <w:rFonts w:ascii="Calisto MT" w:hAnsi="Calisto MT"/>
        </w:rPr>
        <w:t>of Different countries</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 xml:space="preserve">Ease of Doing Business and Initiatives by different countries </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Indian MSME Policy &amp; Flagship programs / Schemes</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Institutional support in India to MSMEs a</w:t>
      </w:r>
      <w:r>
        <w:rPr>
          <w:rFonts w:ascii="Calisto MT" w:hAnsi="Calisto MT"/>
        </w:rPr>
        <w:t>nd Entrepreneurs (KVIC, NSIC, DC</w:t>
      </w:r>
      <w:r w:rsidRPr="0017792A">
        <w:rPr>
          <w:rFonts w:ascii="Calisto MT" w:hAnsi="Calisto MT"/>
        </w:rPr>
        <w:t>-MSME, NI-MSME, State Govt</w:t>
      </w:r>
      <w:r>
        <w:rPr>
          <w:rFonts w:ascii="Calisto MT" w:hAnsi="Calisto MT"/>
        </w:rPr>
        <w:t>.</w:t>
      </w:r>
      <w:r w:rsidRPr="0017792A">
        <w:rPr>
          <w:rFonts w:ascii="Calisto MT" w:hAnsi="Calisto MT"/>
        </w:rPr>
        <w:t xml:space="preserve"> Initiatives )</w:t>
      </w:r>
    </w:p>
    <w:p w:rsidR="00C058AD" w:rsidRPr="00C901F6" w:rsidRDefault="00C058AD" w:rsidP="00C058AD">
      <w:pPr>
        <w:numPr>
          <w:ilvl w:val="0"/>
          <w:numId w:val="2"/>
        </w:numPr>
        <w:spacing w:after="0"/>
        <w:rPr>
          <w:rFonts w:ascii="Calisto MT" w:hAnsi="Calisto MT"/>
          <w:b/>
          <w:u w:val="single"/>
        </w:rPr>
      </w:pPr>
      <w:r>
        <w:rPr>
          <w:rFonts w:ascii="Calisto MT" w:hAnsi="Calisto MT"/>
        </w:rPr>
        <w:t xml:space="preserve">Role of Industry Associations </w:t>
      </w:r>
    </w:p>
    <w:p w:rsidR="00C058AD" w:rsidRPr="0017792A" w:rsidRDefault="00C058AD" w:rsidP="00C058AD">
      <w:pPr>
        <w:numPr>
          <w:ilvl w:val="0"/>
          <w:numId w:val="2"/>
        </w:numPr>
        <w:spacing w:after="0"/>
        <w:rPr>
          <w:rFonts w:ascii="Calisto MT" w:hAnsi="Calisto MT"/>
          <w:b/>
          <w:u w:val="single"/>
        </w:rPr>
      </w:pPr>
      <w:r>
        <w:rPr>
          <w:rFonts w:ascii="Calisto MT" w:hAnsi="Calisto MT"/>
        </w:rPr>
        <w:t>MSME policies for Cluster development</w:t>
      </w:r>
    </w:p>
    <w:p w:rsidR="00C058AD" w:rsidRPr="0017792A" w:rsidRDefault="00C058AD" w:rsidP="00C058AD">
      <w:pPr>
        <w:numPr>
          <w:ilvl w:val="0"/>
          <w:numId w:val="2"/>
        </w:numPr>
        <w:spacing w:after="0"/>
        <w:rPr>
          <w:rFonts w:ascii="Calisto MT" w:hAnsi="Calisto MT"/>
          <w:b/>
          <w:u w:val="single"/>
        </w:rPr>
      </w:pPr>
      <w:r w:rsidRPr="0017792A">
        <w:rPr>
          <w:rFonts w:ascii="Calisto MT" w:hAnsi="Calisto MT"/>
        </w:rPr>
        <w:t xml:space="preserve">Women and MSMEs </w:t>
      </w:r>
    </w:p>
    <w:p w:rsidR="00C058AD" w:rsidRPr="00C901F6" w:rsidRDefault="00C058AD" w:rsidP="00C058AD">
      <w:pPr>
        <w:numPr>
          <w:ilvl w:val="0"/>
          <w:numId w:val="2"/>
        </w:numPr>
        <w:spacing w:after="0"/>
        <w:rPr>
          <w:rFonts w:ascii="Calisto MT" w:hAnsi="Calisto MT"/>
          <w:b/>
          <w:u w:val="single"/>
        </w:rPr>
      </w:pPr>
      <w:r>
        <w:rPr>
          <w:rFonts w:ascii="Calisto MT" w:hAnsi="Calisto MT"/>
        </w:rPr>
        <w:t>MSMEs in rural framework</w:t>
      </w:r>
    </w:p>
    <w:p w:rsidR="00C058AD" w:rsidRPr="0017792A" w:rsidRDefault="00C058AD" w:rsidP="00C058AD">
      <w:pPr>
        <w:numPr>
          <w:ilvl w:val="0"/>
          <w:numId w:val="2"/>
        </w:numPr>
        <w:spacing w:after="0"/>
        <w:rPr>
          <w:rFonts w:ascii="Calisto MT" w:hAnsi="Calisto MT"/>
          <w:b/>
          <w:u w:val="single"/>
        </w:rPr>
      </w:pPr>
      <w:r>
        <w:rPr>
          <w:rFonts w:ascii="Calisto MT" w:hAnsi="Calisto MT"/>
        </w:rPr>
        <w:t>Recent policy initiatives in COVID 19 period</w:t>
      </w:r>
    </w:p>
    <w:p w:rsidR="00C058AD" w:rsidRPr="002D44FA" w:rsidRDefault="00C058AD" w:rsidP="00C058AD">
      <w:pPr>
        <w:pStyle w:val="Default"/>
        <w:spacing w:line="360" w:lineRule="auto"/>
        <w:jc w:val="both"/>
        <w:rPr>
          <w:rFonts w:ascii="Times New Roman" w:hAnsi="Times New Roman" w:cs="Times New Roman"/>
          <w:b/>
        </w:rPr>
      </w:pPr>
    </w:p>
    <w:p w:rsidR="00C058AD" w:rsidRDefault="00C058AD" w:rsidP="00C058AD">
      <w:pPr>
        <w:pStyle w:val="Default"/>
        <w:spacing w:line="360" w:lineRule="auto"/>
        <w:jc w:val="both"/>
        <w:rPr>
          <w:rFonts w:ascii="Times New Roman" w:hAnsi="Times New Roman" w:cs="Times New Roman"/>
        </w:rPr>
      </w:pPr>
      <w:r w:rsidRPr="005D2DDA">
        <w:rPr>
          <w:rFonts w:ascii="Times New Roman" w:hAnsi="Times New Roman" w:cs="Times New Roman"/>
          <w:b/>
          <w:bCs/>
        </w:rPr>
        <w:t>Target Audience:</w:t>
      </w:r>
    </w:p>
    <w:p w:rsidR="00C058AD" w:rsidRDefault="00C058AD" w:rsidP="00C058AD">
      <w:pPr>
        <w:pStyle w:val="Default"/>
        <w:spacing w:line="360" w:lineRule="auto"/>
        <w:jc w:val="both"/>
        <w:rPr>
          <w:rFonts w:ascii="Times New Roman" w:hAnsi="Times New Roman" w:cs="Times New Roman"/>
        </w:rPr>
      </w:pPr>
      <w:r>
        <w:rPr>
          <w:rFonts w:ascii="Times New Roman" w:hAnsi="Times New Roman" w:cs="Times New Roman"/>
        </w:rPr>
        <w:t>Government officials of SME Department, Policy makers, SME Entrepreneurs of East African Nations</w:t>
      </w:r>
    </w:p>
    <w:p w:rsidR="00C058AD" w:rsidRDefault="00C058AD" w:rsidP="00C058AD">
      <w:pPr>
        <w:pStyle w:val="Default"/>
        <w:spacing w:line="276" w:lineRule="auto"/>
        <w:jc w:val="both"/>
        <w:rPr>
          <w:rFonts w:ascii="Times New Roman" w:hAnsi="Times New Roman" w:cs="Times New Roman"/>
          <w:b/>
          <w:bCs/>
        </w:rPr>
      </w:pPr>
    </w:p>
    <w:p w:rsidR="00C058AD" w:rsidRPr="003E668D" w:rsidRDefault="00C058AD" w:rsidP="00C058AD">
      <w:pPr>
        <w:pStyle w:val="Default"/>
        <w:spacing w:line="360" w:lineRule="auto"/>
        <w:jc w:val="both"/>
        <w:rPr>
          <w:rFonts w:ascii="Times New Roman" w:hAnsi="Times New Roman" w:cs="Times New Roman"/>
        </w:rPr>
      </w:pPr>
      <w:r w:rsidRPr="003E668D">
        <w:rPr>
          <w:rFonts w:ascii="Times New Roman" w:hAnsi="Times New Roman" w:cs="Times New Roman"/>
          <w:b/>
          <w:bCs/>
        </w:rPr>
        <w:t xml:space="preserve">Program Faculty: </w:t>
      </w:r>
    </w:p>
    <w:p w:rsidR="00C058AD" w:rsidRDefault="00C058AD" w:rsidP="00C058AD">
      <w:pPr>
        <w:pStyle w:val="Default"/>
        <w:spacing w:line="360" w:lineRule="auto"/>
        <w:jc w:val="both"/>
        <w:rPr>
          <w:rFonts w:ascii="Times New Roman" w:hAnsi="Times New Roman" w:cs="Times New Roman"/>
        </w:rPr>
      </w:pPr>
      <w:r>
        <w:rPr>
          <w:rFonts w:ascii="Times New Roman" w:hAnsi="Times New Roman" w:cs="Times New Roman"/>
        </w:rPr>
        <w:t xml:space="preserve">Experts from </w:t>
      </w:r>
      <w:proofErr w:type="spellStart"/>
      <w:r w:rsidRPr="00F07206">
        <w:rPr>
          <w:rFonts w:ascii="Times New Roman" w:hAnsi="Times New Roman" w:cs="Times New Roman"/>
          <w:b/>
        </w:rPr>
        <w:t>ni-msme</w:t>
      </w:r>
      <w:proofErr w:type="spellEnd"/>
      <w:r>
        <w:rPr>
          <w:rFonts w:ascii="Times New Roman" w:hAnsi="Times New Roman" w:cs="Times New Roman"/>
        </w:rPr>
        <w:t>, Industry and subject domain experts</w:t>
      </w:r>
    </w:p>
    <w:p w:rsidR="00C058AD" w:rsidRPr="003E668D" w:rsidRDefault="00C058AD" w:rsidP="00C058AD">
      <w:pPr>
        <w:pStyle w:val="Default"/>
        <w:spacing w:line="360" w:lineRule="auto"/>
        <w:jc w:val="both"/>
        <w:rPr>
          <w:rFonts w:ascii="Times New Roman" w:hAnsi="Times New Roman" w:cs="Times New Roman"/>
        </w:rPr>
      </w:pPr>
      <w:r w:rsidRPr="003E668D">
        <w:rPr>
          <w:rFonts w:ascii="Times New Roman" w:hAnsi="Times New Roman" w:cs="Times New Roman"/>
          <w:b/>
          <w:bCs/>
        </w:rPr>
        <w:lastRenderedPageBreak/>
        <w:t xml:space="preserve">Program Director: </w:t>
      </w:r>
    </w:p>
    <w:p w:rsidR="00C058AD" w:rsidRDefault="00C058AD" w:rsidP="00C058AD">
      <w:pPr>
        <w:pStyle w:val="Default"/>
        <w:spacing w:line="360" w:lineRule="auto"/>
        <w:jc w:val="both"/>
        <w:rPr>
          <w:rFonts w:ascii="Times New Roman" w:hAnsi="Times New Roman" w:cs="Times New Roman"/>
        </w:rPr>
      </w:pPr>
      <w:proofErr w:type="spellStart"/>
      <w:r>
        <w:rPr>
          <w:rFonts w:ascii="Times New Roman" w:hAnsi="Times New Roman" w:cs="Times New Roman"/>
        </w:rPr>
        <w:t>Dr.K.Visweswara</w:t>
      </w:r>
      <w:proofErr w:type="spellEnd"/>
      <w:r>
        <w:rPr>
          <w:rFonts w:ascii="Times New Roman" w:hAnsi="Times New Roman" w:cs="Times New Roman"/>
        </w:rPr>
        <w:t xml:space="preserve"> Reddy, Faculty Member, School of Enterprise management, National Institute for Micro, Small and Medium Enterprises </w:t>
      </w:r>
      <w:r w:rsidRPr="00F07206">
        <w:rPr>
          <w:rFonts w:ascii="Times New Roman" w:hAnsi="Times New Roman" w:cs="Times New Roman"/>
          <w:b/>
        </w:rPr>
        <w:t>(</w:t>
      </w:r>
      <w:proofErr w:type="spellStart"/>
      <w:r w:rsidRPr="00F07206">
        <w:rPr>
          <w:rFonts w:ascii="Times New Roman" w:hAnsi="Times New Roman" w:cs="Times New Roman"/>
          <w:b/>
        </w:rPr>
        <w:t>ni-msme</w:t>
      </w:r>
      <w:proofErr w:type="spellEnd"/>
      <w:r>
        <w:rPr>
          <w:rFonts w:ascii="Times New Roman" w:hAnsi="Times New Roman" w:cs="Times New Roman"/>
        </w:rPr>
        <w:t>)</w:t>
      </w:r>
    </w:p>
    <w:p w:rsidR="00C058AD" w:rsidRPr="003E668D" w:rsidRDefault="00C058AD" w:rsidP="00C058AD">
      <w:pPr>
        <w:pStyle w:val="Default"/>
        <w:spacing w:line="360" w:lineRule="auto"/>
        <w:jc w:val="both"/>
        <w:rPr>
          <w:rFonts w:ascii="Times New Roman" w:hAnsi="Times New Roman" w:cs="Times New Roman"/>
        </w:rPr>
      </w:pPr>
      <w:r w:rsidRPr="003E668D">
        <w:rPr>
          <w:rFonts w:ascii="Times New Roman" w:hAnsi="Times New Roman" w:cs="Times New Roman"/>
          <w:b/>
          <w:bCs/>
        </w:rPr>
        <w:t>Program Duration</w:t>
      </w:r>
      <w:r>
        <w:rPr>
          <w:rFonts w:ascii="Times New Roman" w:hAnsi="Times New Roman" w:cs="Times New Roman"/>
          <w:b/>
          <w:bCs/>
        </w:rPr>
        <w:t xml:space="preserve"> and Time</w:t>
      </w:r>
      <w:r w:rsidRPr="003E668D">
        <w:rPr>
          <w:rFonts w:ascii="Times New Roman" w:hAnsi="Times New Roman" w:cs="Times New Roman"/>
          <w:b/>
          <w:bCs/>
        </w:rPr>
        <w:t xml:space="preserve">: </w:t>
      </w:r>
    </w:p>
    <w:p w:rsidR="00C058AD" w:rsidRDefault="00322273" w:rsidP="00C058AD">
      <w:pPr>
        <w:pStyle w:val="Default"/>
        <w:spacing w:line="360" w:lineRule="auto"/>
        <w:jc w:val="both"/>
        <w:rPr>
          <w:rFonts w:ascii="Times New Roman" w:hAnsi="Times New Roman" w:cs="Times New Roman"/>
        </w:rPr>
      </w:pPr>
      <w:r>
        <w:rPr>
          <w:rFonts w:ascii="Times New Roman" w:hAnsi="Times New Roman" w:cs="Times New Roman"/>
        </w:rPr>
        <w:t>20</w:t>
      </w:r>
      <w:r w:rsidR="00C058AD" w:rsidRPr="00F07206">
        <w:rPr>
          <w:rFonts w:ascii="Times New Roman" w:hAnsi="Times New Roman" w:cs="Times New Roman"/>
          <w:vertAlign w:val="superscript"/>
        </w:rPr>
        <w:t>th</w:t>
      </w:r>
      <w:r w:rsidR="00C058AD">
        <w:rPr>
          <w:rFonts w:ascii="Times New Roman" w:hAnsi="Times New Roman" w:cs="Times New Roman"/>
        </w:rPr>
        <w:t xml:space="preserve"> </w:t>
      </w:r>
      <w:r>
        <w:rPr>
          <w:rFonts w:ascii="Times New Roman" w:hAnsi="Times New Roman" w:cs="Times New Roman"/>
        </w:rPr>
        <w:t xml:space="preserve">September </w:t>
      </w:r>
      <w:r w:rsidR="00C058AD">
        <w:rPr>
          <w:rFonts w:ascii="Times New Roman" w:hAnsi="Times New Roman" w:cs="Times New Roman"/>
        </w:rPr>
        <w:t>-</w:t>
      </w:r>
      <w:r>
        <w:rPr>
          <w:rFonts w:ascii="Times New Roman" w:hAnsi="Times New Roman" w:cs="Times New Roman"/>
        </w:rPr>
        <w:t>24</w:t>
      </w:r>
      <w:r>
        <w:rPr>
          <w:rFonts w:ascii="Times New Roman" w:hAnsi="Times New Roman" w:cs="Times New Roman"/>
          <w:vertAlign w:val="superscript"/>
        </w:rPr>
        <w:t>th</w:t>
      </w:r>
      <w:r w:rsidR="00C058AD">
        <w:rPr>
          <w:rFonts w:ascii="Times New Roman" w:hAnsi="Times New Roman" w:cs="Times New Roman"/>
        </w:rPr>
        <w:t xml:space="preserve"> September 2021. One week (Two hours per day and total of 10 Hours) </w:t>
      </w:r>
    </w:p>
    <w:p w:rsidR="00C058AD" w:rsidRDefault="00C058AD" w:rsidP="00C058AD">
      <w:pPr>
        <w:pStyle w:val="Default"/>
        <w:spacing w:line="360" w:lineRule="auto"/>
        <w:jc w:val="both"/>
        <w:rPr>
          <w:lang w:bidi="en-US"/>
        </w:rPr>
      </w:pPr>
      <w:r>
        <w:rPr>
          <w:rFonts w:ascii="Times New Roman" w:hAnsi="Times New Roman" w:cs="Times New Roman"/>
        </w:rPr>
        <w:t xml:space="preserve">Time: 13:00 Hrs. -17.00 Hrs. </w:t>
      </w:r>
      <w:proofErr w:type="gramStart"/>
      <w:r>
        <w:rPr>
          <w:rFonts w:ascii="Times New Roman" w:hAnsi="Times New Roman" w:cs="Times New Roman"/>
        </w:rPr>
        <w:t>IST  (</w:t>
      </w:r>
      <w:proofErr w:type="gramEnd"/>
      <w:r>
        <w:rPr>
          <w:rFonts w:ascii="Times New Roman" w:hAnsi="Times New Roman" w:cs="Times New Roman"/>
        </w:rPr>
        <w:t>+5.30Hrs GST)</w:t>
      </w:r>
    </w:p>
    <w:p w:rsidR="00AB4042" w:rsidRDefault="00AB4042">
      <w:bookmarkStart w:id="0" w:name="_GoBack"/>
      <w:bookmarkEnd w:id="0"/>
    </w:p>
    <w:sectPr w:rsidR="00AB4042" w:rsidSect="00D831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F6FE7"/>
    <w:multiLevelType w:val="hybridMultilevel"/>
    <w:tmpl w:val="92E4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7E7AD9"/>
    <w:multiLevelType w:val="hybridMultilevel"/>
    <w:tmpl w:val="33C80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58AD"/>
    <w:rsid w:val="00322273"/>
    <w:rsid w:val="007A0BFD"/>
    <w:rsid w:val="00AB4042"/>
    <w:rsid w:val="00C058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AD"/>
  </w:style>
  <w:style w:type="paragraph" w:styleId="Heading2">
    <w:name w:val="heading 2"/>
    <w:basedOn w:val="Normal"/>
    <w:link w:val="Heading2Char"/>
    <w:uiPriority w:val="1"/>
    <w:qFormat/>
    <w:rsid w:val="00C058AD"/>
    <w:pPr>
      <w:widowControl w:val="0"/>
      <w:autoSpaceDE w:val="0"/>
      <w:autoSpaceDN w:val="0"/>
      <w:spacing w:after="0" w:line="240" w:lineRule="auto"/>
      <w:ind w:left="196"/>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058AD"/>
    <w:rPr>
      <w:rFonts w:ascii="Times New Roman" w:eastAsia="Times New Roman" w:hAnsi="Times New Roman" w:cs="Times New Roman"/>
      <w:b/>
      <w:bCs/>
      <w:sz w:val="28"/>
      <w:szCs w:val="28"/>
    </w:rPr>
  </w:style>
  <w:style w:type="paragraph" w:customStyle="1" w:styleId="Default">
    <w:name w:val="Default"/>
    <w:rsid w:val="00C058AD"/>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C058AD"/>
    <w:pPr>
      <w:spacing w:after="160" w:line="259" w:lineRule="auto"/>
      <w:ind w:left="720"/>
      <w:contextualSpacing/>
    </w:pPr>
    <w:rPr>
      <w:lang w:val="en-IN"/>
    </w:rPr>
  </w:style>
  <w:style w:type="paragraph" w:customStyle="1" w:styleId="TableParagraph">
    <w:name w:val="Table Paragraph"/>
    <w:basedOn w:val="Normal"/>
    <w:uiPriority w:val="1"/>
    <w:qFormat/>
    <w:rsid w:val="00C058AD"/>
    <w:pPr>
      <w:widowControl w:val="0"/>
      <w:autoSpaceDE w:val="0"/>
      <w:autoSpaceDN w:val="0"/>
      <w:spacing w:after="0" w:line="240" w:lineRule="auto"/>
      <w:ind w:left="875"/>
    </w:pPr>
    <w:rPr>
      <w:rFonts w:ascii="Times New Roman" w:eastAsia="Times New Roman" w:hAnsi="Times New Roman" w:cs="Times New Roman"/>
      <w:lang w:bidi="en-US"/>
    </w:rPr>
  </w:style>
  <w:style w:type="paragraph" w:styleId="BodyText">
    <w:name w:val="Body Text"/>
    <w:basedOn w:val="Normal"/>
    <w:link w:val="BodyTextChar"/>
    <w:uiPriority w:val="1"/>
    <w:qFormat/>
    <w:rsid w:val="00C058A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058AD"/>
    <w:rPr>
      <w:rFonts w:ascii="Times New Roman" w:eastAsia="Times New Roman" w:hAnsi="Times New Roman" w:cs="Times New Roman"/>
      <w:sz w:val="28"/>
      <w:szCs w:val="28"/>
    </w:rPr>
  </w:style>
  <w:style w:type="paragraph" w:styleId="Title">
    <w:name w:val="Title"/>
    <w:basedOn w:val="Normal"/>
    <w:link w:val="TitleChar"/>
    <w:uiPriority w:val="1"/>
    <w:qFormat/>
    <w:rsid w:val="00C058AD"/>
    <w:pPr>
      <w:widowControl w:val="0"/>
      <w:autoSpaceDE w:val="0"/>
      <w:autoSpaceDN w:val="0"/>
      <w:spacing w:before="1" w:after="0" w:line="240" w:lineRule="auto"/>
      <w:ind w:left="208" w:right="437"/>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
    <w:rsid w:val="00C058AD"/>
    <w:rPr>
      <w:rFonts w:ascii="Times New Roman" w:eastAsia="Times New Roman" w:hAnsi="Times New Roman" w:cs="Times New Roman"/>
      <w:b/>
      <w:bCs/>
      <w:sz w:val="40"/>
      <w:szCs w:val="40"/>
    </w:rPr>
  </w:style>
  <w:style w:type="paragraph" w:styleId="BalloonText">
    <w:name w:val="Balloon Text"/>
    <w:basedOn w:val="Normal"/>
    <w:link w:val="BalloonTextChar"/>
    <w:uiPriority w:val="99"/>
    <w:semiHidden/>
    <w:unhideWhenUsed/>
    <w:rsid w:val="00C0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AD"/>
  </w:style>
  <w:style w:type="paragraph" w:styleId="Heading2">
    <w:name w:val="heading 2"/>
    <w:basedOn w:val="Normal"/>
    <w:link w:val="Heading2Char"/>
    <w:uiPriority w:val="1"/>
    <w:qFormat/>
    <w:rsid w:val="00C058AD"/>
    <w:pPr>
      <w:widowControl w:val="0"/>
      <w:autoSpaceDE w:val="0"/>
      <w:autoSpaceDN w:val="0"/>
      <w:spacing w:after="0" w:line="240" w:lineRule="auto"/>
      <w:ind w:left="196"/>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058AD"/>
    <w:rPr>
      <w:rFonts w:ascii="Times New Roman" w:eastAsia="Times New Roman" w:hAnsi="Times New Roman" w:cs="Times New Roman"/>
      <w:b/>
      <w:bCs/>
      <w:sz w:val="28"/>
      <w:szCs w:val="28"/>
    </w:rPr>
  </w:style>
  <w:style w:type="paragraph" w:customStyle="1" w:styleId="Default">
    <w:name w:val="Default"/>
    <w:rsid w:val="00C058AD"/>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C058AD"/>
    <w:pPr>
      <w:spacing w:after="160" w:line="259" w:lineRule="auto"/>
      <w:ind w:left="720"/>
      <w:contextualSpacing/>
    </w:pPr>
    <w:rPr>
      <w:lang w:val="en-IN"/>
    </w:rPr>
  </w:style>
  <w:style w:type="paragraph" w:customStyle="1" w:styleId="TableParagraph">
    <w:name w:val="Table Paragraph"/>
    <w:basedOn w:val="Normal"/>
    <w:uiPriority w:val="1"/>
    <w:qFormat/>
    <w:rsid w:val="00C058AD"/>
    <w:pPr>
      <w:widowControl w:val="0"/>
      <w:autoSpaceDE w:val="0"/>
      <w:autoSpaceDN w:val="0"/>
      <w:spacing w:after="0" w:line="240" w:lineRule="auto"/>
      <w:ind w:left="875"/>
    </w:pPr>
    <w:rPr>
      <w:rFonts w:ascii="Times New Roman" w:eastAsia="Times New Roman" w:hAnsi="Times New Roman" w:cs="Times New Roman"/>
      <w:lang w:bidi="en-US"/>
    </w:rPr>
  </w:style>
  <w:style w:type="paragraph" w:styleId="BodyText">
    <w:name w:val="Body Text"/>
    <w:basedOn w:val="Normal"/>
    <w:link w:val="BodyTextChar"/>
    <w:uiPriority w:val="1"/>
    <w:qFormat/>
    <w:rsid w:val="00C058AD"/>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C058AD"/>
    <w:rPr>
      <w:rFonts w:ascii="Times New Roman" w:eastAsia="Times New Roman" w:hAnsi="Times New Roman" w:cs="Times New Roman"/>
      <w:sz w:val="28"/>
      <w:szCs w:val="28"/>
    </w:rPr>
  </w:style>
  <w:style w:type="paragraph" w:styleId="Title">
    <w:name w:val="Title"/>
    <w:basedOn w:val="Normal"/>
    <w:link w:val="TitleChar"/>
    <w:uiPriority w:val="1"/>
    <w:qFormat/>
    <w:rsid w:val="00C058AD"/>
    <w:pPr>
      <w:widowControl w:val="0"/>
      <w:autoSpaceDE w:val="0"/>
      <w:autoSpaceDN w:val="0"/>
      <w:spacing w:before="1" w:after="0" w:line="240" w:lineRule="auto"/>
      <w:ind w:left="208" w:right="437"/>
      <w:jc w:val="center"/>
    </w:pPr>
    <w:rPr>
      <w:rFonts w:ascii="Times New Roman" w:eastAsia="Times New Roman" w:hAnsi="Times New Roman" w:cs="Times New Roman"/>
      <w:b/>
      <w:bCs/>
      <w:sz w:val="40"/>
      <w:szCs w:val="40"/>
    </w:rPr>
  </w:style>
  <w:style w:type="character" w:customStyle="1" w:styleId="TitleChar">
    <w:name w:val="Title Char"/>
    <w:basedOn w:val="DefaultParagraphFont"/>
    <w:link w:val="Title"/>
    <w:uiPriority w:val="1"/>
    <w:rsid w:val="00C058AD"/>
    <w:rPr>
      <w:rFonts w:ascii="Times New Roman" w:eastAsia="Times New Roman" w:hAnsi="Times New Roman" w:cs="Times New Roman"/>
      <w:b/>
      <w:bCs/>
      <w:sz w:val="40"/>
      <w:szCs w:val="40"/>
    </w:rPr>
  </w:style>
  <w:style w:type="paragraph" w:styleId="BalloonText">
    <w:name w:val="Balloon Text"/>
    <w:basedOn w:val="Normal"/>
    <w:link w:val="BalloonTextChar"/>
    <w:uiPriority w:val="99"/>
    <w:semiHidden/>
    <w:unhideWhenUsed/>
    <w:rsid w:val="00C05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Imran</dc:creator>
  <cp:lastModifiedBy>user</cp:lastModifiedBy>
  <cp:revision>2</cp:revision>
  <dcterms:created xsi:type="dcterms:W3CDTF">2021-07-01T06:07:00Z</dcterms:created>
  <dcterms:modified xsi:type="dcterms:W3CDTF">2021-08-31T05:11:00Z</dcterms:modified>
</cp:coreProperties>
</file>