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E2" w:rsidRPr="00656887" w:rsidRDefault="00BC58E2" w:rsidP="00BC58E2">
      <w:pPr>
        <w:jc w:val="center"/>
        <w:rPr>
          <w:rFonts w:cs="Shruti"/>
          <w:b/>
          <w:bCs/>
          <w:sz w:val="36"/>
          <w:szCs w:val="36"/>
        </w:rPr>
      </w:pPr>
      <w:r w:rsidRPr="00656887">
        <w:rPr>
          <w:rFonts w:cs="Shruti"/>
          <w:b/>
          <w:bCs/>
          <w:sz w:val="36"/>
          <w:szCs w:val="36"/>
        </w:rPr>
        <w:t>Advanced Methods of Crime Investigation</w:t>
      </w:r>
    </w:p>
    <w:p w:rsidR="00BC58E2" w:rsidRPr="00656887" w:rsidRDefault="00BC58E2" w:rsidP="00BC58E2">
      <w:pPr>
        <w:jc w:val="center"/>
        <w:rPr>
          <w:rFonts w:cs="Shruti"/>
          <w:b/>
          <w:bCs/>
          <w:sz w:val="36"/>
          <w:szCs w:val="36"/>
        </w:rPr>
      </w:pPr>
      <w:r w:rsidRPr="00656887">
        <w:rPr>
          <w:rFonts w:cs="Shruti"/>
          <w:b/>
          <w:bCs/>
          <w:sz w:val="36"/>
          <w:szCs w:val="36"/>
        </w:rPr>
        <w:t>(Two Weeks- 10 working days)</w:t>
      </w:r>
    </w:p>
    <w:p w:rsidR="00BC58E2" w:rsidRDefault="00BC58E2" w:rsidP="00BC58E2">
      <w:pPr>
        <w:jc w:val="center"/>
        <w:rPr>
          <w:rFonts w:cs="Shruti"/>
          <w:b/>
          <w:bCs/>
          <w:sz w:val="36"/>
          <w:szCs w:val="36"/>
        </w:rPr>
      </w:pPr>
      <w:r w:rsidRPr="00656887">
        <w:rPr>
          <w:rFonts w:cs="Shruti"/>
          <w:b/>
          <w:bCs/>
          <w:sz w:val="36"/>
          <w:szCs w:val="36"/>
        </w:rPr>
        <w:t>Course Content</w:t>
      </w:r>
    </w:p>
    <w:p w:rsidR="00BC58E2" w:rsidRPr="00656887" w:rsidRDefault="00BC58E2" w:rsidP="00BC58E2">
      <w:pPr>
        <w:jc w:val="center"/>
        <w:rPr>
          <w:rFonts w:cs="Shruti"/>
          <w:b/>
          <w:bCs/>
          <w:sz w:val="36"/>
          <w:szCs w:val="36"/>
        </w:rPr>
      </w:pP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Role of Forensic Science in Investigation of Crime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Brief about NFSU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Advanced Methods of Crime Investigation 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Investigation of Financial Frauds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Investigation of White Collar Crimes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Crime Scene Management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Psychological Methods of Interrogation/Investigative </w:t>
      </w:r>
      <w:proofErr w:type="spellStart"/>
      <w:r w:rsidRPr="00656887">
        <w:rPr>
          <w:sz w:val="36"/>
          <w:szCs w:val="36"/>
        </w:rPr>
        <w:t>Psychology:BEOS</w:t>
      </w:r>
      <w:proofErr w:type="spellEnd"/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Cyber Security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Digital Forensics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Medico-Legal Aspects of Crime Investigation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DNA Fingerprinting and Next Generation DNA Fingerprinting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Psychological Methods of Crime Investigation: </w:t>
      </w:r>
      <w:proofErr w:type="spellStart"/>
      <w:r w:rsidRPr="00656887">
        <w:rPr>
          <w:sz w:val="36"/>
          <w:szCs w:val="36"/>
        </w:rPr>
        <w:t>Narco</w:t>
      </w:r>
      <w:proofErr w:type="spellEnd"/>
      <w:r w:rsidRPr="00656887">
        <w:rPr>
          <w:sz w:val="36"/>
          <w:szCs w:val="36"/>
        </w:rPr>
        <w:t>, LVA, SBS, Eye Detect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Humanitarian Forensics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Explosive and Post Blast Investigation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Role of Physical Evidences in Crime Investigation 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Narcotics Drugs and Psychotropic Substances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Homeland Security and Anti-Terrorism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Wild Life Forensics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 xml:space="preserve">Role of Forensic Science in Combating Human Trafficking 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lastRenderedPageBreak/>
        <w:t xml:space="preserve">Police Forensic Interface 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Psychological methods of Investigation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Visit of NFSU &amp; DFS etc.</w:t>
      </w:r>
    </w:p>
    <w:p w:rsidR="00BC58E2" w:rsidRPr="00656887" w:rsidRDefault="00BC58E2" w:rsidP="00BC58E2">
      <w:pPr>
        <w:pStyle w:val="ListParagraph"/>
        <w:rPr>
          <w:sz w:val="36"/>
          <w:szCs w:val="36"/>
        </w:rPr>
      </w:pPr>
      <w:r w:rsidRPr="00656887">
        <w:rPr>
          <w:sz w:val="36"/>
          <w:szCs w:val="36"/>
        </w:rPr>
        <w:t>Hands-on-training</w:t>
      </w:r>
    </w:p>
    <w:p w:rsidR="002E3523" w:rsidRPr="00BC58E2" w:rsidRDefault="002E3523" w:rsidP="00BC58E2">
      <w:bookmarkStart w:id="0" w:name="_GoBack"/>
      <w:bookmarkEnd w:id="0"/>
    </w:p>
    <w:sectPr w:rsidR="002E3523" w:rsidRPr="00BC58E2" w:rsidSect="004D5F59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135"/>
    <w:multiLevelType w:val="hybridMultilevel"/>
    <w:tmpl w:val="0DAE33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597"/>
    <w:multiLevelType w:val="hybridMultilevel"/>
    <w:tmpl w:val="192E4CEA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BF34140"/>
    <w:multiLevelType w:val="hybridMultilevel"/>
    <w:tmpl w:val="D0D881A4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A986771"/>
    <w:multiLevelType w:val="hybridMultilevel"/>
    <w:tmpl w:val="3E083162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451E50"/>
    <w:multiLevelType w:val="hybridMultilevel"/>
    <w:tmpl w:val="677A11E8"/>
    <w:lvl w:ilvl="0" w:tplc="2EEA3D38">
      <w:start w:val="1"/>
      <w:numFmt w:val="bullet"/>
      <w:pStyle w:val="ListParagraph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52E7"/>
    <w:multiLevelType w:val="hybridMultilevel"/>
    <w:tmpl w:val="4E4A0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A02F0B"/>
    <w:multiLevelType w:val="hybridMultilevel"/>
    <w:tmpl w:val="C948674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E4"/>
    <w:rsid w:val="000A700E"/>
    <w:rsid w:val="002E3523"/>
    <w:rsid w:val="00463BBD"/>
    <w:rsid w:val="004D5F59"/>
    <w:rsid w:val="00661C5B"/>
    <w:rsid w:val="006D118C"/>
    <w:rsid w:val="00992056"/>
    <w:rsid w:val="00A858E4"/>
    <w:rsid w:val="00BC58E2"/>
    <w:rsid w:val="00C6165B"/>
    <w:rsid w:val="00E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529B-42F4-4F72-BBCF-5D7FD69A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8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8E4"/>
    <w:pPr>
      <w:numPr>
        <w:numId w:val="1"/>
      </w:numPr>
      <w:contextualSpacing/>
    </w:pPr>
    <w:rPr>
      <w:rFonts w:cs="Shruti"/>
      <w:b/>
      <w:bCs/>
    </w:rPr>
  </w:style>
  <w:style w:type="paragraph" w:customStyle="1" w:styleId="TableParagraph">
    <w:name w:val="Table Paragraph"/>
    <w:basedOn w:val="Normal"/>
    <w:uiPriority w:val="1"/>
    <w:qFormat/>
    <w:rsid w:val="006D118C"/>
    <w:pPr>
      <w:widowControl w:val="0"/>
      <w:autoSpaceDE w:val="0"/>
      <w:autoSpaceDN w:val="0"/>
      <w:spacing w:after="0" w:line="264" w:lineRule="exact"/>
      <w:ind w:left="107"/>
    </w:pPr>
    <w:rPr>
      <w:rFonts w:ascii="Verdana" w:eastAsia="Verdana" w:hAnsi="Verdana" w:cs="Verdana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6D1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4"/>
      <w:szCs w:val="3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D118C"/>
    <w:rPr>
      <w:rFonts w:ascii="Times New Roman" w:eastAsia="Times New Roman" w:hAnsi="Times New Roman" w:cs="Times New Roman"/>
      <w:sz w:val="34"/>
      <w:szCs w:val="3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IFS-01</dc:creator>
  <cp:keywords/>
  <dc:description/>
  <cp:lastModifiedBy>IFS-01</cp:lastModifiedBy>
  <cp:revision>10</cp:revision>
  <dcterms:created xsi:type="dcterms:W3CDTF">2022-02-18T09:01:00Z</dcterms:created>
  <dcterms:modified xsi:type="dcterms:W3CDTF">2022-02-18T11:56:00Z</dcterms:modified>
</cp:coreProperties>
</file>