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415"/>
        <w:gridCol w:w="5289"/>
      </w:tblGrid>
      <w:tr>
        <w:trPr>
          <w:trHeight w:val="498" w:hRule="atLeast"/>
        </w:trPr>
        <w:tc>
          <w:tcPr>
            <w:tcW w:w="828" w:type="dxa"/>
          </w:tcPr>
          <w:p>
            <w:pPr>
              <w:pStyle w:val="TableParagraph"/>
              <w:spacing w:line="230" w:lineRule="atLeast" w:before="18"/>
              <w:ind w:left="215" w:right="79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No 5</w:t>
            </w:r>
          </w:p>
        </w:tc>
        <w:tc>
          <w:tcPr>
            <w:tcW w:w="3415" w:type="dxa"/>
          </w:tcPr>
          <w:p>
            <w:pPr>
              <w:pStyle w:val="TableParagraph"/>
              <w:spacing w:before="19"/>
              <w:ind w:left="1486" w:right="1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289" w:type="dxa"/>
          </w:tcPr>
          <w:p>
            <w:pPr>
              <w:pStyle w:val="TableParagraph"/>
              <w:spacing w:before="19"/>
              <w:ind w:left="2328" w:right="2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spacing w:line="229" w:lineRule="exact" w:before="22"/>
              <w:ind w:left="302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3415" w:type="dxa"/>
          </w:tcPr>
          <w:p>
            <w:pPr>
              <w:pStyle w:val="TableParagraph"/>
              <w:spacing w:line="229" w:lineRule="exact"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Course</w:t>
            </w:r>
          </w:p>
        </w:tc>
        <w:tc>
          <w:tcPr>
            <w:tcW w:w="5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Organisational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HRM</w:t>
            </w:r>
          </w:p>
        </w:tc>
      </w:tr>
      <w:tr>
        <w:trPr>
          <w:trHeight w:val="690" w:hRule="atLeast"/>
        </w:trPr>
        <w:tc>
          <w:tcPr>
            <w:tcW w:w="828" w:type="dxa"/>
          </w:tcPr>
          <w:p>
            <w:pPr>
              <w:pStyle w:val="TableParagraph"/>
              <w:spacing w:before="19"/>
              <w:ind w:left="297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3415" w:type="dxa"/>
          </w:tcPr>
          <w:p>
            <w:pPr>
              <w:pStyle w:val="TableParagraph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Course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Coordinator</w:t>
            </w:r>
          </w:p>
        </w:tc>
        <w:tc>
          <w:tcPr>
            <w:tcW w:w="5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Shukla</w:t>
            </w:r>
          </w:p>
          <w:p>
            <w:pPr>
              <w:pStyle w:val="TableParagraph"/>
              <w:spacing w:line="230" w:lineRule="atLeast"/>
              <w:ind w:right="730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Kanpur</w:t>
            </w:r>
          </w:p>
        </w:tc>
      </w:tr>
      <w:tr>
        <w:trPr>
          <w:trHeight w:val="268" w:hRule="atLeast"/>
        </w:trPr>
        <w:tc>
          <w:tcPr>
            <w:tcW w:w="828" w:type="dxa"/>
          </w:tcPr>
          <w:p>
            <w:pPr>
              <w:pStyle w:val="TableParagraph"/>
              <w:spacing w:line="229" w:lineRule="exact" w:before="19"/>
              <w:ind w:left="302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3415" w:type="dxa"/>
          </w:tcPr>
          <w:p>
            <w:pPr>
              <w:pStyle w:val="TableParagraph"/>
              <w:spacing w:line="229" w:lineRule="exact"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Duration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(1-3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weeks)</w:t>
            </w:r>
          </w:p>
        </w:tc>
        <w:tc>
          <w:tcPr>
            <w:tcW w:w="5289" w:type="dxa"/>
          </w:tcPr>
          <w:p>
            <w:pPr>
              <w:pStyle w:val="TableParagraph"/>
              <w:spacing w:line="229" w:lineRule="exact" w:before="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</w:t>
            </w:r>
          </w:p>
        </w:tc>
      </w:tr>
      <w:tr>
        <w:trPr>
          <w:trHeight w:val="501" w:hRule="atLeast"/>
        </w:trPr>
        <w:tc>
          <w:tcPr>
            <w:tcW w:w="828" w:type="dxa"/>
          </w:tcPr>
          <w:p>
            <w:pPr>
              <w:pStyle w:val="TableParagraph"/>
              <w:spacing w:before="22"/>
              <w:ind w:left="297"/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  <w:tc>
          <w:tcPr>
            <w:tcW w:w="3415" w:type="dxa"/>
          </w:tcPr>
          <w:p>
            <w:pPr>
              <w:pStyle w:val="TableParagraph"/>
              <w:spacing w:line="230" w:lineRule="atLeast" w:before="21"/>
              <w:ind w:right="508"/>
              <w:rPr>
                <w:i/>
                <w:sz w:val="20"/>
              </w:rPr>
            </w:pPr>
            <w:r>
              <w:rPr>
                <w:i/>
                <w:sz w:val="20"/>
              </w:rPr>
              <w:t>Eligibility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Criteria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(basic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expected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background)</w:t>
            </w:r>
          </w:p>
        </w:tc>
        <w:tc>
          <w:tcPr>
            <w:tcW w:w="5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executives,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faculty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disciplines</w:t>
            </w:r>
          </w:p>
        </w:tc>
      </w:tr>
      <w:tr>
        <w:trPr>
          <w:trHeight w:val="270" w:hRule="atLeast"/>
        </w:trPr>
        <w:tc>
          <w:tcPr>
            <w:tcW w:w="828" w:type="dxa"/>
          </w:tcPr>
          <w:p>
            <w:pPr>
              <w:pStyle w:val="TableParagraph"/>
              <w:spacing w:before="19"/>
              <w:ind w:left="302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3415" w:type="dxa"/>
          </w:tcPr>
          <w:p>
            <w:pPr>
              <w:pStyle w:val="TableParagraph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Tentative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dates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proposed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event</w:t>
            </w:r>
          </w:p>
        </w:tc>
        <w:tc>
          <w:tcPr>
            <w:tcW w:w="5289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February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</w:tr>
      <w:tr>
        <w:trPr>
          <w:trHeight w:val="5788" w:hRule="atLeast"/>
        </w:trPr>
        <w:tc>
          <w:tcPr>
            <w:tcW w:w="828" w:type="dxa"/>
          </w:tcPr>
          <w:p>
            <w:pPr>
              <w:pStyle w:val="TableParagraph"/>
              <w:spacing w:before="19"/>
              <w:ind w:left="314"/>
              <w:rPr>
                <w:sz w:val="20"/>
              </w:rPr>
            </w:pPr>
            <w:r>
              <w:rPr>
                <w:sz w:val="20"/>
              </w:rPr>
              <w:t>(f)</w:t>
            </w:r>
          </w:p>
        </w:tc>
        <w:tc>
          <w:tcPr>
            <w:tcW w:w="3415" w:type="dxa"/>
          </w:tcPr>
          <w:p>
            <w:pPr>
              <w:pStyle w:val="TableParagraph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Objectives</w:t>
            </w:r>
          </w:p>
        </w:tc>
        <w:tc>
          <w:tcPr>
            <w:tcW w:w="5289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Holding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(internal 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external)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crucial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sustainability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today’s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characterised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fast-paced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change,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unpredictability,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emergent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contract,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hyper-competitiveness, and greater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transparency.</w:t>
            </w:r>
          </w:p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In this context, this course is aimed at sensitising participants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about the importance of, and pathways to cultivate, a positive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brand image by integrating and streamlining various business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(SHRM)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brand-building interventions. This entire learning process 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 grounded in systems thinking philosophy. About half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course will deal with the ways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an effective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agile workforce to meet organisational and individual goals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affording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strategic visioning. Rest of the course will be about how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resulting synergies can be channelised toward organisational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brand-building through consistent and coordinated efforts (like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Integrated Marketing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Communication).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The course is likely to achieve its intended objectives with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meticulously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emphasis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insights)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andragogy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involving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real-life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practitioner’s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literature),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role-play,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hands-on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presentation.</w:t>
            </w:r>
          </w:p>
        </w:tc>
      </w:tr>
      <w:tr>
        <w:trPr>
          <w:trHeight w:val="2714" w:hRule="atLeast"/>
        </w:trPr>
        <w:tc>
          <w:tcPr>
            <w:tcW w:w="828" w:type="dxa"/>
          </w:tcPr>
          <w:p>
            <w:pPr>
              <w:pStyle w:val="TableParagraph"/>
              <w:spacing w:before="19"/>
              <w:ind w:left="297"/>
              <w:rPr>
                <w:sz w:val="20"/>
              </w:rPr>
            </w:pPr>
            <w:r>
              <w:rPr>
                <w:sz w:val="20"/>
              </w:rPr>
              <w:t>(g)</w:t>
            </w:r>
          </w:p>
        </w:tc>
        <w:tc>
          <w:tcPr>
            <w:tcW w:w="3415" w:type="dxa"/>
          </w:tcPr>
          <w:p>
            <w:pPr>
              <w:pStyle w:val="TableParagraph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Tentative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covered</w:t>
            </w:r>
          </w:p>
        </w:tc>
        <w:tc>
          <w:tcPr>
            <w:tcW w:w="528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5" w:lineRule="exact" w:before="19" w:after="0"/>
              <w:ind w:left="252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overview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5" w:lineRule="exact" w:before="0" w:after="0"/>
              <w:ind w:left="252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strategies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drivers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0" w:after="0"/>
              <w:ind w:left="252" w:right="138" w:hanging="144"/>
              <w:jc w:val="left"/>
              <w:rPr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mandate: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Alignment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(Ulrich's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model)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4" w:lineRule="exact" w:before="0" w:after="0"/>
              <w:ind w:left="252" w:right="0" w:hanging="14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management: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study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&amp; Exercise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4" w:lineRule="exact" w:before="0" w:after="0"/>
              <w:ind w:left="252" w:right="0" w:hanging="14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brand-building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tool: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study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5" w:lineRule="exact" w:before="0" w:after="0"/>
              <w:ind w:left="252" w:right="0" w:hanging="14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Leveraging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communication: </w:t>
            </w:r>
            <w:r>
              <w:rPr>
                <w:i/>
                <w:sz w:val="20"/>
              </w:rPr>
              <w:t>Role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play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5" w:lineRule="exact" w:before="0" w:after="0"/>
              <w:ind w:left="252" w:right="0" w:hanging="14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Pathways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brand-building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IMC: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study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5" w:lineRule="exact" w:before="0" w:after="0"/>
              <w:ind w:left="252" w:right="0" w:hanging="14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Integration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IMC: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Exercise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5" w:lineRule="exact" w:before="0" w:after="0"/>
              <w:ind w:left="252" w:right="0" w:hanging="145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culture: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study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3" w:lineRule="exact" w:before="0" w:after="0"/>
              <w:ind w:left="252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conclusion</w:t>
            </w:r>
          </w:p>
        </w:tc>
      </w:tr>
    </w:tbl>
    <w:sectPr>
      <w:type w:val="continuous"/>
      <w:pgSz w:w="12240" w:h="15840"/>
      <w:pgMar w:top="1440" w:bottom="280" w:left="12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52" w:hanging="144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1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3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5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7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9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1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3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5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dc:title>Microsoft Word - ITEC_Outline</dc:title>
  <dcterms:created xsi:type="dcterms:W3CDTF">2022-02-21T11:08:38Z</dcterms:created>
  <dcterms:modified xsi:type="dcterms:W3CDTF">2022-02-21T11:08:38Z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2022-02-21T00:00:00Z</vt:filetime>
  </property>
</Properties>
</file>