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B3" w:rsidRDefault="009F0BB3">
      <w:pPr>
        <w:pStyle w:val="BodyText"/>
        <w:spacing w:before="6"/>
        <w:rPr>
          <w:rFonts w:ascii="Times New Roman"/>
          <w:sz w:val="32"/>
        </w:rPr>
      </w:pPr>
    </w:p>
    <w:p w:rsidR="009F0BB3" w:rsidRDefault="008F091A">
      <w:pPr>
        <w:spacing w:before="75"/>
        <w:ind w:right="117"/>
        <w:jc w:val="right"/>
        <w:rPr>
          <w:rFonts w:ascii="Arial"/>
          <w:b/>
          <w:sz w:val="24"/>
        </w:rPr>
      </w:pPr>
      <w:r>
        <w:br w:type="column"/>
      </w:r>
    </w:p>
    <w:p w:rsidR="009F0BB3" w:rsidRDefault="009F0BB3">
      <w:pPr>
        <w:pStyle w:val="BodyText"/>
        <w:rPr>
          <w:rFonts w:ascii="Arial"/>
          <w:b/>
          <w:sz w:val="26"/>
        </w:rPr>
      </w:pPr>
    </w:p>
    <w:p w:rsidR="009F0BB3" w:rsidRDefault="008F091A">
      <w:pPr>
        <w:pStyle w:val="Heading1"/>
        <w:spacing w:before="159" w:line="477" w:lineRule="auto"/>
        <w:ind w:right="2506" w:firstLine="328"/>
        <w:rPr>
          <w:u w:val="none"/>
        </w:rPr>
      </w:pPr>
      <w:r>
        <w:rPr>
          <w:spacing w:val="-1"/>
          <w:w w:val="105"/>
        </w:rPr>
        <w:t>13</w:t>
      </w:r>
      <w:r>
        <w:rPr>
          <w:spacing w:val="-1"/>
          <w:w w:val="105"/>
          <w:position w:val="5"/>
          <w:sz w:val="13"/>
        </w:rPr>
        <w:t xml:space="preserve">TH </w:t>
      </w:r>
      <w:r>
        <w:rPr>
          <w:spacing w:val="-1"/>
          <w:w w:val="105"/>
        </w:rPr>
        <w:t xml:space="preserve">International Training </w:t>
      </w:r>
      <w:proofErr w:type="spellStart"/>
      <w:r>
        <w:rPr>
          <w:spacing w:val="-1"/>
          <w:w w:val="105"/>
        </w:rPr>
        <w:t>Programme</w:t>
      </w:r>
      <w:proofErr w:type="spellEnd"/>
      <w:r>
        <w:rPr>
          <w:spacing w:val="-1"/>
          <w:w w:val="105"/>
        </w:rPr>
        <w:t xml:space="preserve"> o</w:t>
      </w:r>
      <w:r>
        <w:rPr>
          <w:spacing w:val="-1"/>
          <w:w w:val="105"/>
          <w:u w:val="none"/>
        </w:rPr>
        <w:t>n</w:t>
      </w:r>
      <w:r>
        <w:rPr>
          <w:w w:val="105"/>
          <w:u w:val="none"/>
        </w:rPr>
        <w:t xml:space="preserve"> </w:t>
      </w:r>
      <w:r>
        <w:t>LABORATORY</w:t>
      </w:r>
      <w:r>
        <w:rPr>
          <w:spacing w:val="31"/>
        </w:rPr>
        <w:t xml:space="preserve"> </w:t>
      </w:r>
      <w:r>
        <w:t>QUALITY</w:t>
      </w:r>
      <w:r>
        <w:rPr>
          <w:spacing w:val="32"/>
        </w:rPr>
        <w:t xml:space="preserve"> </w:t>
      </w:r>
      <w:r>
        <w:t>MANAGEMENT</w:t>
      </w:r>
      <w:r>
        <w:rPr>
          <w:spacing w:val="34"/>
        </w:rPr>
        <w:t xml:space="preserve"> </w:t>
      </w:r>
      <w:r>
        <w:t>SYSTEM</w:t>
      </w:r>
    </w:p>
    <w:p w:rsidR="009F0BB3" w:rsidRDefault="009F0BB3">
      <w:pPr>
        <w:spacing w:line="477" w:lineRule="auto"/>
        <w:sectPr w:rsidR="009F0BB3">
          <w:type w:val="continuous"/>
          <w:pgSz w:w="12240" w:h="15840"/>
          <w:pgMar w:top="100" w:right="80" w:bottom="280" w:left="200" w:header="720" w:footer="720" w:gutter="0"/>
          <w:cols w:num="2" w:space="720" w:equalWidth="0">
            <w:col w:w="2022" w:space="1643"/>
            <w:col w:w="8295"/>
          </w:cols>
        </w:sectPr>
      </w:pPr>
    </w:p>
    <w:p w:rsidR="009F0BB3" w:rsidRDefault="009F0BB3">
      <w:pPr>
        <w:pStyle w:val="BodyText"/>
        <w:rPr>
          <w:b/>
        </w:rPr>
      </w:pPr>
      <w:r w:rsidRPr="009F0BB3">
        <w:lastRenderedPageBreak/>
        <w:pict>
          <v:group id="_x0000_s1026" style="position:absolute;margin-left:25.8pt;margin-top:0;width:549.6pt;height:744.4pt;z-index:-251658240;mso-position-horizontal-relative:page;mso-position-vertical-relative:page" coordorigin="516" coordsize="10992,14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16;width:10992;height:14880">
              <v:imagedata r:id="rId5" o:title=""/>
            </v:shape>
            <v:shape id="_x0000_s1037" style="position:absolute;left:1051;top:535;width:84;height:84" coordorigin="1051,535" coordsize="84,84" path="m1106,619r-55,l1051,535r84,l1135,590r-29,l1106,619xe" fillcolor="black" stroked="f">
              <v:path arrowok="t"/>
            </v:shape>
            <v:shape id="_x0000_s1036" style="position:absolute;left:1106;top:590;width:29;height:29" coordorigin="1106,590" coordsize="29,29" path="m1121,619r-15,l1106,590r29,l1135,605r-14,l1121,619xe" stroked="f">
              <v:path arrowok="t"/>
            </v:shape>
            <v:shape id="_x0000_s1035" style="position:absolute;left:1120;top:535;width:9973;height:85" coordorigin="1121,535" coordsize="9973,85" o:spt="100" adj="0,,0" path="m1135,605r-14,l1121,619r14,l1135,605xm11093,535r-9958,l1135,590r9958,l11093,535xe" fillcolor="black" stroked="f">
              <v:stroke joinstyle="round"/>
              <v:formulas/>
              <v:path arrowok="t" o:connecttype="segments"/>
            </v:shape>
            <v:rect id="_x0000_s1034" style="position:absolute;left:1135;top:590;width:9958;height:15" stroked="f"/>
            <v:shape id="_x0000_s1033" style="position:absolute;left:1135;top:534;width:10040;height:85" coordorigin="1135,535" coordsize="10040,85" o:spt="100" adj="0,,0" path="m11090,605r-9955,l1135,619r9955,l11090,605xm11174,535r-84,l11090,591r29,l11119,619r55,l11174,591r,-56xe" fillcolor="black" stroked="f">
              <v:stroke joinstyle="round"/>
              <v:formulas/>
              <v:path arrowok="t" o:connecttype="segments"/>
            </v:shape>
            <v:shape id="_x0000_s1032" style="position:absolute;left:11092;top:590;width:27;height:29" coordorigin="11093,590" coordsize="27,29" path="m11119,619r-12,l11107,605r-14,l11093,590r26,l11119,619xe" stroked="f">
              <v:path arrowok="t"/>
            </v:shape>
            <v:shape id="_x0000_s1031" style="position:absolute;left:1051;top:604;width:10054;height:14283" coordorigin="1051,605" coordsize="10054,14283" o:spt="100" adj="0,,0" path="m1106,619r-55,l1051,14887r55,l1106,619xm11105,605r-15,l11090,619r15,l11105,605xe" fillcolor="black" stroked="f">
              <v:stroke joinstyle="round"/>
              <v:formulas/>
              <v:path arrowok="t" o:connecttype="segments"/>
            </v:shape>
            <v:rect id="_x0000_s1030" style="position:absolute;left:1106;top:619;width:15;height:14268" stroked="f"/>
            <v:shape id="_x0000_s1029" style="position:absolute;left:1120;top:619;width:10140;height:14268" coordorigin="1121,619" coordsize="10140,14268" o:spt="100" adj="0,,0" path="m1135,619r-14,l1121,14887r14,l1135,619xm11261,619r-142,l11119,14887r142,l11261,619xe" fillcolor="black" stroked="f">
              <v:stroke joinstyle="round"/>
              <v:formulas/>
              <v:path arrowok="t" o:connecttype="segments"/>
            </v:shape>
            <v:rect id="_x0000_s1028" style="position:absolute;left:11104;top:619;width:15;height:14268" stroked="f"/>
            <v:rect id="_x0000_s1027" style="position:absolute;left:11090;top:619;width:15;height:14268" fillcolor="black" stroked="f"/>
            <w10:wrap anchorx="page" anchory="page"/>
          </v:group>
        </w:pict>
      </w:r>
    </w:p>
    <w:p w:rsidR="009F0BB3" w:rsidRDefault="009F0BB3">
      <w:pPr>
        <w:pStyle w:val="BodyText"/>
        <w:spacing w:before="8"/>
        <w:rPr>
          <w:b/>
          <w:sz w:val="19"/>
        </w:rPr>
      </w:pPr>
    </w:p>
    <w:p w:rsidR="009F0BB3" w:rsidRDefault="008F091A">
      <w:pPr>
        <w:pStyle w:val="BodyText"/>
        <w:tabs>
          <w:tab w:val="left" w:pos="3022"/>
        </w:tabs>
        <w:spacing w:before="1" w:line="482" w:lineRule="auto"/>
        <w:ind w:left="1669" w:right="5991"/>
      </w:pPr>
      <w:r>
        <w:rPr>
          <w:w w:val="105"/>
        </w:rPr>
        <w:t>Dates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06</w:t>
      </w:r>
      <w:r>
        <w:rPr>
          <w:spacing w:val="-12"/>
          <w:w w:val="105"/>
        </w:rPr>
        <w:t xml:space="preserve"> </w:t>
      </w:r>
      <w:r>
        <w:rPr>
          <w:w w:val="105"/>
        </w:rPr>
        <w:t>February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24</w:t>
      </w:r>
      <w:r>
        <w:rPr>
          <w:spacing w:val="-8"/>
          <w:w w:val="105"/>
        </w:rPr>
        <w:t xml:space="preserve"> </w:t>
      </w:r>
      <w:r>
        <w:rPr>
          <w:w w:val="105"/>
        </w:rPr>
        <w:t>February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43"/>
          <w:w w:val="105"/>
        </w:rPr>
        <w:t xml:space="preserve"> </w:t>
      </w:r>
      <w:r>
        <w:rPr>
          <w:w w:val="105"/>
        </w:rPr>
        <w:t>Duration</w:t>
      </w:r>
      <w:r>
        <w:rPr>
          <w:w w:val="105"/>
        </w:rPr>
        <w:tab/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weeks</w:t>
      </w:r>
    </w:p>
    <w:p w:rsidR="009F0BB3" w:rsidRDefault="008F091A">
      <w:pPr>
        <w:pStyle w:val="Heading1"/>
        <w:spacing w:line="221" w:lineRule="exact"/>
        <w:ind w:left="1669"/>
        <w:rPr>
          <w:u w:val="none"/>
        </w:rPr>
      </w:pPr>
      <w:proofErr w:type="spellStart"/>
      <w:r>
        <w:rPr>
          <w:w w:val="105"/>
        </w:rPr>
        <w:t>Programme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Outline</w:t>
      </w:r>
    </w:p>
    <w:p w:rsidR="009F0BB3" w:rsidRDefault="009F0BB3">
      <w:pPr>
        <w:pStyle w:val="BodyText"/>
        <w:spacing w:before="1"/>
        <w:rPr>
          <w:b/>
        </w:rPr>
      </w:pPr>
    </w:p>
    <w:p w:rsidR="009F0BB3" w:rsidRDefault="008F091A">
      <w:pPr>
        <w:pStyle w:val="BodyText"/>
        <w:ind w:left="1669"/>
        <w:jc w:val="both"/>
      </w:pPr>
      <w:r>
        <w:t>The</w:t>
      </w:r>
      <w:r>
        <w:rPr>
          <w:spacing w:val="11"/>
        </w:rPr>
        <w:t xml:space="preserve"> </w:t>
      </w:r>
      <w:r>
        <w:t>training</w:t>
      </w:r>
      <w:r>
        <w:rPr>
          <w:spacing w:val="16"/>
        </w:rPr>
        <w:t xml:space="preserve"> </w:t>
      </w:r>
      <w:r>
        <w:t>comprises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phases:</w:t>
      </w:r>
    </w:p>
    <w:p w:rsidR="009F0BB3" w:rsidRDefault="009F0BB3">
      <w:pPr>
        <w:pStyle w:val="BodyText"/>
        <w:spacing w:before="8"/>
        <w:rPr>
          <w:sz w:val="19"/>
        </w:rPr>
      </w:pPr>
    </w:p>
    <w:p w:rsidR="009F0BB3" w:rsidRDefault="008F091A">
      <w:pPr>
        <w:pStyle w:val="BodyText"/>
        <w:tabs>
          <w:tab w:val="left" w:pos="5054"/>
        </w:tabs>
        <w:spacing w:before="1" w:line="480" w:lineRule="auto"/>
        <w:ind w:left="1669" w:right="6193"/>
        <w:jc w:val="both"/>
        <w:rPr>
          <w:b/>
        </w:rPr>
      </w:pPr>
      <w:r>
        <w:t xml:space="preserve">Acclimatization, Study &amp; </w:t>
      </w:r>
      <w:proofErr w:type="gramStart"/>
      <w:r>
        <w:t>Workshops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2 weeks</w:t>
      </w:r>
      <w:r>
        <w:rPr>
          <w:spacing w:val="1"/>
        </w:rPr>
        <w:t xml:space="preserve"> </w:t>
      </w:r>
      <w:r>
        <w:rPr>
          <w:spacing w:val="-1"/>
          <w:w w:val="105"/>
        </w:rPr>
        <w:t>Laboratory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Visits</w:t>
      </w:r>
      <w:r>
        <w:rPr>
          <w:spacing w:val="-1"/>
          <w:w w:val="105"/>
        </w:rPr>
        <w:tab/>
      </w:r>
      <w:r>
        <w:rPr>
          <w:w w:val="105"/>
        </w:rPr>
        <w:t>: 4 days</w:t>
      </w:r>
      <w:r>
        <w:rPr>
          <w:spacing w:val="-43"/>
          <w:w w:val="105"/>
        </w:rPr>
        <w:t xml:space="preserve"> </w:t>
      </w:r>
      <w:r>
        <w:rPr>
          <w:b/>
          <w:w w:val="105"/>
        </w:rPr>
        <w:t>Aspects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Covered</w:t>
      </w:r>
    </w:p>
    <w:p w:rsidR="009F0BB3" w:rsidRDefault="008F091A">
      <w:pPr>
        <w:pStyle w:val="BodyText"/>
        <w:spacing w:line="227" w:lineRule="exact"/>
        <w:ind w:left="1669"/>
      </w:pPr>
      <w:r>
        <w:t>Various</w:t>
      </w:r>
      <w:r>
        <w:rPr>
          <w:spacing w:val="17"/>
        </w:rPr>
        <w:t xml:space="preserve"> </w:t>
      </w:r>
      <w:r>
        <w:t>aspects</w:t>
      </w:r>
      <w:r>
        <w:rPr>
          <w:spacing w:val="11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covered</w:t>
      </w:r>
      <w:r>
        <w:rPr>
          <w:spacing w:val="15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phase</w:t>
      </w:r>
      <w:r>
        <w:rPr>
          <w:spacing w:val="17"/>
        </w:rPr>
        <w:t xml:space="preserve"> </w:t>
      </w:r>
      <w:r>
        <w:t>include:</w:t>
      </w:r>
    </w:p>
    <w:p w:rsidR="009F0BB3" w:rsidRDefault="009F0BB3">
      <w:pPr>
        <w:pStyle w:val="BodyText"/>
        <w:spacing w:before="1"/>
      </w:pPr>
    </w:p>
    <w:p w:rsidR="009F0BB3" w:rsidRDefault="008F091A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line="285" w:lineRule="auto"/>
        <w:ind w:right="1512" w:firstLine="0"/>
        <w:rPr>
          <w:sz w:val="20"/>
        </w:rPr>
      </w:pPr>
      <w:r>
        <w:rPr>
          <w:w w:val="105"/>
          <w:sz w:val="20"/>
        </w:rPr>
        <w:t>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understanding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IS/ISO/IEC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17025:2017.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Group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discussion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studies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special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features.</w:t>
      </w:r>
    </w:p>
    <w:p w:rsidR="009F0BB3" w:rsidRDefault="008F091A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86" w:line="283" w:lineRule="auto"/>
        <w:ind w:right="1970" w:firstLine="0"/>
        <w:rPr>
          <w:sz w:val="20"/>
        </w:rPr>
      </w:pPr>
      <w:r>
        <w:rPr>
          <w:w w:val="105"/>
          <w:sz w:val="20"/>
        </w:rPr>
        <w:t>Developing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understanding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quality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laboratory.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developing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quality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manual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etc.</w:t>
      </w:r>
    </w:p>
    <w:p w:rsidR="009F0BB3" w:rsidRDefault="008F091A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93" w:line="285" w:lineRule="auto"/>
        <w:ind w:right="1523" w:firstLine="0"/>
        <w:rPr>
          <w:sz w:val="20"/>
        </w:rPr>
      </w:pPr>
      <w:r>
        <w:rPr>
          <w:w w:val="105"/>
          <w:sz w:val="20"/>
        </w:rPr>
        <w:t>Management equipment, calibration, traceability, measurement uncertainty, environment,</w:t>
      </w:r>
      <w:r>
        <w:rPr>
          <w:spacing w:val="-44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test</w:t>
      </w:r>
      <w:proofErr w:type="gram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methods,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test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items,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safety,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quality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control,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reports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etc.</w:t>
      </w:r>
    </w:p>
    <w:p w:rsidR="009F0BB3" w:rsidRDefault="008F091A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88"/>
        <w:ind w:left="2346" w:hanging="678"/>
        <w:rPr>
          <w:sz w:val="20"/>
        </w:rPr>
      </w:pPr>
      <w:r>
        <w:rPr>
          <w:sz w:val="20"/>
        </w:rPr>
        <w:t>Techniques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conducting</w:t>
      </w:r>
      <w:r>
        <w:rPr>
          <w:spacing w:val="14"/>
          <w:sz w:val="20"/>
        </w:rPr>
        <w:t xml:space="preserve"> </w:t>
      </w:r>
      <w:r>
        <w:rPr>
          <w:sz w:val="20"/>
        </w:rPr>
        <w:t>internal</w:t>
      </w:r>
      <w:r>
        <w:rPr>
          <w:spacing w:val="11"/>
          <w:sz w:val="20"/>
        </w:rPr>
        <w:t xml:space="preserve"> </w:t>
      </w:r>
      <w:r>
        <w:rPr>
          <w:sz w:val="20"/>
        </w:rPr>
        <w:t>audit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reporting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internal</w:t>
      </w:r>
      <w:r>
        <w:rPr>
          <w:spacing w:val="13"/>
          <w:sz w:val="20"/>
        </w:rPr>
        <w:t xml:space="preserve"> </w:t>
      </w:r>
      <w:r>
        <w:rPr>
          <w:sz w:val="20"/>
        </w:rPr>
        <w:t>audit</w:t>
      </w:r>
      <w:r>
        <w:rPr>
          <w:spacing w:val="13"/>
          <w:sz w:val="20"/>
        </w:rPr>
        <w:t xml:space="preserve"> </w:t>
      </w:r>
      <w:r>
        <w:rPr>
          <w:sz w:val="20"/>
        </w:rPr>
        <w:t>findings.</w:t>
      </w:r>
    </w:p>
    <w:p w:rsidR="009F0BB3" w:rsidRDefault="009F0BB3">
      <w:pPr>
        <w:pStyle w:val="BodyText"/>
        <w:spacing w:before="9"/>
        <w:rPr>
          <w:sz w:val="19"/>
        </w:rPr>
      </w:pPr>
    </w:p>
    <w:p w:rsidR="009F0BB3" w:rsidRDefault="008F091A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ind w:left="2346" w:hanging="678"/>
        <w:rPr>
          <w:sz w:val="20"/>
        </w:rPr>
      </w:pPr>
      <w:r>
        <w:rPr>
          <w:sz w:val="20"/>
        </w:rPr>
        <w:t>Management</w:t>
      </w:r>
      <w:r>
        <w:rPr>
          <w:spacing w:val="13"/>
          <w:sz w:val="20"/>
        </w:rPr>
        <w:t xml:space="preserve"> </w:t>
      </w:r>
      <w:r>
        <w:rPr>
          <w:sz w:val="20"/>
        </w:rPr>
        <w:t>review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its</w:t>
      </w:r>
      <w:r>
        <w:rPr>
          <w:spacing w:val="16"/>
          <w:sz w:val="20"/>
        </w:rPr>
        <w:t xml:space="preserve"> </w:t>
      </w:r>
      <w:r>
        <w:rPr>
          <w:sz w:val="20"/>
        </w:rPr>
        <w:t>contents.</w:t>
      </w:r>
    </w:p>
    <w:p w:rsidR="009F0BB3" w:rsidRDefault="009F0BB3">
      <w:pPr>
        <w:pStyle w:val="BodyText"/>
        <w:spacing w:before="8"/>
        <w:rPr>
          <w:sz w:val="19"/>
        </w:rPr>
      </w:pPr>
    </w:p>
    <w:p w:rsidR="009F0BB3" w:rsidRDefault="008F091A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ind w:left="2346" w:hanging="678"/>
        <w:rPr>
          <w:sz w:val="20"/>
        </w:rPr>
      </w:pPr>
      <w:r>
        <w:rPr>
          <w:sz w:val="20"/>
        </w:rPr>
        <w:t>An</w:t>
      </w:r>
      <w:r>
        <w:rPr>
          <w:spacing w:val="14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IS/ISO/IEC</w:t>
      </w:r>
      <w:r>
        <w:rPr>
          <w:spacing w:val="13"/>
          <w:sz w:val="20"/>
        </w:rPr>
        <w:t xml:space="preserve"> </w:t>
      </w:r>
      <w:r>
        <w:rPr>
          <w:sz w:val="20"/>
        </w:rPr>
        <w:t>17043.</w:t>
      </w:r>
    </w:p>
    <w:p w:rsidR="009F0BB3" w:rsidRDefault="009F0BB3">
      <w:pPr>
        <w:pStyle w:val="BodyText"/>
        <w:spacing w:before="11"/>
        <w:rPr>
          <w:sz w:val="19"/>
        </w:rPr>
      </w:pPr>
    </w:p>
    <w:p w:rsidR="009F0BB3" w:rsidRDefault="008F091A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line="283" w:lineRule="auto"/>
        <w:ind w:right="1492" w:firstLine="0"/>
        <w:rPr>
          <w:sz w:val="20"/>
        </w:rPr>
      </w:pPr>
      <w:r>
        <w:rPr>
          <w:spacing w:val="-1"/>
          <w:w w:val="105"/>
          <w:sz w:val="20"/>
        </w:rPr>
        <w:t>Techniques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conducting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-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Laboratory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Comparison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(ILC)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/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Proficiency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Testing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(PT)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evaluation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scores.</w:t>
      </w:r>
    </w:p>
    <w:p w:rsidR="009F0BB3" w:rsidRDefault="008F091A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93"/>
        <w:ind w:left="2346" w:hanging="678"/>
        <w:rPr>
          <w:sz w:val="20"/>
        </w:rPr>
      </w:pPr>
      <w:r>
        <w:rPr>
          <w:sz w:val="20"/>
        </w:rPr>
        <w:t>Understanding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Uncertainty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Measurement.</w:t>
      </w:r>
    </w:p>
    <w:p w:rsidR="009F0BB3" w:rsidRDefault="009F0BB3">
      <w:pPr>
        <w:pStyle w:val="BodyText"/>
        <w:spacing w:before="10"/>
        <w:rPr>
          <w:sz w:val="19"/>
        </w:rPr>
      </w:pPr>
    </w:p>
    <w:p w:rsidR="009F0BB3" w:rsidRDefault="008F091A">
      <w:pPr>
        <w:pStyle w:val="BodyText"/>
        <w:spacing w:before="1" w:line="285" w:lineRule="auto"/>
        <w:ind w:left="1669" w:right="1476"/>
        <w:jc w:val="both"/>
      </w:pPr>
      <w:r>
        <w:rPr>
          <w:w w:val="105"/>
        </w:rPr>
        <w:t>Implementation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IS/ISO/IEC</w:t>
      </w:r>
      <w:r>
        <w:rPr>
          <w:spacing w:val="1"/>
          <w:w w:val="105"/>
        </w:rPr>
        <w:t xml:space="preserve"> </w:t>
      </w:r>
      <w:r>
        <w:rPr>
          <w:w w:val="105"/>
        </w:rPr>
        <w:t>17025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covered</w:t>
      </w:r>
      <w:r>
        <w:rPr>
          <w:spacing w:val="1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lectures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well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Laboratory</w:t>
      </w:r>
      <w:r>
        <w:rPr>
          <w:spacing w:val="-11"/>
          <w:w w:val="105"/>
        </w:rPr>
        <w:t xml:space="preserve"> </w:t>
      </w:r>
      <w:r>
        <w:rPr>
          <w:w w:val="105"/>
        </w:rPr>
        <w:t>visits</w:t>
      </w:r>
      <w:r>
        <w:rPr>
          <w:spacing w:val="-9"/>
          <w:w w:val="105"/>
        </w:rPr>
        <w:t xml:space="preserve"> </w:t>
      </w:r>
      <w:r>
        <w:rPr>
          <w:w w:val="105"/>
        </w:rPr>
        <w:t>so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learn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accreditation</w:t>
      </w:r>
      <w:r>
        <w:rPr>
          <w:spacing w:val="-4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Laboratories.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training,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handle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technical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laboratory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5"/>
          <w:w w:val="105"/>
        </w:rPr>
        <w:t xml:space="preserve"> </w:t>
      </w:r>
      <w:r>
        <w:rPr>
          <w:w w:val="105"/>
        </w:rPr>
        <w:t>practices.</w:t>
      </w:r>
    </w:p>
    <w:p w:rsidR="009F0BB3" w:rsidRDefault="009F0BB3">
      <w:pPr>
        <w:pStyle w:val="BodyText"/>
        <w:rPr>
          <w:sz w:val="24"/>
        </w:rPr>
      </w:pPr>
    </w:p>
    <w:sectPr w:rsidR="009F0BB3" w:rsidSect="009F0BB3">
      <w:type w:val="continuous"/>
      <w:pgSz w:w="12240" w:h="15840"/>
      <w:pgMar w:top="100" w:right="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C43"/>
    <w:multiLevelType w:val="hybridMultilevel"/>
    <w:tmpl w:val="C33E96F8"/>
    <w:lvl w:ilvl="0" w:tplc="55480C84">
      <w:numFmt w:val="bullet"/>
      <w:lvlText w:val="•"/>
      <w:lvlJc w:val="left"/>
      <w:pPr>
        <w:ind w:left="1669" w:hanging="677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A07C3372">
      <w:numFmt w:val="bullet"/>
      <w:lvlText w:val="•"/>
      <w:lvlJc w:val="left"/>
      <w:pPr>
        <w:ind w:left="2690" w:hanging="677"/>
      </w:pPr>
      <w:rPr>
        <w:rFonts w:hint="default"/>
        <w:lang w:val="en-US" w:eastAsia="en-US" w:bidi="ar-SA"/>
      </w:rPr>
    </w:lvl>
    <w:lvl w:ilvl="2" w:tplc="F9EA4B40">
      <w:numFmt w:val="bullet"/>
      <w:lvlText w:val="•"/>
      <w:lvlJc w:val="left"/>
      <w:pPr>
        <w:ind w:left="3720" w:hanging="677"/>
      </w:pPr>
      <w:rPr>
        <w:rFonts w:hint="default"/>
        <w:lang w:val="en-US" w:eastAsia="en-US" w:bidi="ar-SA"/>
      </w:rPr>
    </w:lvl>
    <w:lvl w:ilvl="3" w:tplc="252A21D4">
      <w:numFmt w:val="bullet"/>
      <w:lvlText w:val="•"/>
      <w:lvlJc w:val="left"/>
      <w:pPr>
        <w:ind w:left="4750" w:hanging="677"/>
      </w:pPr>
      <w:rPr>
        <w:rFonts w:hint="default"/>
        <w:lang w:val="en-US" w:eastAsia="en-US" w:bidi="ar-SA"/>
      </w:rPr>
    </w:lvl>
    <w:lvl w:ilvl="4" w:tplc="21122C24">
      <w:numFmt w:val="bullet"/>
      <w:lvlText w:val="•"/>
      <w:lvlJc w:val="left"/>
      <w:pPr>
        <w:ind w:left="5780" w:hanging="677"/>
      </w:pPr>
      <w:rPr>
        <w:rFonts w:hint="default"/>
        <w:lang w:val="en-US" w:eastAsia="en-US" w:bidi="ar-SA"/>
      </w:rPr>
    </w:lvl>
    <w:lvl w:ilvl="5" w:tplc="D91C803E">
      <w:numFmt w:val="bullet"/>
      <w:lvlText w:val="•"/>
      <w:lvlJc w:val="left"/>
      <w:pPr>
        <w:ind w:left="6810" w:hanging="677"/>
      </w:pPr>
      <w:rPr>
        <w:rFonts w:hint="default"/>
        <w:lang w:val="en-US" w:eastAsia="en-US" w:bidi="ar-SA"/>
      </w:rPr>
    </w:lvl>
    <w:lvl w:ilvl="6" w:tplc="34EE175E">
      <w:numFmt w:val="bullet"/>
      <w:lvlText w:val="•"/>
      <w:lvlJc w:val="left"/>
      <w:pPr>
        <w:ind w:left="7840" w:hanging="677"/>
      </w:pPr>
      <w:rPr>
        <w:rFonts w:hint="default"/>
        <w:lang w:val="en-US" w:eastAsia="en-US" w:bidi="ar-SA"/>
      </w:rPr>
    </w:lvl>
    <w:lvl w:ilvl="7" w:tplc="B778FD22">
      <w:numFmt w:val="bullet"/>
      <w:lvlText w:val="•"/>
      <w:lvlJc w:val="left"/>
      <w:pPr>
        <w:ind w:left="8870" w:hanging="677"/>
      </w:pPr>
      <w:rPr>
        <w:rFonts w:hint="default"/>
        <w:lang w:val="en-US" w:eastAsia="en-US" w:bidi="ar-SA"/>
      </w:rPr>
    </w:lvl>
    <w:lvl w:ilvl="8" w:tplc="A1DCE446">
      <w:numFmt w:val="bullet"/>
      <w:lvlText w:val="•"/>
      <w:lvlJc w:val="left"/>
      <w:pPr>
        <w:ind w:left="9900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0BB3"/>
    <w:rsid w:val="008F091A"/>
    <w:rsid w:val="009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BB3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9F0BB3"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0BB3"/>
    <w:rPr>
      <w:sz w:val="20"/>
      <w:szCs w:val="20"/>
    </w:rPr>
  </w:style>
  <w:style w:type="paragraph" w:styleId="Title">
    <w:name w:val="Title"/>
    <w:basedOn w:val="Normal"/>
    <w:uiPriority w:val="1"/>
    <w:qFormat/>
    <w:rsid w:val="009F0BB3"/>
    <w:pPr>
      <w:spacing w:before="1"/>
      <w:ind w:left="10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F0BB3"/>
    <w:pPr>
      <w:ind w:left="1669" w:hanging="678"/>
    </w:pPr>
  </w:style>
  <w:style w:type="paragraph" w:customStyle="1" w:styleId="TableParagraph">
    <w:name w:val="Table Paragraph"/>
    <w:basedOn w:val="Normal"/>
    <w:uiPriority w:val="1"/>
    <w:qFormat/>
    <w:rsid w:val="009F0B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2022-02-22T05:26:00Z</dcterms:created>
  <dcterms:modified xsi:type="dcterms:W3CDTF">2022-02-22T05:27:00Z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