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5"/>
        <w:gridCol w:w="4685"/>
      </w:tblGrid>
      <w:tr w:rsidR="00F43135" w:rsidRPr="0004247C" w14:paraId="46FE5ACD" w14:textId="77777777" w:rsidTr="000200A4">
        <w:trPr>
          <w:trHeight w:val="1124"/>
        </w:trPr>
        <w:tc>
          <w:tcPr>
            <w:tcW w:w="4788" w:type="dxa"/>
          </w:tcPr>
          <w:p w14:paraId="642A339F" w14:textId="77777777" w:rsidR="00F43135" w:rsidRPr="0004247C" w:rsidRDefault="00F43135" w:rsidP="00B157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47C">
              <w:rPr>
                <w:rFonts w:ascii="Times New Roman" w:hAnsi="Times New Roman" w:cs="Times New Roman"/>
                <w:sz w:val="24"/>
                <w:szCs w:val="24"/>
              </w:rPr>
              <w:t>Name of the Institute</w:t>
            </w:r>
          </w:p>
        </w:tc>
        <w:tc>
          <w:tcPr>
            <w:tcW w:w="4788" w:type="dxa"/>
          </w:tcPr>
          <w:p w14:paraId="420B4FBA" w14:textId="77777777" w:rsidR="00F43135" w:rsidRPr="0004247C" w:rsidRDefault="00F43135" w:rsidP="00B1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47C">
              <w:rPr>
                <w:rFonts w:ascii="Times New Roman" w:hAnsi="Times New Roman" w:cs="Times New Roman"/>
                <w:sz w:val="24"/>
                <w:szCs w:val="24"/>
              </w:rPr>
              <w:t>LOVELY PROFESSIONAL UNIVERSITY, PUNJAB, INDIA (A unit of Lovely International Trust), An ISO 9001:2015, ISO/ISE 27001:2013 Institute</w:t>
            </w:r>
          </w:p>
        </w:tc>
      </w:tr>
      <w:tr w:rsidR="00F43135" w:rsidRPr="0004247C" w14:paraId="3D54C200" w14:textId="77777777" w:rsidTr="00B1579F">
        <w:tc>
          <w:tcPr>
            <w:tcW w:w="4788" w:type="dxa"/>
          </w:tcPr>
          <w:p w14:paraId="26EE4836" w14:textId="77777777" w:rsidR="00F43135" w:rsidRPr="0004247C" w:rsidRDefault="00F43135" w:rsidP="00B157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47C">
              <w:rPr>
                <w:rFonts w:ascii="Times New Roman" w:hAnsi="Times New Roman" w:cs="Times New Roman"/>
                <w:sz w:val="24"/>
                <w:szCs w:val="24"/>
              </w:rPr>
              <w:t>Name / Title of the Course</w:t>
            </w:r>
          </w:p>
        </w:tc>
        <w:tc>
          <w:tcPr>
            <w:tcW w:w="4788" w:type="dxa"/>
          </w:tcPr>
          <w:p w14:paraId="1E54FC03" w14:textId="41F4ECC0" w:rsidR="00F43135" w:rsidRPr="0004247C" w:rsidRDefault="00AE2817" w:rsidP="00B1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Certified Course </w:t>
            </w:r>
            <w:r w:rsidR="00BB4CE3">
              <w:rPr>
                <w:rFonts w:ascii="Times New Roman" w:hAnsi="Times New Roman" w:cs="Times New Roman"/>
                <w:sz w:val="24"/>
                <w:szCs w:val="24"/>
              </w:rPr>
              <w:t xml:space="preserve">on how to be better prepared for </w:t>
            </w:r>
            <w:proofErr w:type="gramStart"/>
            <w:r w:rsidR="00BB4CE3">
              <w:rPr>
                <w:rFonts w:ascii="Times New Roman" w:hAnsi="Times New Roman" w:cs="Times New Roman"/>
                <w:sz w:val="24"/>
                <w:szCs w:val="24"/>
              </w:rPr>
              <w:t>Pandemics</w:t>
            </w:r>
            <w:r w:rsidR="004321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321DA">
              <w:rPr>
                <w:rFonts w:ascii="Times New Roman" w:hAnsi="Times New Roman" w:cs="Times New Roman"/>
                <w:sz w:val="24"/>
                <w:szCs w:val="24"/>
              </w:rPr>
              <w:t>Policies &amp; Implementation Plans)</w:t>
            </w:r>
          </w:p>
        </w:tc>
      </w:tr>
      <w:tr w:rsidR="00F43135" w:rsidRPr="0004247C" w14:paraId="380601DC" w14:textId="77777777" w:rsidTr="00B1579F">
        <w:tc>
          <w:tcPr>
            <w:tcW w:w="4788" w:type="dxa"/>
          </w:tcPr>
          <w:p w14:paraId="77A35BB4" w14:textId="77777777" w:rsidR="00F43135" w:rsidRPr="0004247C" w:rsidRDefault="00F43135" w:rsidP="00B157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47C">
              <w:rPr>
                <w:rFonts w:ascii="Times New Roman" w:hAnsi="Times New Roman" w:cs="Times New Roman"/>
                <w:sz w:val="24"/>
                <w:szCs w:val="24"/>
              </w:rPr>
              <w:t>Proposed Dates and Duration of the Course in Weeks / Months</w:t>
            </w:r>
          </w:p>
        </w:tc>
        <w:tc>
          <w:tcPr>
            <w:tcW w:w="4788" w:type="dxa"/>
          </w:tcPr>
          <w:p w14:paraId="4B787ED9" w14:textId="557FFFA0" w:rsidR="000200A4" w:rsidRPr="000200A4" w:rsidRDefault="00C559CD" w:rsidP="0002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55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 to 27</w:t>
            </w:r>
            <w:r w:rsidRPr="00C55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 2022</w:t>
            </w:r>
          </w:p>
          <w:p w14:paraId="55418A47" w14:textId="77777777" w:rsidR="00F43135" w:rsidRPr="005A09CA" w:rsidRDefault="00F43135" w:rsidP="00B1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29BF6" w14:textId="77777777" w:rsidR="00F43135" w:rsidRPr="0004247C" w:rsidRDefault="00F43135" w:rsidP="00B1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A">
              <w:rPr>
                <w:rFonts w:ascii="Times New Roman" w:hAnsi="Times New Roman" w:cs="Times New Roman"/>
                <w:sz w:val="24"/>
                <w:szCs w:val="24"/>
              </w:rPr>
              <w:t>2 weeks</w:t>
            </w:r>
          </w:p>
        </w:tc>
      </w:tr>
      <w:tr w:rsidR="00F43135" w:rsidRPr="0004247C" w14:paraId="226DE7B8" w14:textId="77777777" w:rsidTr="00B1579F">
        <w:tc>
          <w:tcPr>
            <w:tcW w:w="4788" w:type="dxa"/>
          </w:tcPr>
          <w:p w14:paraId="5982386D" w14:textId="77777777" w:rsidR="00F43135" w:rsidRPr="0004247C" w:rsidRDefault="00F43135" w:rsidP="00B157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47C">
              <w:rPr>
                <w:rFonts w:ascii="Times New Roman" w:hAnsi="Times New Roman" w:cs="Times New Roman"/>
                <w:sz w:val="24"/>
                <w:szCs w:val="24"/>
              </w:rPr>
              <w:t>Eligibility Criteria for Participants and Age Limits</w:t>
            </w:r>
          </w:p>
        </w:tc>
        <w:tc>
          <w:tcPr>
            <w:tcW w:w="4788" w:type="dxa"/>
          </w:tcPr>
          <w:p w14:paraId="73BB8FD3" w14:textId="77777777" w:rsidR="00604FA9" w:rsidRPr="000200A4" w:rsidRDefault="00604FA9" w:rsidP="00604FA9">
            <w:pPr>
              <w:pStyle w:val="Standard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0200A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Any graduate with Basic Knowledge of Health Care,</w:t>
            </w:r>
            <w:r w:rsidR="005A09CA" w:rsidRPr="000200A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0200A4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Registered Pharmacists </w:t>
            </w:r>
          </w:p>
          <w:p w14:paraId="7D8996DF" w14:textId="2A7E7BE9" w:rsidR="00F43135" w:rsidRPr="0004247C" w:rsidRDefault="00604FA9" w:rsidP="0060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47C">
              <w:rPr>
                <w:rFonts w:ascii="Times New Roman" w:hAnsi="Times New Roman" w:cs="Times New Roman"/>
                <w:sz w:val="24"/>
                <w:szCs w:val="24"/>
              </w:rPr>
              <w:t xml:space="preserve">Maximum Age: </w:t>
            </w:r>
            <w:r w:rsidR="00BB4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247C">
              <w:rPr>
                <w:rFonts w:ascii="Times New Roman" w:hAnsi="Times New Roman" w:cs="Times New Roman"/>
                <w:sz w:val="24"/>
                <w:szCs w:val="24"/>
              </w:rPr>
              <w:t>0 years</w:t>
            </w:r>
          </w:p>
        </w:tc>
      </w:tr>
      <w:tr w:rsidR="00F43135" w:rsidRPr="0004247C" w14:paraId="592AE7A9" w14:textId="77777777" w:rsidTr="00B1579F">
        <w:tc>
          <w:tcPr>
            <w:tcW w:w="4788" w:type="dxa"/>
          </w:tcPr>
          <w:p w14:paraId="6D5F3750" w14:textId="785C2F59" w:rsidR="00F43135" w:rsidRPr="0004247C" w:rsidRDefault="00F43135" w:rsidP="00B157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47C">
              <w:rPr>
                <w:rFonts w:ascii="Times New Roman" w:hAnsi="Times New Roman" w:cs="Times New Roman"/>
                <w:sz w:val="24"/>
                <w:szCs w:val="24"/>
              </w:rPr>
              <w:t>asic</w:t>
            </w:r>
            <w:proofErr w:type="spellEnd"/>
            <w:r w:rsidRPr="0004247C">
              <w:rPr>
                <w:rFonts w:ascii="Times New Roman" w:hAnsi="Times New Roman" w:cs="Times New Roman"/>
                <w:sz w:val="24"/>
                <w:szCs w:val="24"/>
              </w:rPr>
              <w:t xml:space="preserve"> outline of the course</w:t>
            </w:r>
          </w:p>
        </w:tc>
        <w:tc>
          <w:tcPr>
            <w:tcW w:w="4788" w:type="dxa"/>
          </w:tcPr>
          <w:p w14:paraId="78D9DE1D" w14:textId="3C523E46" w:rsidR="00F43135" w:rsidRPr="001C6BB4" w:rsidRDefault="001C6BB4" w:rsidP="00AE2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B4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C559CD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Pr="001C6BB4">
              <w:rPr>
                <w:rFonts w:ascii="Times New Roman" w:hAnsi="Times New Roman" w:cs="Times New Roman"/>
                <w:sz w:val="24"/>
                <w:szCs w:val="24"/>
              </w:rPr>
              <w:t xml:space="preserve"> will </w:t>
            </w:r>
            <w:r w:rsidR="006C2336" w:rsidRPr="001C6BB4">
              <w:rPr>
                <w:rFonts w:ascii="Times New Roman" w:hAnsi="Times New Roman" w:cs="Times New Roman"/>
                <w:sz w:val="24"/>
                <w:szCs w:val="24"/>
              </w:rPr>
              <w:t xml:space="preserve">illustrate principles and frameworks for the design of effective interventions </w:t>
            </w:r>
            <w:r w:rsidR="00C559CD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="006C2336" w:rsidRPr="001C6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9CD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="006C2336" w:rsidRPr="001C6BB4">
              <w:rPr>
                <w:rFonts w:ascii="Times New Roman" w:hAnsi="Times New Roman" w:cs="Times New Roman"/>
                <w:sz w:val="24"/>
                <w:szCs w:val="24"/>
              </w:rPr>
              <w:t xml:space="preserve">emerging </w:t>
            </w:r>
            <w:r w:rsidR="00C6538D">
              <w:rPr>
                <w:rFonts w:ascii="Times New Roman" w:hAnsi="Times New Roman" w:cs="Times New Roman"/>
                <w:sz w:val="24"/>
                <w:szCs w:val="24"/>
              </w:rPr>
              <w:t xml:space="preserve">pandemic. The participants will go through various plans that </w:t>
            </w:r>
            <w:r w:rsidR="00C559CD">
              <w:rPr>
                <w:rFonts w:ascii="Times New Roman" w:hAnsi="Times New Roman" w:cs="Times New Roman"/>
                <w:sz w:val="24"/>
                <w:szCs w:val="24"/>
              </w:rPr>
              <w:t>need</w:t>
            </w:r>
            <w:r w:rsidR="00C6538D">
              <w:rPr>
                <w:rFonts w:ascii="Times New Roman" w:hAnsi="Times New Roman" w:cs="Times New Roman"/>
                <w:sz w:val="24"/>
                <w:szCs w:val="24"/>
              </w:rPr>
              <w:t xml:space="preserve"> to be implemented while</w:t>
            </w:r>
            <w:r w:rsidR="00C559CD">
              <w:rPr>
                <w:rFonts w:ascii="Times New Roman" w:hAnsi="Times New Roman" w:cs="Times New Roman"/>
                <w:sz w:val="24"/>
                <w:szCs w:val="24"/>
              </w:rPr>
              <w:t xml:space="preserve"> such</w:t>
            </w:r>
            <w:r w:rsidR="00C6538D">
              <w:rPr>
                <w:rFonts w:ascii="Times New Roman" w:hAnsi="Times New Roman" w:cs="Times New Roman"/>
                <w:sz w:val="24"/>
                <w:szCs w:val="24"/>
              </w:rPr>
              <w:t xml:space="preserve"> emergencies.</w:t>
            </w:r>
          </w:p>
        </w:tc>
      </w:tr>
      <w:tr w:rsidR="00F43135" w:rsidRPr="0004247C" w14:paraId="3ECC19C0" w14:textId="77777777" w:rsidTr="00B1579F">
        <w:tc>
          <w:tcPr>
            <w:tcW w:w="4788" w:type="dxa"/>
          </w:tcPr>
          <w:p w14:paraId="5E06123D" w14:textId="77777777" w:rsidR="00F43135" w:rsidRPr="0004247C" w:rsidRDefault="00F43135" w:rsidP="00B157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47C">
              <w:rPr>
                <w:rFonts w:ascii="Times New Roman" w:hAnsi="Times New Roman" w:cs="Times New Roman"/>
                <w:sz w:val="24"/>
                <w:szCs w:val="24"/>
              </w:rPr>
              <w:t xml:space="preserve">Content of the Course </w:t>
            </w:r>
          </w:p>
          <w:p w14:paraId="29F691D1" w14:textId="77777777" w:rsidR="00F43135" w:rsidRPr="0004247C" w:rsidRDefault="00F43135" w:rsidP="00B1579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7C">
              <w:rPr>
                <w:rFonts w:ascii="Times New Roman" w:hAnsi="Times New Roman" w:cs="Times New Roman"/>
                <w:sz w:val="24"/>
                <w:szCs w:val="24"/>
              </w:rPr>
              <w:t>(What all would be covered in the course)</w:t>
            </w:r>
          </w:p>
        </w:tc>
        <w:tc>
          <w:tcPr>
            <w:tcW w:w="4788" w:type="dxa"/>
          </w:tcPr>
          <w:p w14:paraId="7E355B8A" w14:textId="7BAB1424" w:rsidR="00420E5D" w:rsidRPr="00420E5D" w:rsidRDefault="001C6BB4" w:rsidP="0077086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C2336" w:rsidRPr="001C6BB4">
              <w:rPr>
                <w:rFonts w:ascii="Times New Roman" w:hAnsi="Times New Roman" w:cs="Times New Roman"/>
                <w:sz w:val="24"/>
                <w:szCs w:val="24"/>
              </w:rPr>
              <w:t>roviding event-driven pharmaceutical care</w:t>
            </w:r>
          </w:p>
          <w:p w14:paraId="74101E71" w14:textId="53D4FA14" w:rsidR="00420E5D" w:rsidRPr="00420E5D" w:rsidRDefault="001C6BB4" w:rsidP="0077086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20E5D" w:rsidRPr="001C6BB4">
              <w:rPr>
                <w:rFonts w:ascii="Times New Roman" w:hAnsi="Times New Roman" w:cs="Times New Roman"/>
                <w:sz w:val="24"/>
                <w:szCs w:val="24"/>
              </w:rPr>
              <w:t>ele-clinical pharmacist activities for making individualized treatment strategies with the multidisciplinary team</w:t>
            </w:r>
          </w:p>
          <w:p w14:paraId="18D29AAC" w14:textId="62680A3A" w:rsidR="00420E5D" w:rsidRPr="00420E5D" w:rsidRDefault="001C6BB4" w:rsidP="00150F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20E5D" w:rsidRPr="001C6BB4">
              <w:rPr>
                <w:rFonts w:ascii="Times New Roman" w:hAnsi="Times New Roman" w:cs="Times New Roman"/>
                <w:sz w:val="24"/>
                <w:szCs w:val="24"/>
              </w:rPr>
              <w:t>eeping the front-line health care providers updated through drug evaluation and evidence-based guidelines</w:t>
            </w:r>
          </w:p>
          <w:p w14:paraId="58FD660A" w14:textId="4F087582" w:rsidR="00A75F0F" w:rsidRPr="00420E5D" w:rsidRDefault="001C6BB4" w:rsidP="00150F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20E5D" w:rsidRPr="001C6BB4">
              <w:rPr>
                <w:rFonts w:ascii="Times New Roman" w:hAnsi="Times New Roman" w:cs="Times New Roman"/>
                <w:sz w:val="24"/>
                <w:szCs w:val="24"/>
              </w:rPr>
              <w:t>itigation of drug shortages issues</w:t>
            </w:r>
          </w:p>
          <w:p w14:paraId="779F8C08" w14:textId="5B204873" w:rsidR="00420E5D" w:rsidRPr="0004247C" w:rsidRDefault="001C6BB4" w:rsidP="00150F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420E5D" w:rsidRPr="001C6BB4">
              <w:rPr>
                <w:rFonts w:ascii="Times New Roman" w:hAnsi="Times New Roman" w:cs="Times New Roman"/>
                <w:sz w:val="24"/>
                <w:szCs w:val="24"/>
              </w:rPr>
              <w:t>uidance for pharmacy staff for continuity of services</w:t>
            </w:r>
          </w:p>
        </w:tc>
      </w:tr>
      <w:tr w:rsidR="00F43135" w:rsidRPr="0004247C" w14:paraId="4104AF28" w14:textId="77777777" w:rsidTr="00B1579F">
        <w:tc>
          <w:tcPr>
            <w:tcW w:w="4788" w:type="dxa"/>
          </w:tcPr>
          <w:p w14:paraId="3704A48E" w14:textId="77777777" w:rsidR="00F43135" w:rsidRPr="0004247C" w:rsidRDefault="00F43135" w:rsidP="00B157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47C">
              <w:rPr>
                <w:rFonts w:ascii="Times New Roman" w:hAnsi="Times New Roman" w:cs="Times New Roman"/>
                <w:sz w:val="24"/>
                <w:szCs w:val="24"/>
              </w:rPr>
              <w:t>Learning Outcome</w:t>
            </w:r>
          </w:p>
        </w:tc>
        <w:tc>
          <w:tcPr>
            <w:tcW w:w="4788" w:type="dxa"/>
          </w:tcPr>
          <w:p w14:paraId="4829B234" w14:textId="62C372A7" w:rsidR="00F43135" w:rsidRPr="0004247C" w:rsidRDefault="00290B5B" w:rsidP="00B1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47C">
              <w:rPr>
                <w:rFonts w:ascii="Times New Roman" w:hAnsi="Times New Roman" w:cs="Times New Roman"/>
                <w:sz w:val="24"/>
                <w:szCs w:val="24"/>
              </w:rPr>
              <w:t xml:space="preserve">Participants should be able to </w:t>
            </w:r>
            <w:r w:rsidR="00FF299C" w:rsidRPr="0004247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962AB" w:rsidRPr="0004247C">
              <w:rPr>
                <w:rFonts w:ascii="Times New Roman" w:hAnsi="Times New Roman" w:cs="Times New Roman"/>
                <w:sz w:val="24"/>
                <w:szCs w:val="24"/>
              </w:rPr>
              <w:t xml:space="preserve">evelop a </w:t>
            </w:r>
            <w:r w:rsidR="002C12C2" w:rsidRPr="0004247C">
              <w:rPr>
                <w:rFonts w:ascii="Times New Roman" w:hAnsi="Times New Roman" w:cs="Times New Roman"/>
                <w:sz w:val="24"/>
                <w:szCs w:val="24"/>
              </w:rPr>
              <w:t xml:space="preserve">skill to </w:t>
            </w:r>
            <w:r w:rsidR="00420E5D" w:rsidRPr="001C6BB4">
              <w:rPr>
                <w:rFonts w:ascii="Times New Roman" w:hAnsi="Times New Roman" w:cs="Times New Roman"/>
                <w:sz w:val="24"/>
                <w:szCs w:val="24"/>
              </w:rPr>
              <w:t xml:space="preserve">Gain an understanding of how society and healthcare systems can prepare for and respond to pandemics </w:t>
            </w:r>
            <w:r w:rsidR="00C559CD">
              <w:rPr>
                <w:rFonts w:ascii="Times New Roman" w:hAnsi="Times New Roman" w:cs="Times New Roman"/>
                <w:sz w:val="24"/>
                <w:szCs w:val="24"/>
              </w:rPr>
              <w:t>including</w:t>
            </w:r>
            <w:r w:rsidR="00420E5D" w:rsidRPr="001C6BB4">
              <w:rPr>
                <w:rFonts w:ascii="Times New Roman" w:hAnsi="Times New Roman" w:cs="Times New Roman"/>
                <w:sz w:val="24"/>
                <w:szCs w:val="24"/>
              </w:rPr>
              <w:t xml:space="preserve"> lessons learned from international responses to SARS, MERS, and Ebola</w:t>
            </w:r>
          </w:p>
          <w:p w14:paraId="02A64DD6" w14:textId="77777777" w:rsidR="00F43135" w:rsidRPr="0004247C" w:rsidRDefault="00F43135" w:rsidP="00B1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35" w:rsidRPr="0004247C" w14:paraId="4AE6E58D" w14:textId="77777777" w:rsidTr="00B1579F">
        <w:tc>
          <w:tcPr>
            <w:tcW w:w="4788" w:type="dxa"/>
          </w:tcPr>
          <w:p w14:paraId="6BC07603" w14:textId="77777777" w:rsidR="00F43135" w:rsidRPr="0004247C" w:rsidRDefault="00F43135" w:rsidP="00B157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47C">
              <w:rPr>
                <w:rFonts w:ascii="Times New Roman" w:hAnsi="Times New Roman" w:cs="Times New Roman"/>
                <w:sz w:val="24"/>
                <w:szCs w:val="24"/>
              </w:rPr>
              <w:t>Instructional Strategy</w:t>
            </w:r>
          </w:p>
        </w:tc>
        <w:tc>
          <w:tcPr>
            <w:tcW w:w="4788" w:type="dxa"/>
          </w:tcPr>
          <w:p w14:paraId="517C31D2" w14:textId="0B7614FC" w:rsidR="00F43135" w:rsidRPr="0004247C" w:rsidRDefault="00604FA9" w:rsidP="00B1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47C">
              <w:rPr>
                <w:rFonts w:ascii="Times New Roman" w:hAnsi="Times New Roman" w:cs="Times New Roman"/>
                <w:sz w:val="24"/>
                <w:szCs w:val="24"/>
              </w:rPr>
              <w:t>Lectures, Discussions</w:t>
            </w:r>
            <w:r w:rsidR="00C55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247C">
              <w:rPr>
                <w:rFonts w:ascii="Times New Roman" w:hAnsi="Times New Roman" w:cs="Times New Roman"/>
                <w:sz w:val="24"/>
                <w:szCs w:val="24"/>
              </w:rPr>
              <w:t xml:space="preserve"> and Case Studies</w:t>
            </w:r>
          </w:p>
          <w:p w14:paraId="24903250" w14:textId="77777777" w:rsidR="00F43135" w:rsidRPr="0004247C" w:rsidRDefault="00F43135" w:rsidP="00B1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35" w:rsidRPr="0004247C" w14:paraId="23FB5E1B" w14:textId="77777777" w:rsidTr="00B1579F">
        <w:tc>
          <w:tcPr>
            <w:tcW w:w="4788" w:type="dxa"/>
          </w:tcPr>
          <w:p w14:paraId="17013ECC" w14:textId="77777777" w:rsidR="00F43135" w:rsidRPr="0004247C" w:rsidRDefault="00F43135" w:rsidP="00B157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47C">
              <w:rPr>
                <w:rFonts w:ascii="Times New Roman" w:hAnsi="Times New Roman" w:cs="Times New Roman"/>
                <w:sz w:val="24"/>
                <w:szCs w:val="24"/>
              </w:rPr>
              <w:t>Course would be relevant for what type of audience</w:t>
            </w:r>
          </w:p>
        </w:tc>
        <w:tc>
          <w:tcPr>
            <w:tcW w:w="4788" w:type="dxa"/>
          </w:tcPr>
          <w:p w14:paraId="25D2D328" w14:textId="7F126028" w:rsidR="00F43135" w:rsidRPr="0004247C" w:rsidRDefault="007112F5" w:rsidP="00FC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47C">
              <w:rPr>
                <w:rFonts w:ascii="Times New Roman" w:hAnsi="Times New Roman" w:cs="Times New Roman"/>
                <w:sz w:val="24"/>
                <w:szCs w:val="24"/>
              </w:rPr>
              <w:t xml:space="preserve">Health Care Professionals </w:t>
            </w:r>
            <w:r w:rsidR="00FC6436">
              <w:rPr>
                <w:rFonts w:ascii="Times New Roman" w:hAnsi="Times New Roman" w:cs="Times New Roman"/>
                <w:sz w:val="24"/>
                <w:szCs w:val="24"/>
              </w:rPr>
              <w:t>in any dept/Ministry,</w:t>
            </w:r>
            <w:r w:rsidR="00C5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7C">
              <w:rPr>
                <w:rFonts w:ascii="Times New Roman" w:hAnsi="Times New Roman" w:cs="Times New Roman"/>
                <w:sz w:val="24"/>
                <w:szCs w:val="24"/>
              </w:rPr>
              <w:t>Working Pharmacists, Pharmacy Technicians, Pharmacy Assistants, Nur</w:t>
            </w:r>
            <w:r w:rsidR="00FC6436">
              <w:rPr>
                <w:rFonts w:ascii="Times New Roman" w:hAnsi="Times New Roman" w:cs="Times New Roman"/>
                <w:sz w:val="24"/>
                <w:szCs w:val="24"/>
              </w:rPr>
              <w:t>sing Staff, Lab Technicians</w:t>
            </w:r>
            <w:r w:rsidRPr="0004247C">
              <w:rPr>
                <w:rFonts w:ascii="Times New Roman" w:hAnsi="Times New Roman" w:cs="Times New Roman"/>
                <w:sz w:val="24"/>
                <w:szCs w:val="24"/>
              </w:rPr>
              <w:t>, Administrators, NGOs</w:t>
            </w:r>
          </w:p>
        </w:tc>
      </w:tr>
      <w:tr w:rsidR="00F43135" w:rsidRPr="0004247C" w14:paraId="3C8AD681" w14:textId="77777777" w:rsidTr="00B1579F">
        <w:tc>
          <w:tcPr>
            <w:tcW w:w="4788" w:type="dxa"/>
          </w:tcPr>
          <w:p w14:paraId="7D55EA9A" w14:textId="77777777" w:rsidR="00F43135" w:rsidRPr="0004247C" w:rsidRDefault="00F43135" w:rsidP="00B157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47C">
              <w:rPr>
                <w:rFonts w:ascii="Times New Roman" w:hAnsi="Times New Roman" w:cs="Times New Roman"/>
                <w:sz w:val="24"/>
                <w:szCs w:val="24"/>
              </w:rPr>
              <w:t>Mode of Evaluation of Performance of ITEC Participant</w:t>
            </w:r>
          </w:p>
        </w:tc>
        <w:tc>
          <w:tcPr>
            <w:tcW w:w="4788" w:type="dxa"/>
          </w:tcPr>
          <w:p w14:paraId="64160A02" w14:textId="43F078D4" w:rsidR="00F43135" w:rsidRPr="0004247C" w:rsidRDefault="00F16D42" w:rsidP="00B1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</w:tr>
    </w:tbl>
    <w:p w14:paraId="3553DC4B" w14:textId="77777777" w:rsidR="00F43135" w:rsidRPr="0004247C" w:rsidRDefault="00F43135" w:rsidP="00FB28B7">
      <w:pPr>
        <w:rPr>
          <w:rFonts w:ascii="Times New Roman" w:hAnsi="Times New Roman" w:cs="Times New Roman"/>
          <w:sz w:val="24"/>
          <w:szCs w:val="24"/>
        </w:rPr>
      </w:pPr>
    </w:p>
    <w:sectPr w:rsidR="00F43135" w:rsidRPr="0004247C" w:rsidSect="00C559C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D7B72"/>
    <w:multiLevelType w:val="hybridMultilevel"/>
    <w:tmpl w:val="6CB8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D7DD9"/>
    <w:multiLevelType w:val="hybridMultilevel"/>
    <w:tmpl w:val="0EF04B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23D2B"/>
    <w:multiLevelType w:val="hybridMultilevel"/>
    <w:tmpl w:val="7304E5EA"/>
    <w:lvl w:ilvl="0" w:tplc="19F05F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35"/>
    <w:rsid w:val="000200A4"/>
    <w:rsid w:val="0004247C"/>
    <w:rsid w:val="00147660"/>
    <w:rsid w:val="00150F6F"/>
    <w:rsid w:val="001C6BB4"/>
    <w:rsid w:val="00231209"/>
    <w:rsid w:val="00290B5B"/>
    <w:rsid w:val="002C12C2"/>
    <w:rsid w:val="00331862"/>
    <w:rsid w:val="00420E5D"/>
    <w:rsid w:val="004321DA"/>
    <w:rsid w:val="005A09CA"/>
    <w:rsid w:val="00604FA9"/>
    <w:rsid w:val="00615C18"/>
    <w:rsid w:val="00684585"/>
    <w:rsid w:val="006C2336"/>
    <w:rsid w:val="006F4B07"/>
    <w:rsid w:val="007112F5"/>
    <w:rsid w:val="00770860"/>
    <w:rsid w:val="0084781B"/>
    <w:rsid w:val="00A75F0F"/>
    <w:rsid w:val="00A90502"/>
    <w:rsid w:val="00AA20AC"/>
    <w:rsid w:val="00AE1F51"/>
    <w:rsid w:val="00AE2817"/>
    <w:rsid w:val="00B1579F"/>
    <w:rsid w:val="00BB4CE3"/>
    <w:rsid w:val="00C559CD"/>
    <w:rsid w:val="00C6538D"/>
    <w:rsid w:val="00C71F9A"/>
    <w:rsid w:val="00CC5339"/>
    <w:rsid w:val="00D542AF"/>
    <w:rsid w:val="00D86B3F"/>
    <w:rsid w:val="00D962AB"/>
    <w:rsid w:val="00DB1815"/>
    <w:rsid w:val="00EB1028"/>
    <w:rsid w:val="00F16D42"/>
    <w:rsid w:val="00F43135"/>
    <w:rsid w:val="00FB28B7"/>
    <w:rsid w:val="00FC6436"/>
    <w:rsid w:val="00FF2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9B425"/>
  <w15:docId w15:val="{D88AF512-D8EF-428B-B5CE-F105B283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13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13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3135"/>
    <w:pPr>
      <w:ind w:left="720"/>
      <w:contextualSpacing/>
    </w:pPr>
  </w:style>
  <w:style w:type="paragraph" w:customStyle="1" w:styleId="Standard">
    <w:name w:val="Standard"/>
    <w:rsid w:val="00604FA9"/>
    <w:pPr>
      <w:suppressAutoHyphens/>
      <w:autoSpaceDN w:val="0"/>
      <w:textAlignment w:val="baseline"/>
    </w:pPr>
    <w:rPr>
      <w:rFonts w:ascii="Calibri" w:eastAsia="SimSun" w:hAnsi="Calibri" w:cs="F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5FEA4-9486-45D1-A8CB-E7406886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2022-04-11T04:50:00Z</dcterms:created>
  <dcterms:modified xsi:type="dcterms:W3CDTF">2022-04-11T04:50:00Z</dcterms:modified>
</cp:coreProperties>
</file>