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D6" w:rsidRPr="00196853" w:rsidRDefault="001863D6" w:rsidP="00026EEF">
      <w:pPr>
        <w:jc w:val="center"/>
        <w:rPr>
          <w:rFonts w:ascii="Tahoma" w:hAnsi="Tahoma" w:cs="Tahoma"/>
          <w:b/>
          <w:sz w:val="24"/>
          <w:u w:val="single"/>
        </w:rPr>
      </w:pPr>
      <w:r w:rsidRPr="00196853">
        <w:rPr>
          <w:rFonts w:ascii="Tahoma" w:hAnsi="Tahoma" w:cs="Tahoma"/>
          <w:b/>
          <w:sz w:val="24"/>
          <w:u w:val="single"/>
        </w:rPr>
        <w:t>FLUID CONTROL RESEARCH INSTITUTE</w:t>
      </w:r>
    </w:p>
    <w:p w:rsidR="00026EEF" w:rsidRDefault="001863D6" w:rsidP="00026EEF">
      <w:pPr>
        <w:jc w:val="center"/>
        <w:rPr>
          <w:rFonts w:ascii="Tahoma" w:hAnsi="Tahoma" w:cs="Tahoma"/>
          <w:b/>
          <w:sz w:val="24"/>
          <w:u w:val="single"/>
        </w:rPr>
      </w:pPr>
      <w:r w:rsidRPr="00196853">
        <w:rPr>
          <w:rFonts w:ascii="Tahoma" w:hAnsi="Tahoma" w:cs="Tahoma"/>
          <w:b/>
          <w:sz w:val="24"/>
          <w:u w:val="single"/>
        </w:rPr>
        <w:t>e – ITEC Training course</w:t>
      </w:r>
    </w:p>
    <w:p w:rsidR="00026EEF" w:rsidRPr="00196853" w:rsidRDefault="00026EEF" w:rsidP="00026EEF">
      <w:pPr>
        <w:jc w:val="center"/>
        <w:rPr>
          <w:rFonts w:ascii="Tahoma" w:hAnsi="Tahoma" w:cs="Tahoma"/>
          <w:b/>
          <w:sz w:val="24"/>
          <w:u w:val="single"/>
        </w:rPr>
      </w:pPr>
    </w:p>
    <w:p w:rsidR="00783AA3" w:rsidRPr="00196853" w:rsidRDefault="00783AA3" w:rsidP="00783AA3">
      <w:pPr>
        <w:jc w:val="both"/>
        <w:rPr>
          <w:rFonts w:ascii="Tahoma" w:hAnsi="Tahoma" w:cs="Tahoma"/>
          <w:b/>
          <w:sz w:val="24"/>
          <w:u w:val="single"/>
        </w:rPr>
      </w:pPr>
      <w:r w:rsidRPr="00196853">
        <w:rPr>
          <w:rFonts w:ascii="Tahoma" w:hAnsi="Tahoma" w:cs="Tahoma"/>
          <w:b/>
          <w:sz w:val="24"/>
          <w:u w:val="single"/>
        </w:rPr>
        <w:t>Course detail</w:t>
      </w:r>
      <w:r>
        <w:rPr>
          <w:rFonts w:ascii="Tahoma" w:hAnsi="Tahoma" w:cs="Tahoma"/>
          <w:b/>
          <w:sz w:val="24"/>
          <w:u w:val="single"/>
        </w:rPr>
        <w:t>s</w:t>
      </w:r>
      <w:r w:rsidRPr="00196853">
        <w:rPr>
          <w:rFonts w:ascii="Tahoma" w:hAnsi="Tahoma" w:cs="Tahoma"/>
          <w:b/>
          <w:sz w:val="24"/>
          <w:u w:val="single"/>
        </w:rPr>
        <w:t>:</w:t>
      </w:r>
    </w:p>
    <w:p w:rsidR="00196853" w:rsidRPr="00196853" w:rsidRDefault="00196853" w:rsidP="001863D6">
      <w:pPr>
        <w:jc w:val="both"/>
        <w:rPr>
          <w:rFonts w:ascii="Tahoma" w:hAnsi="Tahoma" w:cs="Tahoma"/>
          <w:b/>
          <w:sz w:val="24"/>
          <w:u w:val="single"/>
        </w:rPr>
      </w:pPr>
    </w:p>
    <w:p w:rsidR="001863D6" w:rsidRPr="00196853" w:rsidRDefault="001863D6" w:rsidP="001863D6">
      <w:pPr>
        <w:jc w:val="both"/>
        <w:rPr>
          <w:rFonts w:ascii="Tahoma" w:hAnsi="Tahoma" w:cs="Tahoma"/>
          <w:b/>
          <w:sz w:val="24"/>
          <w:u w:val="single"/>
        </w:rPr>
      </w:pPr>
      <w:r w:rsidRPr="00196853">
        <w:rPr>
          <w:rFonts w:ascii="Tahoma" w:hAnsi="Tahoma" w:cs="Tahoma"/>
          <w:b/>
          <w:sz w:val="24"/>
          <w:u w:val="single"/>
        </w:rPr>
        <w:t>Course Title:</w:t>
      </w:r>
      <w:r w:rsidRPr="00196853">
        <w:rPr>
          <w:rFonts w:ascii="Tahoma" w:hAnsi="Tahoma" w:cs="Tahoma"/>
          <w:sz w:val="24"/>
          <w:u w:val="single"/>
        </w:rPr>
        <w:t xml:space="preserve"> </w:t>
      </w:r>
      <w:r w:rsidR="00196853" w:rsidRPr="00196853">
        <w:rPr>
          <w:rFonts w:ascii="Tahoma" w:hAnsi="Tahoma" w:cs="Tahoma"/>
          <w:sz w:val="24"/>
          <w:u w:val="single"/>
        </w:rPr>
        <w:t xml:space="preserve"> </w:t>
      </w:r>
      <w:r w:rsidR="00196853" w:rsidRPr="00196853">
        <w:rPr>
          <w:rFonts w:ascii="Tahoma" w:hAnsi="Tahoma" w:cs="Tahoma"/>
          <w:b/>
          <w:sz w:val="24"/>
          <w:u w:val="single"/>
        </w:rPr>
        <w:t>Calibration Techniques</w:t>
      </w:r>
      <w:r w:rsidRPr="00196853">
        <w:rPr>
          <w:rFonts w:ascii="Tahoma" w:hAnsi="Tahoma" w:cs="Tahoma"/>
          <w:b/>
          <w:sz w:val="24"/>
          <w:u w:val="single"/>
        </w:rPr>
        <w:t xml:space="preserve"> &amp; </w:t>
      </w:r>
      <w:r w:rsidR="00196853" w:rsidRPr="00196853">
        <w:rPr>
          <w:rFonts w:ascii="Tahoma" w:hAnsi="Tahoma" w:cs="Tahoma"/>
          <w:b/>
          <w:sz w:val="24"/>
          <w:u w:val="single"/>
        </w:rPr>
        <w:t>Uncertainty</w:t>
      </w:r>
      <w:r w:rsidRPr="00196853">
        <w:rPr>
          <w:rFonts w:ascii="Tahoma" w:hAnsi="Tahoma" w:cs="Tahoma"/>
          <w:b/>
          <w:sz w:val="24"/>
          <w:u w:val="single"/>
        </w:rPr>
        <w:t xml:space="preserve"> budgeting of Water</w:t>
      </w:r>
      <w:r w:rsidR="00196853" w:rsidRPr="00196853">
        <w:rPr>
          <w:rFonts w:ascii="Tahoma" w:hAnsi="Tahoma" w:cs="Tahoma"/>
          <w:b/>
          <w:sz w:val="24"/>
          <w:u w:val="single"/>
        </w:rPr>
        <w:t xml:space="preserve"> </w:t>
      </w:r>
      <w:r w:rsidRPr="00196853">
        <w:rPr>
          <w:rFonts w:ascii="Tahoma" w:hAnsi="Tahoma" w:cs="Tahoma"/>
          <w:b/>
          <w:sz w:val="24"/>
          <w:u w:val="single"/>
        </w:rPr>
        <w:t>flow</w:t>
      </w:r>
      <w:r w:rsidR="00196853" w:rsidRPr="00196853">
        <w:rPr>
          <w:rFonts w:ascii="Tahoma" w:hAnsi="Tahoma" w:cs="Tahoma"/>
          <w:b/>
          <w:sz w:val="24"/>
          <w:u w:val="single"/>
        </w:rPr>
        <w:t xml:space="preserve"> </w:t>
      </w:r>
      <w:r w:rsidRPr="00196853">
        <w:rPr>
          <w:rFonts w:ascii="Tahoma" w:hAnsi="Tahoma" w:cs="Tahoma"/>
          <w:b/>
          <w:sz w:val="24"/>
          <w:u w:val="single"/>
        </w:rPr>
        <w:t>meters</w:t>
      </w:r>
    </w:p>
    <w:p w:rsidR="000B4D7F" w:rsidRDefault="000B4D7F" w:rsidP="001863D6">
      <w:pPr>
        <w:jc w:val="both"/>
        <w:rPr>
          <w:rFonts w:ascii="Tahoma" w:hAnsi="Tahoma" w:cs="Tahoma"/>
          <w:sz w:val="24"/>
        </w:rPr>
      </w:pPr>
    </w:p>
    <w:p w:rsidR="00166755" w:rsidRDefault="00783AA3" w:rsidP="000B4D7F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Course on calibration techniques and uncertainty budgeting of water flow meters is designed to </w:t>
      </w:r>
      <w:r w:rsidR="00166755">
        <w:rPr>
          <w:rFonts w:ascii="Tahoma" w:hAnsi="Tahoma" w:cs="Tahoma"/>
          <w:sz w:val="24"/>
        </w:rPr>
        <w:t>acquire</w:t>
      </w:r>
      <w:r w:rsidR="00201E32">
        <w:rPr>
          <w:rFonts w:ascii="Tahoma" w:hAnsi="Tahoma" w:cs="Tahoma"/>
          <w:sz w:val="24"/>
        </w:rPr>
        <w:t xml:space="preserve"> and update </w:t>
      </w:r>
      <w:r>
        <w:rPr>
          <w:rFonts w:ascii="Tahoma" w:hAnsi="Tahoma" w:cs="Tahoma"/>
          <w:sz w:val="24"/>
        </w:rPr>
        <w:t xml:space="preserve"> the knowledge of water </w:t>
      </w:r>
      <w:r w:rsidR="00166755">
        <w:rPr>
          <w:rFonts w:ascii="Tahoma" w:hAnsi="Tahoma" w:cs="Tahoma"/>
          <w:sz w:val="24"/>
        </w:rPr>
        <w:t xml:space="preserve">flow measurement, flow </w:t>
      </w:r>
      <w:r>
        <w:rPr>
          <w:rFonts w:ascii="Tahoma" w:hAnsi="Tahoma" w:cs="Tahoma"/>
          <w:sz w:val="24"/>
        </w:rPr>
        <w:t xml:space="preserve">control, </w:t>
      </w:r>
      <w:r w:rsidR="00A70F6E">
        <w:rPr>
          <w:rFonts w:ascii="Tahoma" w:hAnsi="Tahoma" w:cs="Tahoma"/>
          <w:sz w:val="24"/>
        </w:rPr>
        <w:t>calibration techniques and uncertainty budgeting</w:t>
      </w:r>
      <w:r w:rsidR="00201E32">
        <w:rPr>
          <w:rFonts w:ascii="Tahoma" w:hAnsi="Tahoma" w:cs="Tahoma"/>
          <w:sz w:val="24"/>
        </w:rPr>
        <w:t>,</w:t>
      </w:r>
      <w:r w:rsidR="00201E32" w:rsidRPr="00201E32">
        <w:rPr>
          <w:rFonts w:ascii="Tahoma" w:hAnsi="Tahoma" w:cs="Tahoma"/>
          <w:sz w:val="24"/>
        </w:rPr>
        <w:t xml:space="preserve"> </w:t>
      </w:r>
      <w:r w:rsidR="00201E32">
        <w:rPr>
          <w:rFonts w:ascii="Tahoma" w:hAnsi="Tahoma" w:cs="Tahoma"/>
          <w:sz w:val="24"/>
        </w:rPr>
        <w:t>which  plays a vital role in the water flow utility sector in order to assure the quality as per relevant standard.</w:t>
      </w:r>
    </w:p>
    <w:p w:rsidR="00166755" w:rsidRDefault="00166755" w:rsidP="00166755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 major topics in t</w:t>
      </w:r>
      <w:r w:rsidR="00A70F6E">
        <w:rPr>
          <w:rFonts w:ascii="Tahoma" w:hAnsi="Tahoma" w:cs="Tahoma"/>
          <w:sz w:val="24"/>
        </w:rPr>
        <w:t xml:space="preserve">his course includes calibration </w:t>
      </w:r>
      <w:r>
        <w:rPr>
          <w:rFonts w:ascii="Tahoma" w:hAnsi="Tahoma" w:cs="Tahoma"/>
          <w:sz w:val="24"/>
        </w:rPr>
        <w:t xml:space="preserve">of </w:t>
      </w:r>
      <w:r w:rsidR="00A70F6E">
        <w:rPr>
          <w:rFonts w:ascii="Tahoma" w:hAnsi="Tahoma" w:cs="Tahoma"/>
          <w:sz w:val="24"/>
        </w:rPr>
        <w:t xml:space="preserve">flow meters, </w:t>
      </w:r>
      <w:r w:rsidR="008E1E0B">
        <w:rPr>
          <w:rFonts w:ascii="Tahoma" w:hAnsi="Tahoma" w:cs="Tahoma"/>
          <w:sz w:val="24"/>
        </w:rPr>
        <w:t xml:space="preserve">relevant </w:t>
      </w:r>
      <w:r>
        <w:rPr>
          <w:rFonts w:ascii="Tahoma" w:hAnsi="Tahoma" w:cs="Tahoma"/>
          <w:sz w:val="24"/>
        </w:rPr>
        <w:t xml:space="preserve">standards for the flow measurement, </w:t>
      </w:r>
      <w:r w:rsidR="00A70F6E">
        <w:rPr>
          <w:rFonts w:ascii="Tahoma" w:hAnsi="Tahoma" w:cs="Tahoma"/>
          <w:sz w:val="24"/>
        </w:rPr>
        <w:t>operating principles, data presentation, and uncertainty budgeting</w:t>
      </w:r>
      <w:r w:rsidR="00201E32">
        <w:rPr>
          <w:rFonts w:ascii="Tahoma" w:hAnsi="Tahoma" w:cs="Tahoma"/>
          <w:sz w:val="24"/>
        </w:rPr>
        <w:t>.</w:t>
      </w:r>
    </w:p>
    <w:p w:rsidR="00166755" w:rsidRPr="00783AA3" w:rsidRDefault="00166755" w:rsidP="000B4D7F">
      <w:pPr>
        <w:jc w:val="both"/>
        <w:rPr>
          <w:rFonts w:ascii="Tahoma" w:hAnsi="Tahoma" w:cs="Tahoma"/>
          <w:sz w:val="24"/>
        </w:rPr>
      </w:pPr>
    </w:p>
    <w:p w:rsidR="001863D6" w:rsidRPr="00196853" w:rsidRDefault="001863D6" w:rsidP="001863D6">
      <w:pPr>
        <w:jc w:val="both"/>
        <w:rPr>
          <w:rFonts w:ascii="Tahoma" w:hAnsi="Tahoma" w:cs="Tahoma"/>
          <w:b/>
          <w:sz w:val="24"/>
          <w:u w:val="single"/>
        </w:rPr>
      </w:pPr>
    </w:p>
    <w:p w:rsidR="001863D6" w:rsidRPr="00196853" w:rsidRDefault="001863D6" w:rsidP="001863D6">
      <w:pPr>
        <w:jc w:val="both"/>
        <w:rPr>
          <w:rFonts w:ascii="Tahoma" w:hAnsi="Tahoma" w:cs="Tahoma"/>
          <w:b/>
          <w:sz w:val="24"/>
          <w:u w:val="single"/>
        </w:rPr>
      </w:pPr>
      <w:r w:rsidRPr="00196853">
        <w:rPr>
          <w:rFonts w:ascii="Tahoma" w:hAnsi="Tahoma" w:cs="Tahoma"/>
          <w:b/>
          <w:sz w:val="24"/>
          <w:u w:val="single"/>
        </w:rPr>
        <w:t>Course Schedule:</w:t>
      </w:r>
    </w:p>
    <w:p w:rsidR="009E6B04" w:rsidRDefault="009E6B04">
      <w:pPr>
        <w:pStyle w:val="BodyText"/>
        <w:spacing w:line="274" w:lineRule="exact"/>
        <w:ind w:left="108"/>
      </w:pPr>
    </w:p>
    <w:tbl>
      <w:tblPr>
        <w:tblStyle w:val="TableGrid"/>
        <w:tblW w:w="9270" w:type="dxa"/>
        <w:tblInd w:w="108" w:type="dxa"/>
        <w:tblLook w:val="04A0"/>
      </w:tblPr>
      <w:tblGrid>
        <w:gridCol w:w="810"/>
        <w:gridCol w:w="1620"/>
        <w:gridCol w:w="2340"/>
        <w:gridCol w:w="4500"/>
      </w:tblGrid>
      <w:tr w:rsidR="009E6B04" w:rsidRPr="00196853" w:rsidTr="000B4D7F">
        <w:trPr>
          <w:trHeight w:val="485"/>
        </w:trPr>
        <w:tc>
          <w:tcPr>
            <w:tcW w:w="810" w:type="dxa"/>
          </w:tcPr>
          <w:p w:rsidR="009E6B04" w:rsidRPr="000B4D7F" w:rsidRDefault="009E6B04" w:rsidP="00F71000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0B4D7F">
              <w:rPr>
                <w:rFonts w:ascii="Tahoma" w:hAnsi="Tahoma" w:cs="Tahoma"/>
                <w:b/>
                <w:sz w:val="20"/>
              </w:rPr>
              <w:t>Sl</w:t>
            </w:r>
            <w:proofErr w:type="spellEnd"/>
            <w:r w:rsidRPr="000B4D7F">
              <w:rPr>
                <w:rFonts w:ascii="Tahoma" w:hAnsi="Tahoma" w:cs="Tahoma"/>
                <w:b/>
                <w:sz w:val="20"/>
              </w:rPr>
              <w:t xml:space="preserve"> No.</w:t>
            </w:r>
          </w:p>
        </w:tc>
        <w:tc>
          <w:tcPr>
            <w:tcW w:w="1620" w:type="dxa"/>
          </w:tcPr>
          <w:p w:rsidR="009E6B04" w:rsidRPr="000B4D7F" w:rsidRDefault="009E6B04" w:rsidP="00F7100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B4D7F">
              <w:rPr>
                <w:rFonts w:ascii="Tahoma" w:hAnsi="Tahoma" w:cs="Tahoma"/>
                <w:b/>
                <w:sz w:val="20"/>
              </w:rPr>
              <w:t>Date</w:t>
            </w:r>
          </w:p>
        </w:tc>
        <w:tc>
          <w:tcPr>
            <w:tcW w:w="2340" w:type="dxa"/>
          </w:tcPr>
          <w:p w:rsidR="009E6B04" w:rsidRPr="000B4D7F" w:rsidRDefault="009E6B04" w:rsidP="00F71000">
            <w:pPr>
              <w:rPr>
                <w:rFonts w:ascii="Tahoma" w:hAnsi="Tahoma" w:cs="Tahoma"/>
                <w:b/>
                <w:sz w:val="20"/>
              </w:rPr>
            </w:pPr>
            <w:r w:rsidRPr="000B4D7F">
              <w:rPr>
                <w:rFonts w:ascii="Tahoma" w:hAnsi="Tahoma" w:cs="Tahoma"/>
                <w:b/>
                <w:sz w:val="20"/>
              </w:rPr>
              <w:t>Time  IST(Indian Standard Time)</w:t>
            </w:r>
          </w:p>
        </w:tc>
        <w:tc>
          <w:tcPr>
            <w:tcW w:w="4500" w:type="dxa"/>
          </w:tcPr>
          <w:p w:rsidR="009E6B04" w:rsidRPr="000B4D7F" w:rsidRDefault="009E6B04" w:rsidP="00F71000">
            <w:pPr>
              <w:rPr>
                <w:rFonts w:ascii="Tahoma" w:hAnsi="Tahoma" w:cs="Tahoma"/>
                <w:b/>
                <w:sz w:val="20"/>
              </w:rPr>
            </w:pPr>
            <w:r w:rsidRPr="000B4D7F">
              <w:rPr>
                <w:rFonts w:ascii="Tahoma" w:hAnsi="Tahoma" w:cs="Tahoma"/>
                <w:b/>
                <w:sz w:val="20"/>
              </w:rPr>
              <w:t>Topic</w:t>
            </w:r>
          </w:p>
          <w:p w:rsidR="009E6B04" w:rsidRPr="000B4D7F" w:rsidRDefault="009E6B04" w:rsidP="00F71000">
            <w:pPr>
              <w:rPr>
                <w:rFonts w:ascii="Tahoma" w:hAnsi="Tahoma" w:cs="Tahoma"/>
                <w:b/>
                <w:sz w:val="20"/>
              </w:rPr>
            </w:pPr>
          </w:p>
          <w:p w:rsidR="009E6B04" w:rsidRPr="000B4D7F" w:rsidRDefault="009E6B04" w:rsidP="00F71000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E6B04" w:rsidRPr="00196853" w:rsidTr="00026EEF">
        <w:trPr>
          <w:trHeight w:val="2195"/>
        </w:trPr>
        <w:tc>
          <w:tcPr>
            <w:tcW w:w="810" w:type="dxa"/>
          </w:tcPr>
          <w:p w:rsidR="009E6B04" w:rsidRPr="00196853" w:rsidRDefault="009E6B04" w:rsidP="00F71000">
            <w:pPr>
              <w:jc w:val="center"/>
              <w:rPr>
                <w:rFonts w:ascii="Tahoma" w:hAnsi="Tahoma" w:cs="Tahoma"/>
              </w:rPr>
            </w:pPr>
            <w:r w:rsidRPr="00196853">
              <w:rPr>
                <w:rFonts w:ascii="Tahoma" w:hAnsi="Tahoma" w:cs="Tahoma"/>
              </w:rPr>
              <w:t>1</w:t>
            </w:r>
          </w:p>
        </w:tc>
        <w:tc>
          <w:tcPr>
            <w:tcW w:w="1620" w:type="dxa"/>
          </w:tcPr>
          <w:p w:rsidR="009E6B04" w:rsidRPr="00196853" w:rsidRDefault="00F834B6" w:rsidP="001968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22/08</w:t>
            </w:r>
            <w:r w:rsidR="009E6B04" w:rsidRPr="00196853">
              <w:rPr>
                <w:rFonts w:ascii="Tahoma" w:hAnsi="Tahoma" w:cs="Tahoma"/>
              </w:rPr>
              <w:t>/202</w:t>
            </w:r>
            <w:r w:rsidR="00196853">
              <w:rPr>
                <w:rFonts w:ascii="Tahoma" w:hAnsi="Tahoma" w:cs="Tahoma"/>
              </w:rPr>
              <w:t>2</w:t>
            </w:r>
          </w:p>
        </w:tc>
        <w:tc>
          <w:tcPr>
            <w:tcW w:w="2340" w:type="dxa"/>
          </w:tcPr>
          <w:p w:rsidR="005211A5" w:rsidRDefault="005211A5" w:rsidP="00F7100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14.00 Hrs -14.40 </w:t>
            </w:r>
            <w:r w:rsidR="00D03516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>rs</w:t>
            </w:r>
          </w:p>
          <w:p w:rsidR="005211A5" w:rsidRDefault="00D03516" w:rsidP="00F7100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14.45 H</w:t>
            </w:r>
            <w:r w:rsidR="005211A5">
              <w:rPr>
                <w:rFonts w:ascii="Tahoma" w:hAnsi="Tahoma" w:cs="Tahoma"/>
              </w:rPr>
              <w:t>rs-15.00</w:t>
            </w:r>
            <w:r>
              <w:rPr>
                <w:rFonts w:ascii="Tahoma" w:hAnsi="Tahoma" w:cs="Tahoma"/>
              </w:rPr>
              <w:t>H</w:t>
            </w:r>
            <w:r w:rsidR="005211A5">
              <w:rPr>
                <w:rFonts w:ascii="Tahoma" w:hAnsi="Tahoma" w:cs="Tahoma"/>
              </w:rPr>
              <w:t>rs</w:t>
            </w:r>
          </w:p>
          <w:p w:rsidR="009E6B04" w:rsidRPr="00196853" w:rsidRDefault="009E6B04" w:rsidP="00F71000">
            <w:pPr>
              <w:spacing w:line="360" w:lineRule="auto"/>
              <w:rPr>
                <w:rFonts w:ascii="Tahoma" w:hAnsi="Tahoma" w:cs="Tahoma"/>
              </w:rPr>
            </w:pPr>
            <w:r w:rsidRPr="00196853">
              <w:rPr>
                <w:rFonts w:ascii="Tahoma" w:hAnsi="Tahoma" w:cs="Tahoma"/>
              </w:rPr>
              <w:t>15.00Hrs-16.00</w:t>
            </w:r>
            <w:r w:rsidR="00D03516">
              <w:rPr>
                <w:rFonts w:ascii="Tahoma" w:hAnsi="Tahoma" w:cs="Tahoma"/>
              </w:rPr>
              <w:t>H</w:t>
            </w:r>
            <w:r w:rsidRPr="00196853">
              <w:rPr>
                <w:rFonts w:ascii="Tahoma" w:hAnsi="Tahoma" w:cs="Tahoma"/>
              </w:rPr>
              <w:t>rs</w:t>
            </w:r>
          </w:p>
          <w:p w:rsidR="009E6B04" w:rsidRPr="00196853" w:rsidRDefault="009E6B04" w:rsidP="00F71000">
            <w:pPr>
              <w:spacing w:line="360" w:lineRule="auto"/>
              <w:rPr>
                <w:rFonts w:ascii="Tahoma" w:hAnsi="Tahoma" w:cs="Tahoma"/>
              </w:rPr>
            </w:pPr>
            <w:r w:rsidRPr="00196853">
              <w:rPr>
                <w:rFonts w:ascii="Tahoma" w:hAnsi="Tahoma" w:cs="Tahoma"/>
              </w:rPr>
              <w:t>16.00</w:t>
            </w:r>
            <w:r w:rsidR="001D6447">
              <w:rPr>
                <w:rFonts w:ascii="Tahoma" w:hAnsi="Tahoma" w:cs="Tahoma"/>
              </w:rPr>
              <w:t>Hrs</w:t>
            </w:r>
            <w:r w:rsidRPr="00196853">
              <w:rPr>
                <w:rFonts w:ascii="Tahoma" w:hAnsi="Tahoma" w:cs="Tahoma"/>
              </w:rPr>
              <w:t>-16.15Hrs</w:t>
            </w:r>
          </w:p>
          <w:p w:rsidR="009E6B04" w:rsidRPr="00196853" w:rsidRDefault="009E6B04" w:rsidP="00F71000">
            <w:pPr>
              <w:spacing w:line="360" w:lineRule="auto"/>
              <w:rPr>
                <w:rFonts w:ascii="Tahoma" w:hAnsi="Tahoma" w:cs="Tahoma"/>
              </w:rPr>
            </w:pPr>
            <w:r w:rsidRPr="00196853">
              <w:rPr>
                <w:rFonts w:ascii="Tahoma" w:hAnsi="Tahoma" w:cs="Tahoma"/>
              </w:rPr>
              <w:t>16.15Hrs-17.15Hrs</w:t>
            </w:r>
          </w:p>
        </w:tc>
        <w:tc>
          <w:tcPr>
            <w:tcW w:w="4500" w:type="dxa"/>
          </w:tcPr>
          <w:p w:rsidR="005211A5" w:rsidRDefault="005211A5" w:rsidP="0019685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Corporate video of FCRI</w:t>
            </w:r>
          </w:p>
          <w:p w:rsidR="005211A5" w:rsidRDefault="005211A5" w:rsidP="0019685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Welcome address-DIRECTOR,FCRI</w:t>
            </w:r>
          </w:p>
          <w:p w:rsidR="009E6B04" w:rsidRPr="00196853" w:rsidRDefault="009E6B04" w:rsidP="00196853">
            <w:pPr>
              <w:spacing w:line="360" w:lineRule="auto"/>
              <w:rPr>
                <w:rFonts w:ascii="Tahoma" w:hAnsi="Tahoma" w:cs="Tahoma"/>
              </w:rPr>
            </w:pPr>
            <w:r w:rsidRPr="00196853">
              <w:rPr>
                <w:rFonts w:ascii="Tahoma" w:hAnsi="Tahoma" w:cs="Tahoma"/>
              </w:rPr>
              <w:t>Initial on-line Test</w:t>
            </w:r>
          </w:p>
          <w:p w:rsidR="009E6B04" w:rsidRPr="00196853" w:rsidRDefault="009E6B04" w:rsidP="00196853">
            <w:pPr>
              <w:spacing w:line="360" w:lineRule="auto"/>
              <w:rPr>
                <w:rFonts w:ascii="Tahoma" w:hAnsi="Tahoma" w:cs="Tahoma"/>
              </w:rPr>
            </w:pPr>
            <w:r w:rsidRPr="00196853">
              <w:rPr>
                <w:rFonts w:ascii="Tahoma" w:hAnsi="Tahoma" w:cs="Tahoma"/>
              </w:rPr>
              <w:t>Break</w:t>
            </w:r>
          </w:p>
          <w:p w:rsidR="009E6B04" w:rsidRPr="000B4D7F" w:rsidRDefault="009E6B04" w:rsidP="00196853">
            <w:pPr>
              <w:pStyle w:val="TableParagraph"/>
              <w:spacing w:line="244" w:lineRule="exact"/>
              <w:ind w:left="0"/>
              <w:rPr>
                <w:rFonts w:ascii="Tahoma" w:hAnsi="Tahoma" w:cs="Tahoma"/>
              </w:rPr>
            </w:pPr>
            <w:r w:rsidRPr="000B4D7F">
              <w:rPr>
                <w:rFonts w:ascii="Tahoma" w:hAnsi="Tahoma" w:cs="Tahoma"/>
                <w:w w:val="95"/>
              </w:rPr>
              <w:t xml:space="preserve">Flowmeter Calibration </w:t>
            </w:r>
            <w:r w:rsidRPr="000B4D7F">
              <w:rPr>
                <w:rFonts w:ascii="Tahoma" w:hAnsi="Tahoma" w:cs="Tahoma"/>
                <w:color w:val="050505"/>
                <w:w w:val="95"/>
              </w:rPr>
              <w:t xml:space="preserve">and </w:t>
            </w:r>
            <w:r w:rsidRPr="000B4D7F">
              <w:rPr>
                <w:rFonts w:ascii="Tahoma" w:hAnsi="Tahoma" w:cs="Tahoma"/>
                <w:w w:val="95"/>
              </w:rPr>
              <w:t xml:space="preserve">Techniques </w:t>
            </w:r>
            <w:r w:rsidRPr="000B4D7F">
              <w:rPr>
                <w:rFonts w:ascii="Tahoma" w:hAnsi="Tahoma" w:cs="Tahoma"/>
                <w:color w:val="111111"/>
                <w:w w:val="95"/>
              </w:rPr>
              <w:t xml:space="preserve">— </w:t>
            </w:r>
            <w:r w:rsidRPr="000B4D7F">
              <w:rPr>
                <w:rFonts w:ascii="Tahoma" w:hAnsi="Tahoma" w:cs="Tahoma"/>
                <w:w w:val="95"/>
              </w:rPr>
              <w:t>Water Flow laboratory -1</w:t>
            </w:r>
          </w:p>
          <w:p w:rsidR="009E6B04" w:rsidRPr="00196853" w:rsidRDefault="009E6B04" w:rsidP="0019685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9E6B04" w:rsidRPr="00196853" w:rsidTr="000B4D7F">
        <w:trPr>
          <w:trHeight w:val="530"/>
        </w:trPr>
        <w:tc>
          <w:tcPr>
            <w:tcW w:w="810" w:type="dxa"/>
          </w:tcPr>
          <w:p w:rsidR="009E6B04" w:rsidRPr="00196853" w:rsidRDefault="009E6B04" w:rsidP="00F71000">
            <w:pPr>
              <w:jc w:val="center"/>
              <w:rPr>
                <w:rFonts w:ascii="Tahoma" w:hAnsi="Tahoma" w:cs="Tahoma"/>
              </w:rPr>
            </w:pPr>
            <w:r w:rsidRPr="00196853">
              <w:rPr>
                <w:rFonts w:ascii="Tahoma" w:hAnsi="Tahoma" w:cs="Tahoma"/>
              </w:rPr>
              <w:t>2</w:t>
            </w:r>
          </w:p>
        </w:tc>
        <w:tc>
          <w:tcPr>
            <w:tcW w:w="1620" w:type="dxa"/>
          </w:tcPr>
          <w:p w:rsidR="009E6B04" w:rsidRPr="00196853" w:rsidRDefault="00F834B6" w:rsidP="009E6B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23/08</w:t>
            </w:r>
            <w:r w:rsidR="009E6B04" w:rsidRPr="00196853">
              <w:rPr>
                <w:rFonts w:ascii="Tahoma" w:hAnsi="Tahoma" w:cs="Tahoma"/>
              </w:rPr>
              <w:t>/202</w:t>
            </w:r>
            <w:r w:rsidR="00196853">
              <w:rPr>
                <w:rFonts w:ascii="Tahoma" w:hAnsi="Tahoma" w:cs="Tahoma"/>
              </w:rPr>
              <w:t>2</w:t>
            </w:r>
          </w:p>
        </w:tc>
        <w:tc>
          <w:tcPr>
            <w:tcW w:w="2340" w:type="dxa"/>
          </w:tcPr>
          <w:p w:rsidR="009E6B04" w:rsidRPr="00196853" w:rsidRDefault="009E6B04" w:rsidP="00D03516">
            <w:pPr>
              <w:jc w:val="both"/>
              <w:rPr>
                <w:rFonts w:ascii="Tahoma" w:hAnsi="Tahoma" w:cs="Tahoma"/>
              </w:rPr>
            </w:pPr>
            <w:r w:rsidRPr="00196853">
              <w:rPr>
                <w:rFonts w:ascii="Tahoma" w:hAnsi="Tahoma" w:cs="Tahoma"/>
              </w:rPr>
              <w:t>15.00Hrs-16.00</w:t>
            </w:r>
            <w:r w:rsidR="00D03516">
              <w:rPr>
                <w:rFonts w:ascii="Tahoma" w:hAnsi="Tahoma" w:cs="Tahoma"/>
              </w:rPr>
              <w:t>H</w:t>
            </w:r>
            <w:r w:rsidRPr="00196853">
              <w:rPr>
                <w:rFonts w:ascii="Tahoma" w:hAnsi="Tahoma" w:cs="Tahoma"/>
              </w:rPr>
              <w:t>rs</w:t>
            </w:r>
          </w:p>
        </w:tc>
        <w:tc>
          <w:tcPr>
            <w:tcW w:w="4500" w:type="dxa"/>
          </w:tcPr>
          <w:p w:rsidR="009E6B04" w:rsidRPr="005211A5" w:rsidRDefault="009E6B04" w:rsidP="000B4D7F">
            <w:pPr>
              <w:pStyle w:val="TableParagraph"/>
              <w:spacing w:line="244" w:lineRule="exact"/>
              <w:ind w:left="0"/>
              <w:rPr>
                <w:rFonts w:ascii="Tahoma" w:hAnsi="Tahoma" w:cs="Tahoma"/>
              </w:rPr>
            </w:pPr>
            <w:r w:rsidRPr="005211A5">
              <w:rPr>
                <w:rFonts w:ascii="Tahoma" w:hAnsi="Tahoma" w:cs="Tahoma"/>
                <w:w w:val="95"/>
              </w:rPr>
              <w:t xml:space="preserve">Flowmeter Calibration </w:t>
            </w:r>
            <w:r w:rsidRPr="005211A5">
              <w:rPr>
                <w:rFonts w:ascii="Tahoma" w:hAnsi="Tahoma" w:cs="Tahoma"/>
                <w:color w:val="050505"/>
                <w:w w:val="95"/>
              </w:rPr>
              <w:t xml:space="preserve">and </w:t>
            </w:r>
            <w:r w:rsidRPr="005211A5">
              <w:rPr>
                <w:rFonts w:ascii="Tahoma" w:hAnsi="Tahoma" w:cs="Tahoma"/>
                <w:w w:val="95"/>
              </w:rPr>
              <w:t xml:space="preserve">Techniques </w:t>
            </w:r>
            <w:r w:rsidRPr="005211A5">
              <w:rPr>
                <w:rFonts w:ascii="Tahoma" w:hAnsi="Tahoma" w:cs="Tahoma"/>
                <w:color w:val="111111"/>
                <w:w w:val="95"/>
              </w:rPr>
              <w:t xml:space="preserve">— </w:t>
            </w:r>
            <w:r w:rsidRPr="005211A5">
              <w:rPr>
                <w:rFonts w:ascii="Tahoma" w:hAnsi="Tahoma" w:cs="Tahoma"/>
                <w:w w:val="95"/>
              </w:rPr>
              <w:t>Water Flow laboratory -2</w:t>
            </w:r>
            <w:r w:rsidR="000B4D7F" w:rsidRPr="005211A5">
              <w:rPr>
                <w:rFonts w:ascii="Tahoma" w:hAnsi="Tahoma" w:cs="Tahoma"/>
                <w:w w:val="95"/>
              </w:rPr>
              <w:t xml:space="preserve"> </w:t>
            </w:r>
            <w:r w:rsidR="00AF2D2F" w:rsidRPr="005211A5">
              <w:rPr>
                <w:rFonts w:ascii="Tahoma" w:hAnsi="Tahoma" w:cs="Tahoma"/>
                <w:w w:val="95"/>
              </w:rPr>
              <w:t>(Continuation…)</w:t>
            </w:r>
          </w:p>
          <w:p w:rsidR="009E6B04" w:rsidRPr="005211A5" w:rsidRDefault="009E6B04" w:rsidP="00F71000">
            <w:pPr>
              <w:jc w:val="both"/>
              <w:rPr>
                <w:rFonts w:ascii="Tahoma" w:hAnsi="Tahoma" w:cs="Tahoma"/>
              </w:rPr>
            </w:pPr>
          </w:p>
        </w:tc>
      </w:tr>
      <w:tr w:rsidR="009E6B04" w:rsidRPr="00196853" w:rsidTr="000B4D7F">
        <w:trPr>
          <w:trHeight w:val="530"/>
        </w:trPr>
        <w:tc>
          <w:tcPr>
            <w:tcW w:w="810" w:type="dxa"/>
          </w:tcPr>
          <w:p w:rsidR="009E6B04" w:rsidRPr="00196853" w:rsidRDefault="009E6B04" w:rsidP="00F71000">
            <w:pPr>
              <w:jc w:val="center"/>
              <w:rPr>
                <w:rFonts w:ascii="Tahoma" w:hAnsi="Tahoma" w:cs="Tahoma"/>
              </w:rPr>
            </w:pPr>
            <w:r w:rsidRPr="00196853">
              <w:rPr>
                <w:rFonts w:ascii="Tahoma" w:hAnsi="Tahoma" w:cs="Tahoma"/>
              </w:rPr>
              <w:t>3</w:t>
            </w:r>
          </w:p>
        </w:tc>
        <w:tc>
          <w:tcPr>
            <w:tcW w:w="1620" w:type="dxa"/>
          </w:tcPr>
          <w:p w:rsidR="009E6B04" w:rsidRPr="00196853" w:rsidRDefault="00F834B6" w:rsidP="009E6B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24/08</w:t>
            </w:r>
            <w:r w:rsidR="009E6B04" w:rsidRPr="00196853">
              <w:rPr>
                <w:rFonts w:ascii="Tahoma" w:hAnsi="Tahoma" w:cs="Tahoma"/>
              </w:rPr>
              <w:t>/202</w:t>
            </w:r>
            <w:r w:rsidR="00196853">
              <w:rPr>
                <w:rFonts w:ascii="Tahoma" w:hAnsi="Tahoma" w:cs="Tahoma"/>
              </w:rPr>
              <w:t>2</w:t>
            </w:r>
          </w:p>
        </w:tc>
        <w:tc>
          <w:tcPr>
            <w:tcW w:w="2340" w:type="dxa"/>
          </w:tcPr>
          <w:p w:rsidR="009E6B04" w:rsidRPr="00196853" w:rsidRDefault="009E6B04" w:rsidP="00F71000">
            <w:pPr>
              <w:rPr>
                <w:rFonts w:ascii="Tahoma" w:hAnsi="Tahoma" w:cs="Tahoma"/>
              </w:rPr>
            </w:pPr>
            <w:r w:rsidRPr="00196853">
              <w:rPr>
                <w:rFonts w:ascii="Tahoma" w:hAnsi="Tahoma" w:cs="Tahoma"/>
              </w:rPr>
              <w:t>15.00Hrs-16.00</w:t>
            </w:r>
            <w:r w:rsidR="00D03516">
              <w:rPr>
                <w:rFonts w:ascii="Tahoma" w:hAnsi="Tahoma" w:cs="Tahoma"/>
              </w:rPr>
              <w:t>H</w:t>
            </w:r>
            <w:r w:rsidRPr="00196853">
              <w:rPr>
                <w:rFonts w:ascii="Tahoma" w:hAnsi="Tahoma" w:cs="Tahoma"/>
              </w:rPr>
              <w:t>rs</w:t>
            </w:r>
          </w:p>
          <w:p w:rsidR="009E6B04" w:rsidRPr="00196853" w:rsidRDefault="009E6B04" w:rsidP="00F71000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</w:tcPr>
          <w:p w:rsidR="009E6B04" w:rsidRPr="00196853" w:rsidRDefault="006C0AA4" w:rsidP="006C0AA4">
            <w:pPr>
              <w:spacing w:line="360" w:lineRule="auto"/>
              <w:rPr>
                <w:rFonts w:ascii="Tahoma" w:hAnsi="Tahoma" w:cs="Tahoma"/>
              </w:rPr>
            </w:pPr>
            <w:r w:rsidRPr="00196853">
              <w:rPr>
                <w:rFonts w:ascii="Tahoma" w:hAnsi="Tahoma" w:cs="Tahoma"/>
                <w:bCs/>
              </w:rPr>
              <w:t>ISO/IEC 17025-2017</w:t>
            </w:r>
          </w:p>
        </w:tc>
      </w:tr>
      <w:tr w:rsidR="009E6B04" w:rsidRPr="00196853" w:rsidTr="000B4D7F">
        <w:trPr>
          <w:trHeight w:val="440"/>
        </w:trPr>
        <w:tc>
          <w:tcPr>
            <w:tcW w:w="810" w:type="dxa"/>
          </w:tcPr>
          <w:p w:rsidR="009E6B04" w:rsidRPr="00196853" w:rsidRDefault="009E6B04" w:rsidP="00F71000">
            <w:pPr>
              <w:jc w:val="center"/>
              <w:rPr>
                <w:rFonts w:ascii="Tahoma" w:hAnsi="Tahoma" w:cs="Tahoma"/>
              </w:rPr>
            </w:pPr>
            <w:r w:rsidRPr="00196853">
              <w:rPr>
                <w:rFonts w:ascii="Tahoma" w:hAnsi="Tahoma" w:cs="Tahoma"/>
              </w:rPr>
              <w:t>4</w:t>
            </w:r>
          </w:p>
        </w:tc>
        <w:tc>
          <w:tcPr>
            <w:tcW w:w="1620" w:type="dxa"/>
          </w:tcPr>
          <w:p w:rsidR="009E6B04" w:rsidRPr="00196853" w:rsidRDefault="00F834B6" w:rsidP="006C0A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25/08</w:t>
            </w:r>
            <w:r w:rsidR="009E6B04" w:rsidRPr="00196853">
              <w:rPr>
                <w:rFonts w:ascii="Tahoma" w:hAnsi="Tahoma" w:cs="Tahoma"/>
              </w:rPr>
              <w:t>/202</w:t>
            </w:r>
            <w:r w:rsidR="00196853">
              <w:rPr>
                <w:rFonts w:ascii="Tahoma" w:hAnsi="Tahoma" w:cs="Tahoma"/>
              </w:rPr>
              <w:t>2</w:t>
            </w:r>
          </w:p>
        </w:tc>
        <w:tc>
          <w:tcPr>
            <w:tcW w:w="2340" w:type="dxa"/>
          </w:tcPr>
          <w:p w:rsidR="009E6B04" w:rsidRPr="00196853" w:rsidRDefault="009E6B04" w:rsidP="00F71000">
            <w:pPr>
              <w:rPr>
                <w:rFonts w:ascii="Tahoma" w:hAnsi="Tahoma" w:cs="Tahoma"/>
              </w:rPr>
            </w:pPr>
            <w:r w:rsidRPr="00196853">
              <w:rPr>
                <w:rFonts w:ascii="Tahoma" w:hAnsi="Tahoma" w:cs="Tahoma"/>
              </w:rPr>
              <w:t>15.00Hrs-16.00</w:t>
            </w:r>
            <w:r w:rsidR="00D03516">
              <w:rPr>
                <w:rFonts w:ascii="Tahoma" w:hAnsi="Tahoma" w:cs="Tahoma"/>
              </w:rPr>
              <w:t>H</w:t>
            </w:r>
            <w:r w:rsidRPr="00196853">
              <w:rPr>
                <w:rFonts w:ascii="Tahoma" w:hAnsi="Tahoma" w:cs="Tahoma"/>
              </w:rPr>
              <w:t>rs</w:t>
            </w:r>
          </w:p>
          <w:p w:rsidR="009E6B04" w:rsidRPr="00196853" w:rsidRDefault="009E6B04" w:rsidP="00F71000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</w:tcPr>
          <w:p w:rsidR="006C0AA4" w:rsidRPr="005211A5" w:rsidRDefault="006C0AA4" w:rsidP="000B4D7F">
            <w:pPr>
              <w:pStyle w:val="TableParagraph"/>
              <w:spacing w:line="232" w:lineRule="auto"/>
              <w:ind w:left="0" w:right="134"/>
              <w:rPr>
                <w:rFonts w:ascii="Tahoma" w:hAnsi="Tahoma" w:cs="Tahoma"/>
              </w:rPr>
            </w:pPr>
            <w:r w:rsidRPr="005211A5">
              <w:rPr>
                <w:rFonts w:ascii="Tahoma" w:hAnsi="Tahoma" w:cs="Tahoma"/>
                <w:w w:val="95"/>
              </w:rPr>
              <w:t xml:space="preserve">Electromagnetic Flowmeters- Operating Principles calibration Method, Data presentation &amp; Uncertainty </w:t>
            </w:r>
            <w:r w:rsidR="000B4D7F" w:rsidRPr="005211A5">
              <w:rPr>
                <w:rFonts w:ascii="Tahoma" w:hAnsi="Tahoma" w:cs="Tahoma"/>
                <w:w w:val="95"/>
              </w:rPr>
              <w:t>calculation</w:t>
            </w:r>
            <w:r w:rsidRPr="005211A5">
              <w:rPr>
                <w:rFonts w:ascii="Tahoma" w:hAnsi="Tahoma" w:cs="Tahoma"/>
                <w:w w:val="95"/>
              </w:rPr>
              <w:t>/ budgeting - 1</w:t>
            </w:r>
          </w:p>
          <w:p w:rsidR="009E6B04" w:rsidRPr="005211A5" w:rsidRDefault="009E6B04" w:rsidP="006C0AA4">
            <w:pPr>
              <w:pStyle w:val="TableParagraph"/>
              <w:spacing w:line="232" w:lineRule="auto"/>
              <w:ind w:right="134"/>
              <w:rPr>
                <w:rFonts w:ascii="Tahoma" w:hAnsi="Tahoma" w:cs="Tahoma"/>
              </w:rPr>
            </w:pPr>
          </w:p>
        </w:tc>
      </w:tr>
      <w:tr w:rsidR="009E6B04" w:rsidRPr="00196853" w:rsidTr="000B4D7F">
        <w:trPr>
          <w:trHeight w:val="440"/>
        </w:trPr>
        <w:tc>
          <w:tcPr>
            <w:tcW w:w="810" w:type="dxa"/>
          </w:tcPr>
          <w:p w:rsidR="009E6B04" w:rsidRPr="00196853" w:rsidRDefault="009E6B04" w:rsidP="00F71000">
            <w:pPr>
              <w:jc w:val="center"/>
              <w:rPr>
                <w:rFonts w:ascii="Tahoma" w:hAnsi="Tahoma" w:cs="Tahoma"/>
              </w:rPr>
            </w:pPr>
            <w:r w:rsidRPr="00196853">
              <w:rPr>
                <w:rFonts w:ascii="Tahoma" w:hAnsi="Tahoma" w:cs="Tahoma"/>
              </w:rPr>
              <w:t>5</w:t>
            </w:r>
          </w:p>
        </w:tc>
        <w:tc>
          <w:tcPr>
            <w:tcW w:w="1620" w:type="dxa"/>
          </w:tcPr>
          <w:p w:rsidR="009E6B04" w:rsidRPr="00196853" w:rsidRDefault="00F834B6" w:rsidP="001968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26/08</w:t>
            </w:r>
            <w:r w:rsidR="009E6B04" w:rsidRPr="00196853">
              <w:rPr>
                <w:rFonts w:ascii="Tahoma" w:hAnsi="Tahoma" w:cs="Tahoma"/>
              </w:rPr>
              <w:t>/202</w:t>
            </w:r>
            <w:r w:rsidR="00196853">
              <w:rPr>
                <w:rFonts w:ascii="Tahoma" w:hAnsi="Tahoma" w:cs="Tahoma"/>
              </w:rPr>
              <w:t>2</w:t>
            </w:r>
          </w:p>
        </w:tc>
        <w:tc>
          <w:tcPr>
            <w:tcW w:w="2340" w:type="dxa"/>
          </w:tcPr>
          <w:p w:rsidR="009E6B04" w:rsidRPr="00196853" w:rsidRDefault="009E6B04" w:rsidP="00F71000">
            <w:pPr>
              <w:spacing w:line="360" w:lineRule="auto"/>
              <w:rPr>
                <w:rFonts w:ascii="Tahoma" w:hAnsi="Tahoma" w:cs="Tahoma"/>
              </w:rPr>
            </w:pPr>
            <w:r w:rsidRPr="00196853">
              <w:rPr>
                <w:rFonts w:ascii="Tahoma" w:hAnsi="Tahoma" w:cs="Tahoma"/>
              </w:rPr>
              <w:t>15.00Hrs-16.00</w:t>
            </w:r>
            <w:r w:rsidR="00D03516">
              <w:rPr>
                <w:rFonts w:ascii="Tahoma" w:hAnsi="Tahoma" w:cs="Tahoma"/>
              </w:rPr>
              <w:t>H</w:t>
            </w:r>
            <w:r w:rsidRPr="00196853">
              <w:rPr>
                <w:rFonts w:ascii="Tahoma" w:hAnsi="Tahoma" w:cs="Tahoma"/>
              </w:rPr>
              <w:t>rs</w:t>
            </w:r>
          </w:p>
          <w:p w:rsidR="006C0AA4" w:rsidRPr="00196853" w:rsidRDefault="006C0AA4" w:rsidP="00F71000">
            <w:pPr>
              <w:spacing w:line="360" w:lineRule="auto"/>
              <w:rPr>
                <w:rFonts w:ascii="Tahoma" w:hAnsi="Tahoma" w:cs="Tahoma"/>
              </w:rPr>
            </w:pPr>
          </w:p>
          <w:p w:rsidR="005211A5" w:rsidRDefault="005211A5" w:rsidP="00F71000">
            <w:pPr>
              <w:spacing w:line="360" w:lineRule="auto"/>
              <w:rPr>
                <w:rFonts w:ascii="Tahoma" w:hAnsi="Tahoma" w:cs="Tahoma"/>
              </w:rPr>
            </w:pPr>
          </w:p>
          <w:p w:rsidR="009E6B04" w:rsidRDefault="009E6B04" w:rsidP="00F71000">
            <w:pPr>
              <w:spacing w:line="360" w:lineRule="auto"/>
              <w:rPr>
                <w:rFonts w:ascii="Tahoma" w:hAnsi="Tahoma" w:cs="Tahoma"/>
              </w:rPr>
            </w:pPr>
            <w:r w:rsidRPr="00196853">
              <w:rPr>
                <w:rFonts w:ascii="Tahoma" w:hAnsi="Tahoma" w:cs="Tahoma"/>
              </w:rPr>
              <w:t>16.00</w:t>
            </w:r>
            <w:r w:rsidR="001D6447">
              <w:rPr>
                <w:rFonts w:ascii="Tahoma" w:hAnsi="Tahoma" w:cs="Tahoma"/>
              </w:rPr>
              <w:t>Hrs</w:t>
            </w:r>
            <w:r w:rsidRPr="00196853">
              <w:rPr>
                <w:rFonts w:ascii="Tahoma" w:hAnsi="Tahoma" w:cs="Tahoma"/>
              </w:rPr>
              <w:t>-16.15Hrs</w:t>
            </w:r>
          </w:p>
          <w:p w:rsidR="009E6B04" w:rsidRPr="00196853" w:rsidRDefault="009E6B04" w:rsidP="00F71000">
            <w:pPr>
              <w:spacing w:line="360" w:lineRule="auto"/>
              <w:rPr>
                <w:rFonts w:ascii="Tahoma" w:hAnsi="Tahoma" w:cs="Tahoma"/>
              </w:rPr>
            </w:pPr>
            <w:r w:rsidRPr="00196853">
              <w:rPr>
                <w:rFonts w:ascii="Tahoma" w:hAnsi="Tahoma" w:cs="Tahoma"/>
              </w:rPr>
              <w:t>16.15Hrs-17.15Hrs</w:t>
            </w:r>
          </w:p>
        </w:tc>
        <w:tc>
          <w:tcPr>
            <w:tcW w:w="4500" w:type="dxa"/>
          </w:tcPr>
          <w:p w:rsidR="006C0AA4" w:rsidRPr="005211A5" w:rsidRDefault="006C0AA4" w:rsidP="000B4D7F">
            <w:pPr>
              <w:pStyle w:val="TableParagraph"/>
              <w:spacing w:line="232" w:lineRule="auto"/>
              <w:ind w:left="0" w:right="134"/>
              <w:rPr>
                <w:rFonts w:ascii="Tahoma" w:hAnsi="Tahoma" w:cs="Tahoma"/>
                <w:w w:val="95"/>
              </w:rPr>
            </w:pPr>
            <w:r w:rsidRPr="005211A5">
              <w:rPr>
                <w:rFonts w:ascii="Tahoma" w:hAnsi="Tahoma" w:cs="Tahoma"/>
                <w:w w:val="95"/>
              </w:rPr>
              <w:t xml:space="preserve">Electromagnetic Flowmeters- Operating Principles calibration Method, Data presentation &amp; Uncertainty </w:t>
            </w:r>
            <w:r w:rsidR="000B4D7F" w:rsidRPr="005211A5">
              <w:rPr>
                <w:rFonts w:ascii="Tahoma" w:hAnsi="Tahoma" w:cs="Tahoma"/>
                <w:w w:val="95"/>
              </w:rPr>
              <w:t>calculation</w:t>
            </w:r>
            <w:r w:rsidRPr="005211A5">
              <w:rPr>
                <w:rFonts w:ascii="Tahoma" w:hAnsi="Tahoma" w:cs="Tahoma"/>
                <w:w w:val="95"/>
              </w:rPr>
              <w:t xml:space="preserve">/ budgeting – 2 </w:t>
            </w:r>
            <w:r w:rsidR="009713B1" w:rsidRPr="005211A5">
              <w:rPr>
                <w:rFonts w:ascii="Tahoma" w:hAnsi="Tahoma" w:cs="Tahoma"/>
                <w:w w:val="95"/>
              </w:rPr>
              <w:t>(</w:t>
            </w:r>
            <w:r w:rsidRPr="005211A5">
              <w:rPr>
                <w:rFonts w:ascii="Tahoma" w:hAnsi="Tahoma" w:cs="Tahoma"/>
                <w:w w:val="95"/>
              </w:rPr>
              <w:t>Continuation…)</w:t>
            </w:r>
          </w:p>
          <w:p w:rsidR="005211A5" w:rsidRPr="005211A5" w:rsidRDefault="005211A5" w:rsidP="000B4D7F">
            <w:pPr>
              <w:pStyle w:val="TableParagraph"/>
              <w:spacing w:line="232" w:lineRule="auto"/>
              <w:ind w:left="0" w:right="134"/>
              <w:rPr>
                <w:rFonts w:ascii="Tahoma" w:hAnsi="Tahoma" w:cs="Tahoma"/>
              </w:rPr>
            </w:pPr>
          </w:p>
          <w:p w:rsidR="009E6B04" w:rsidRPr="00196853" w:rsidRDefault="009E6B04" w:rsidP="00F71000">
            <w:pPr>
              <w:spacing w:line="360" w:lineRule="auto"/>
              <w:rPr>
                <w:rFonts w:ascii="Tahoma" w:hAnsi="Tahoma" w:cs="Tahoma"/>
              </w:rPr>
            </w:pPr>
            <w:r w:rsidRPr="00196853">
              <w:rPr>
                <w:rFonts w:ascii="Tahoma" w:hAnsi="Tahoma" w:cs="Tahoma"/>
              </w:rPr>
              <w:t>Break</w:t>
            </w:r>
          </w:p>
          <w:p w:rsidR="009E6B04" w:rsidRPr="00196853" w:rsidRDefault="009E6B04" w:rsidP="00F71000">
            <w:pPr>
              <w:spacing w:line="360" w:lineRule="auto"/>
              <w:rPr>
                <w:rFonts w:ascii="Tahoma" w:hAnsi="Tahoma" w:cs="Tahoma"/>
              </w:rPr>
            </w:pPr>
            <w:r w:rsidRPr="00196853">
              <w:rPr>
                <w:rFonts w:ascii="Tahoma" w:hAnsi="Tahoma" w:cs="Tahoma"/>
              </w:rPr>
              <w:t>Final on-line Test</w:t>
            </w:r>
          </w:p>
        </w:tc>
      </w:tr>
    </w:tbl>
    <w:p w:rsidR="009E6B04" w:rsidRPr="00196853" w:rsidRDefault="009E6B04">
      <w:pPr>
        <w:pStyle w:val="BodyText"/>
        <w:spacing w:line="274" w:lineRule="exact"/>
        <w:ind w:left="108"/>
        <w:rPr>
          <w:rFonts w:ascii="Tahoma" w:hAnsi="Tahoma" w:cs="Tahoma"/>
        </w:rPr>
      </w:pPr>
    </w:p>
    <w:p w:rsidR="008E1E0B" w:rsidRDefault="008E1E0B" w:rsidP="00166755">
      <w:pPr>
        <w:widowControl/>
        <w:autoSpaceDE/>
        <w:autoSpaceDN/>
        <w:spacing w:after="200" w:line="276" w:lineRule="auto"/>
        <w:rPr>
          <w:rFonts w:ascii="Tahoma" w:eastAsiaTheme="minorEastAsia" w:hAnsi="Tahoma" w:cs="Tahoma"/>
          <w:b/>
          <w:sz w:val="24"/>
          <w:u w:val="single"/>
          <w:lang w:bidi="ar-SA"/>
        </w:rPr>
      </w:pPr>
    </w:p>
    <w:p w:rsidR="00166755" w:rsidRPr="00166755" w:rsidRDefault="00166755" w:rsidP="00166755">
      <w:pPr>
        <w:widowControl/>
        <w:autoSpaceDE/>
        <w:autoSpaceDN/>
        <w:spacing w:after="200" w:line="276" w:lineRule="auto"/>
        <w:rPr>
          <w:rFonts w:ascii="Tahoma" w:eastAsiaTheme="minorEastAsia" w:hAnsi="Tahoma" w:cs="Tahoma"/>
          <w:b/>
          <w:sz w:val="24"/>
          <w:u w:val="single"/>
          <w:lang w:bidi="ar-SA"/>
        </w:rPr>
      </w:pPr>
      <w:r w:rsidRPr="00166755">
        <w:rPr>
          <w:rFonts w:ascii="Tahoma" w:eastAsiaTheme="minorEastAsia" w:hAnsi="Tahoma" w:cs="Tahoma"/>
          <w:b/>
          <w:sz w:val="24"/>
          <w:u w:val="single"/>
          <w:lang w:bidi="ar-SA"/>
        </w:rPr>
        <w:t xml:space="preserve">Technical requirement at far – end/participants </w:t>
      </w:r>
      <w:proofErr w:type="gramStart"/>
      <w:r w:rsidRPr="00166755">
        <w:rPr>
          <w:rFonts w:ascii="Tahoma" w:eastAsiaTheme="minorEastAsia" w:hAnsi="Tahoma" w:cs="Tahoma"/>
          <w:b/>
          <w:sz w:val="24"/>
          <w:u w:val="single"/>
          <w:lang w:bidi="ar-SA"/>
        </w:rPr>
        <w:t>end :</w:t>
      </w:r>
      <w:proofErr w:type="gramEnd"/>
    </w:p>
    <w:p w:rsidR="00166755" w:rsidRPr="00166755" w:rsidRDefault="00166755" w:rsidP="00166755">
      <w:pPr>
        <w:widowControl/>
        <w:autoSpaceDE/>
        <w:autoSpaceDN/>
        <w:spacing w:after="200" w:line="276" w:lineRule="auto"/>
        <w:rPr>
          <w:rFonts w:ascii="Tahoma" w:eastAsiaTheme="minorEastAsia" w:hAnsi="Tahoma" w:cs="Tahoma"/>
          <w:lang w:bidi="ar-SA"/>
        </w:rPr>
      </w:pPr>
      <w:r w:rsidRPr="00166755">
        <w:rPr>
          <w:rFonts w:ascii="Tahoma" w:eastAsiaTheme="minorEastAsia" w:hAnsi="Tahoma" w:cs="Tahoma"/>
          <w:lang w:bidi="ar-SA"/>
        </w:rPr>
        <w:t>Microsoft Teams</w:t>
      </w:r>
    </w:p>
    <w:p w:rsidR="00166755" w:rsidRPr="00166755" w:rsidRDefault="00166755" w:rsidP="00166755">
      <w:pPr>
        <w:widowControl/>
        <w:autoSpaceDE/>
        <w:autoSpaceDN/>
        <w:spacing w:after="200" w:line="276" w:lineRule="auto"/>
        <w:rPr>
          <w:rFonts w:ascii="Tahoma" w:eastAsiaTheme="minorEastAsia" w:hAnsi="Tahoma" w:cs="Tahoma"/>
          <w:b/>
          <w:sz w:val="24"/>
          <w:u w:val="single"/>
          <w:lang w:bidi="ar-SA"/>
        </w:rPr>
      </w:pPr>
      <w:r w:rsidRPr="00166755">
        <w:rPr>
          <w:rFonts w:ascii="Tahoma" w:eastAsiaTheme="minorEastAsia" w:hAnsi="Tahoma" w:cs="Tahoma"/>
          <w:b/>
          <w:sz w:val="24"/>
          <w:u w:val="single"/>
          <w:lang w:bidi="ar-SA"/>
        </w:rPr>
        <w:t xml:space="preserve">Online platform used by the </w:t>
      </w:r>
      <w:proofErr w:type="gramStart"/>
      <w:r w:rsidRPr="00166755">
        <w:rPr>
          <w:rFonts w:ascii="Tahoma" w:eastAsiaTheme="minorEastAsia" w:hAnsi="Tahoma" w:cs="Tahoma"/>
          <w:b/>
          <w:sz w:val="24"/>
          <w:u w:val="single"/>
          <w:lang w:bidi="ar-SA"/>
        </w:rPr>
        <w:t>Institute :</w:t>
      </w:r>
      <w:proofErr w:type="gramEnd"/>
    </w:p>
    <w:p w:rsidR="00166755" w:rsidRPr="00166755" w:rsidRDefault="00166755" w:rsidP="00166755">
      <w:pPr>
        <w:widowControl/>
        <w:autoSpaceDE/>
        <w:autoSpaceDN/>
        <w:spacing w:after="200" w:line="276" w:lineRule="auto"/>
        <w:rPr>
          <w:rFonts w:ascii="Tahoma" w:eastAsiaTheme="minorEastAsia" w:hAnsi="Tahoma" w:cs="Tahoma"/>
          <w:lang w:bidi="ar-SA"/>
        </w:rPr>
      </w:pPr>
      <w:r w:rsidRPr="00166755">
        <w:rPr>
          <w:rFonts w:ascii="Tahoma" w:eastAsiaTheme="minorEastAsia" w:hAnsi="Tahoma" w:cs="Tahoma"/>
          <w:lang w:bidi="ar-SA"/>
        </w:rPr>
        <w:t>Microsoft Teams</w:t>
      </w:r>
    </w:p>
    <w:p w:rsidR="000B4D7F" w:rsidRDefault="000B4D7F" w:rsidP="00015E7B">
      <w:pPr>
        <w:pStyle w:val="BodyText"/>
        <w:spacing w:line="436" w:lineRule="auto"/>
        <w:ind w:left="114" w:right="4633" w:firstLine="3"/>
        <w:rPr>
          <w:rFonts w:ascii="Tahoma" w:hAnsi="Tahoma" w:cs="Tahoma"/>
          <w:u w:val="single" w:color="38343B"/>
        </w:rPr>
      </w:pPr>
    </w:p>
    <w:p w:rsidR="00015E7B" w:rsidRDefault="00015E7B" w:rsidP="000B4D7F">
      <w:pPr>
        <w:pStyle w:val="BodyText"/>
        <w:spacing w:line="274" w:lineRule="exact"/>
        <w:rPr>
          <w:rFonts w:ascii="Tahoma" w:hAnsi="Tahoma" w:cs="Tahoma"/>
        </w:rPr>
      </w:pPr>
    </w:p>
    <w:p w:rsidR="000B4D7F" w:rsidRPr="00196853" w:rsidRDefault="000B4D7F" w:rsidP="000B4D7F">
      <w:pPr>
        <w:pStyle w:val="BodyText"/>
        <w:spacing w:line="274" w:lineRule="exact"/>
        <w:rPr>
          <w:rFonts w:ascii="Tahoma" w:hAnsi="Tahoma" w:cs="Tahoma"/>
        </w:rPr>
      </w:pPr>
    </w:p>
    <w:sectPr w:rsidR="000B4D7F" w:rsidRPr="00196853" w:rsidSect="00196853">
      <w:pgSz w:w="11910" w:h="1685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0E94"/>
    <w:rsid w:val="00015E7B"/>
    <w:rsid w:val="00026EEF"/>
    <w:rsid w:val="000B4D7F"/>
    <w:rsid w:val="00166755"/>
    <w:rsid w:val="001863D6"/>
    <w:rsid w:val="00196853"/>
    <w:rsid w:val="001D6447"/>
    <w:rsid w:val="00201E32"/>
    <w:rsid w:val="00374B11"/>
    <w:rsid w:val="004A5AD2"/>
    <w:rsid w:val="004C23F0"/>
    <w:rsid w:val="005123BB"/>
    <w:rsid w:val="005211A5"/>
    <w:rsid w:val="005B00B6"/>
    <w:rsid w:val="005F1F3B"/>
    <w:rsid w:val="00620E94"/>
    <w:rsid w:val="006C0AA4"/>
    <w:rsid w:val="00783AA3"/>
    <w:rsid w:val="007A2E8A"/>
    <w:rsid w:val="008626AB"/>
    <w:rsid w:val="008673BC"/>
    <w:rsid w:val="008E1E0B"/>
    <w:rsid w:val="00932218"/>
    <w:rsid w:val="009713B1"/>
    <w:rsid w:val="009E6B04"/>
    <w:rsid w:val="00A70F6E"/>
    <w:rsid w:val="00AF2D2F"/>
    <w:rsid w:val="00BB2088"/>
    <w:rsid w:val="00D03516"/>
    <w:rsid w:val="00D15D3F"/>
    <w:rsid w:val="00E440AF"/>
    <w:rsid w:val="00E905DC"/>
    <w:rsid w:val="00F8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0E94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620E94"/>
    <w:pPr>
      <w:spacing w:before="19"/>
      <w:ind w:left="149"/>
      <w:outlineLvl w:val="0"/>
    </w:pPr>
    <w:rPr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20E94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620E94"/>
  </w:style>
  <w:style w:type="paragraph" w:customStyle="1" w:styleId="TableParagraph">
    <w:name w:val="Table Paragraph"/>
    <w:basedOn w:val="Normal"/>
    <w:uiPriority w:val="1"/>
    <w:qFormat/>
    <w:rsid w:val="00620E94"/>
    <w:pPr>
      <w:ind w:left="131"/>
    </w:pPr>
  </w:style>
  <w:style w:type="table" w:styleId="TableGrid">
    <w:name w:val="Table Grid"/>
    <w:basedOn w:val="TableNormal"/>
    <w:uiPriority w:val="59"/>
    <w:rsid w:val="009E6B04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Anilkumar</dc:creator>
  <cp:lastModifiedBy>Training 2</cp:lastModifiedBy>
  <cp:revision>3</cp:revision>
  <cp:lastPrinted>2021-06-28T10:46:00Z</cp:lastPrinted>
  <dcterms:created xsi:type="dcterms:W3CDTF">2022-05-17T11:26:00Z</dcterms:created>
  <dcterms:modified xsi:type="dcterms:W3CDTF">2022-05-17T11:28:00Z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2020-05-26T00:00:00Z</vt:filetime>
  </property>
</Properties>
</file>