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2"/>
        <w:gridCol w:w="4678"/>
      </w:tblGrid>
      <w:tr w:rsidR="00B21872" w:rsidRPr="00F95E39" w14:paraId="35B57024" w14:textId="77777777" w:rsidTr="008C1683">
        <w:tc>
          <w:tcPr>
            <w:tcW w:w="4788" w:type="dxa"/>
          </w:tcPr>
          <w:p w14:paraId="6259429C"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Name of the Institute</w:t>
            </w:r>
          </w:p>
        </w:tc>
        <w:tc>
          <w:tcPr>
            <w:tcW w:w="4788" w:type="dxa"/>
          </w:tcPr>
          <w:p w14:paraId="155D41E3" w14:textId="77777777" w:rsidR="00B21872" w:rsidRPr="00E36BFB" w:rsidRDefault="00B21872" w:rsidP="008C1683">
            <w:pPr>
              <w:rPr>
                <w:rFonts w:ascii="Times New Roman" w:hAnsi="Times New Roman" w:cs="Times New Roman"/>
              </w:rPr>
            </w:pPr>
            <w:r w:rsidRPr="00E36BFB">
              <w:rPr>
                <w:rFonts w:ascii="Times New Roman" w:hAnsi="Times New Roman" w:cs="Times New Roman"/>
              </w:rPr>
              <w:t>LOVELY PROFESSIONAL UNIVERSITY, PUNJAB, INDIA (A unit of Lovely International Trust), An ISO 9001:2015, ISO/ISE 27001:2013 Institute</w:t>
            </w:r>
          </w:p>
        </w:tc>
      </w:tr>
      <w:tr w:rsidR="00B21872" w:rsidRPr="00F95E39" w14:paraId="08ECE5EA" w14:textId="77777777" w:rsidTr="008C1683">
        <w:tc>
          <w:tcPr>
            <w:tcW w:w="4788" w:type="dxa"/>
          </w:tcPr>
          <w:p w14:paraId="0C9BE448"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Name / Title of the Course</w:t>
            </w:r>
          </w:p>
        </w:tc>
        <w:tc>
          <w:tcPr>
            <w:tcW w:w="4788" w:type="dxa"/>
          </w:tcPr>
          <w:p w14:paraId="53915168" w14:textId="77777777" w:rsidR="00B21872" w:rsidRPr="00E36BFB" w:rsidRDefault="00B21872" w:rsidP="008C1683">
            <w:pPr>
              <w:rPr>
                <w:rFonts w:ascii="Times New Roman" w:hAnsi="Times New Roman" w:cs="Times New Roman"/>
              </w:rPr>
            </w:pPr>
            <w:r w:rsidRPr="00E36BFB">
              <w:rPr>
                <w:rFonts w:ascii="Times New Roman" w:hAnsi="Times New Roman" w:cs="Times New Roman"/>
              </w:rPr>
              <w:t>Course on Using Digital &amp; Social Media Marketing for Organization Growth.</w:t>
            </w:r>
          </w:p>
        </w:tc>
      </w:tr>
      <w:tr w:rsidR="00B21872" w:rsidRPr="00F95E39" w14:paraId="7AB5D90C" w14:textId="77777777" w:rsidTr="008C1683">
        <w:tc>
          <w:tcPr>
            <w:tcW w:w="4788" w:type="dxa"/>
          </w:tcPr>
          <w:p w14:paraId="033D0167"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Proposed Dates and Duration of the Course in Weeks / Months</w:t>
            </w:r>
          </w:p>
        </w:tc>
        <w:tc>
          <w:tcPr>
            <w:tcW w:w="4788" w:type="dxa"/>
          </w:tcPr>
          <w:p w14:paraId="73C8734C" w14:textId="6B8C90A8" w:rsidR="00F419DB" w:rsidRPr="00E36BFB" w:rsidRDefault="00F419DB" w:rsidP="00F419DB">
            <w:pPr>
              <w:rPr>
                <w:rFonts w:ascii="Times New Roman" w:hAnsi="Times New Roman" w:cs="Times New Roman"/>
              </w:rPr>
            </w:pPr>
            <w:r w:rsidRPr="00E36BFB">
              <w:rPr>
                <w:rFonts w:ascii="Times New Roman" w:hAnsi="Times New Roman" w:cs="Times New Roman"/>
              </w:rPr>
              <w:t xml:space="preserve">3rd August 2022 to </w:t>
            </w:r>
            <w:r w:rsidR="001234FF">
              <w:rPr>
                <w:rFonts w:ascii="Times New Roman" w:hAnsi="Times New Roman" w:cs="Times New Roman"/>
              </w:rPr>
              <w:t>16</w:t>
            </w:r>
            <w:r w:rsidRPr="00E36BFB">
              <w:rPr>
                <w:rFonts w:ascii="Times New Roman" w:hAnsi="Times New Roman" w:cs="Times New Roman"/>
              </w:rPr>
              <w:t>th August 2022</w:t>
            </w:r>
          </w:p>
          <w:p w14:paraId="732D9BD9" w14:textId="77777777" w:rsidR="00B21872" w:rsidRPr="00E36BFB" w:rsidRDefault="00B21872" w:rsidP="008C1683">
            <w:pPr>
              <w:rPr>
                <w:rFonts w:ascii="Times New Roman" w:hAnsi="Times New Roman" w:cs="Times New Roman"/>
              </w:rPr>
            </w:pPr>
          </w:p>
          <w:p w14:paraId="37C0CE44" w14:textId="5DC8CF8F" w:rsidR="00B21872" w:rsidRPr="00E36BFB" w:rsidRDefault="001234FF" w:rsidP="008C1683">
            <w:pPr>
              <w:rPr>
                <w:rFonts w:ascii="Times New Roman" w:hAnsi="Times New Roman" w:cs="Times New Roman"/>
              </w:rPr>
            </w:pPr>
            <w:r>
              <w:rPr>
                <w:rFonts w:ascii="Times New Roman" w:hAnsi="Times New Roman" w:cs="Times New Roman"/>
              </w:rPr>
              <w:t>2</w:t>
            </w:r>
            <w:r w:rsidR="00B21872" w:rsidRPr="00E36BFB">
              <w:rPr>
                <w:rFonts w:ascii="Times New Roman" w:hAnsi="Times New Roman" w:cs="Times New Roman"/>
              </w:rPr>
              <w:t xml:space="preserve"> weeks</w:t>
            </w:r>
          </w:p>
        </w:tc>
      </w:tr>
      <w:tr w:rsidR="00B21872" w:rsidRPr="00F95E39" w14:paraId="30C36773" w14:textId="77777777" w:rsidTr="008C1683">
        <w:tc>
          <w:tcPr>
            <w:tcW w:w="4788" w:type="dxa"/>
          </w:tcPr>
          <w:p w14:paraId="2D54931A"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Eligibility Criteria for Participants and Age Limits</w:t>
            </w:r>
          </w:p>
        </w:tc>
        <w:tc>
          <w:tcPr>
            <w:tcW w:w="4788" w:type="dxa"/>
          </w:tcPr>
          <w:p w14:paraId="209C1C19" w14:textId="77777777" w:rsidR="00B21872" w:rsidRPr="00E36BFB" w:rsidRDefault="00B21872" w:rsidP="00B21872">
            <w:pPr>
              <w:rPr>
                <w:rFonts w:ascii="Times New Roman" w:hAnsi="Times New Roman" w:cs="Times New Roman"/>
              </w:rPr>
            </w:pPr>
            <w:r w:rsidRPr="00E36BFB">
              <w:rPr>
                <w:rFonts w:ascii="Times New Roman" w:hAnsi="Times New Roman" w:cs="Times New Roman"/>
              </w:rPr>
              <w:t xml:space="preserve">Basic knowledge of working on a computer and Internet. </w:t>
            </w:r>
          </w:p>
          <w:p w14:paraId="1FEEA1C8" w14:textId="77777777" w:rsidR="00B21872" w:rsidRPr="00E36BFB" w:rsidRDefault="00B21872" w:rsidP="008C1683">
            <w:pPr>
              <w:rPr>
                <w:rFonts w:ascii="Times New Roman" w:hAnsi="Times New Roman" w:cs="Times New Roman"/>
              </w:rPr>
            </w:pPr>
          </w:p>
          <w:p w14:paraId="20C14010" w14:textId="178E64D0" w:rsidR="00B21872" w:rsidRPr="00E36BFB" w:rsidRDefault="00B21872" w:rsidP="00CB570A">
            <w:pPr>
              <w:rPr>
                <w:rFonts w:ascii="Times New Roman" w:hAnsi="Times New Roman" w:cs="Times New Roman"/>
              </w:rPr>
            </w:pPr>
            <w:r w:rsidRPr="00E36BFB">
              <w:rPr>
                <w:rFonts w:ascii="Times New Roman" w:hAnsi="Times New Roman" w:cs="Times New Roman"/>
              </w:rPr>
              <w:t xml:space="preserve">Maximum </w:t>
            </w:r>
            <w:r w:rsidR="009C5026" w:rsidRPr="00E36BFB">
              <w:rPr>
                <w:rFonts w:ascii="Times New Roman" w:hAnsi="Times New Roman" w:cs="Times New Roman"/>
              </w:rPr>
              <w:t>Age:</w:t>
            </w:r>
            <w:r w:rsidRPr="00E36BFB">
              <w:rPr>
                <w:rFonts w:ascii="Times New Roman" w:hAnsi="Times New Roman" w:cs="Times New Roman"/>
              </w:rPr>
              <w:t xml:space="preserve"> </w:t>
            </w:r>
            <w:r w:rsidR="00CB570A" w:rsidRPr="00E36BFB">
              <w:rPr>
                <w:rFonts w:ascii="Times New Roman" w:hAnsi="Times New Roman" w:cs="Times New Roman"/>
              </w:rPr>
              <w:t>NA</w:t>
            </w:r>
          </w:p>
        </w:tc>
      </w:tr>
      <w:tr w:rsidR="00B21872" w:rsidRPr="00F95E39" w14:paraId="2BBBFADB" w14:textId="77777777" w:rsidTr="008C1683">
        <w:tc>
          <w:tcPr>
            <w:tcW w:w="4788" w:type="dxa"/>
          </w:tcPr>
          <w:p w14:paraId="5364851C"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Basic outline of the course</w:t>
            </w:r>
          </w:p>
        </w:tc>
        <w:tc>
          <w:tcPr>
            <w:tcW w:w="4788" w:type="dxa"/>
          </w:tcPr>
          <w:p w14:paraId="5DB24B83" w14:textId="77777777" w:rsidR="00C32EF1" w:rsidRPr="00E36BFB" w:rsidRDefault="00C32EF1" w:rsidP="00C32EF1">
            <w:pPr>
              <w:jc w:val="both"/>
              <w:rPr>
                <w:rFonts w:ascii="Times New Roman" w:hAnsi="Times New Roman" w:cs="Times New Roman"/>
              </w:rPr>
            </w:pPr>
            <w:r w:rsidRPr="00E36BFB">
              <w:rPr>
                <w:rFonts w:ascii="Times New Roman" w:hAnsi="Times New Roman" w:cs="Times New Roman"/>
              </w:rPr>
              <w:t xml:space="preserve">This course will help you in finding a direction to promote your business efficiently online and develop a beleaguered online marketing strategy that involves potential customers throughout the digital landscape. Throughout this course, present-day digital marketing techniques will be discussed in simple terms to demonstrate successful use of all digital channels </w:t>
            </w:r>
            <w:proofErr w:type="gramStart"/>
            <w:r w:rsidRPr="00E36BFB">
              <w:rPr>
                <w:rFonts w:ascii="Times New Roman" w:hAnsi="Times New Roman" w:cs="Times New Roman"/>
              </w:rPr>
              <w:t>i.e.</w:t>
            </w:r>
            <w:proofErr w:type="gramEnd"/>
            <w:r w:rsidRPr="00E36BFB">
              <w:rPr>
                <w:rFonts w:ascii="Times New Roman" w:hAnsi="Times New Roman" w:cs="Times New Roman"/>
              </w:rPr>
              <w:t xml:space="preserve"> search, video, social, email, and display.</w:t>
            </w:r>
          </w:p>
          <w:p w14:paraId="6715005E" w14:textId="3468A9E4" w:rsidR="00B21872" w:rsidRPr="00E36BFB" w:rsidRDefault="00C32EF1" w:rsidP="00C32EF1">
            <w:pPr>
              <w:jc w:val="both"/>
              <w:rPr>
                <w:rFonts w:ascii="Times New Roman" w:hAnsi="Times New Roman" w:cs="Times New Roman"/>
              </w:rPr>
            </w:pPr>
            <w:r w:rsidRPr="00E36BFB">
              <w:rPr>
                <w:rFonts w:ascii="Times New Roman" w:hAnsi="Times New Roman" w:cs="Times New Roman"/>
              </w:rPr>
              <w:t>Participants will learn to evaluate websites and ascertain conversion goals, measure and understand website analytics and get the most out of search engine marketing. One cannot ignore the power of social media in present times, so</w:t>
            </w:r>
            <w:r w:rsidR="008C1683" w:rsidRPr="00E36BFB">
              <w:rPr>
                <w:rFonts w:ascii="Times New Roman" w:hAnsi="Times New Roman" w:cs="Times New Roman"/>
              </w:rPr>
              <w:t xml:space="preserve"> the candidate will</w:t>
            </w:r>
            <w:r w:rsidRPr="00E36BFB">
              <w:rPr>
                <w:rFonts w:ascii="Times New Roman" w:hAnsi="Times New Roman" w:cs="Times New Roman"/>
              </w:rPr>
              <w:t xml:space="preserve"> learn how to connect with communities on prime social networks, learn best practices for developing and distributing video marketing content, and also find out essentials about an email marketing campaign. Basically, this course will equip you with the skills and strategies that can help you navigate today's digital landscape.</w:t>
            </w:r>
          </w:p>
        </w:tc>
      </w:tr>
      <w:tr w:rsidR="00B21872" w:rsidRPr="00F95E39" w14:paraId="50BB3375" w14:textId="77777777" w:rsidTr="008C1683">
        <w:tc>
          <w:tcPr>
            <w:tcW w:w="4788" w:type="dxa"/>
          </w:tcPr>
          <w:p w14:paraId="65935BD4"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 xml:space="preserve">Content of the Course </w:t>
            </w:r>
          </w:p>
          <w:p w14:paraId="6136BDAA" w14:textId="77777777" w:rsidR="00B21872" w:rsidRPr="00E36BFB" w:rsidRDefault="00B21872" w:rsidP="008C1683">
            <w:pPr>
              <w:pStyle w:val="ListParagraph"/>
              <w:rPr>
                <w:rFonts w:ascii="Times New Roman" w:hAnsi="Times New Roman" w:cs="Times New Roman"/>
              </w:rPr>
            </w:pPr>
            <w:r w:rsidRPr="00E36BFB">
              <w:rPr>
                <w:rFonts w:ascii="Times New Roman" w:hAnsi="Times New Roman" w:cs="Times New Roman"/>
              </w:rPr>
              <w:t>(What all would be covered in the course)</w:t>
            </w:r>
          </w:p>
        </w:tc>
        <w:tc>
          <w:tcPr>
            <w:tcW w:w="4788" w:type="dxa"/>
          </w:tcPr>
          <w:p w14:paraId="773886E3" w14:textId="77777777" w:rsidR="000647E1"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Online marketing foundations</w:t>
            </w:r>
          </w:p>
          <w:p w14:paraId="4E9BB776" w14:textId="77777777" w:rsidR="000647E1"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Content marketing</w:t>
            </w:r>
          </w:p>
          <w:p w14:paraId="46DA1397" w14:textId="77777777" w:rsidR="000647E1"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Search Engine optimization</w:t>
            </w:r>
          </w:p>
          <w:p w14:paraId="372E6D02" w14:textId="77777777" w:rsidR="000647E1"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Paid search</w:t>
            </w:r>
          </w:p>
          <w:p w14:paraId="0B18C7D0" w14:textId="77777777" w:rsidR="000647E1"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Social media marketing</w:t>
            </w:r>
          </w:p>
          <w:p w14:paraId="50B6211F" w14:textId="77777777" w:rsidR="000647E1"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Marketing using Video</w:t>
            </w:r>
          </w:p>
          <w:p w14:paraId="762182B1" w14:textId="77777777" w:rsidR="000647E1"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Email Marketing</w:t>
            </w:r>
          </w:p>
          <w:p w14:paraId="7E9FB7BC" w14:textId="77777777" w:rsidR="000647E1"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Web Analytics</w:t>
            </w:r>
          </w:p>
          <w:p w14:paraId="4EA5FBD7" w14:textId="6D2F01F7" w:rsidR="00B21872" w:rsidRPr="00E36BFB" w:rsidRDefault="000647E1" w:rsidP="000647E1">
            <w:pPr>
              <w:pStyle w:val="ListParagraph"/>
              <w:numPr>
                <w:ilvl w:val="0"/>
                <w:numId w:val="5"/>
              </w:numPr>
              <w:rPr>
                <w:rFonts w:ascii="Times New Roman" w:hAnsi="Times New Roman" w:cs="Times New Roman"/>
              </w:rPr>
            </w:pPr>
            <w:r w:rsidRPr="00E36BFB">
              <w:rPr>
                <w:rFonts w:ascii="Times New Roman" w:hAnsi="Times New Roman" w:cs="Times New Roman"/>
              </w:rPr>
              <w:t>Affiliate marketing foundations</w:t>
            </w:r>
          </w:p>
        </w:tc>
      </w:tr>
      <w:tr w:rsidR="00B21872" w:rsidRPr="00F95E39" w14:paraId="7E7E43D8" w14:textId="77777777" w:rsidTr="008C1683">
        <w:tc>
          <w:tcPr>
            <w:tcW w:w="4788" w:type="dxa"/>
          </w:tcPr>
          <w:p w14:paraId="38B1ECDE"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Learning Outcome</w:t>
            </w:r>
          </w:p>
        </w:tc>
        <w:tc>
          <w:tcPr>
            <w:tcW w:w="4788" w:type="dxa"/>
          </w:tcPr>
          <w:p w14:paraId="7F547945" w14:textId="39DE3D61" w:rsidR="00F95E39" w:rsidRPr="00E36BFB" w:rsidRDefault="00F95E39" w:rsidP="00F95E39">
            <w:pPr>
              <w:pStyle w:val="ListParagraph"/>
              <w:numPr>
                <w:ilvl w:val="0"/>
                <w:numId w:val="4"/>
              </w:numPr>
              <w:rPr>
                <w:rFonts w:ascii="Times New Roman" w:hAnsi="Times New Roman" w:cs="Times New Roman"/>
              </w:rPr>
            </w:pPr>
            <w:r w:rsidRPr="00E36BFB">
              <w:rPr>
                <w:rFonts w:ascii="Times New Roman" w:hAnsi="Times New Roman" w:cs="Times New Roman"/>
              </w:rPr>
              <w:t>Explor</w:t>
            </w:r>
            <w:r w:rsidR="008C1683" w:rsidRPr="00E36BFB">
              <w:rPr>
                <w:rFonts w:ascii="Times New Roman" w:hAnsi="Times New Roman" w:cs="Times New Roman"/>
              </w:rPr>
              <w:t xml:space="preserve">ing </w:t>
            </w:r>
            <w:r w:rsidRPr="00E36BFB">
              <w:rPr>
                <w:rFonts w:ascii="Times New Roman" w:hAnsi="Times New Roman" w:cs="Times New Roman"/>
              </w:rPr>
              <w:t>and understand</w:t>
            </w:r>
            <w:r w:rsidR="008C1683" w:rsidRPr="00E36BFB">
              <w:rPr>
                <w:rFonts w:ascii="Times New Roman" w:hAnsi="Times New Roman" w:cs="Times New Roman"/>
              </w:rPr>
              <w:t>ing</w:t>
            </w:r>
            <w:r w:rsidRPr="00E36BFB">
              <w:rPr>
                <w:rFonts w:ascii="Times New Roman" w:hAnsi="Times New Roman" w:cs="Times New Roman"/>
              </w:rPr>
              <w:t xml:space="preserve"> the components of the digital marketing landscape. </w:t>
            </w:r>
          </w:p>
          <w:p w14:paraId="66BD4DD7" w14:textId="08EDDF62" w:rsidR="00F95E39" w:rsidRPr="00E36BFB" w:rsidRDefault="008C1683" w:rsidP="00F95E39">
            <w:pPr>
              <w:pStyle w:val="ListParagraph"/>
              <w:numPr>
                <w:ilvl w:val="0"/>
                <w:numId w:val="4"/>
              </w:numPr>
              <w:rPr>
                <w:rFonts w:ascii="Times New Roman" w:hAnsi="Times New Roman" w:cs="Times New Roman"/>
              </w:rPr>
            </w:pPr>
            <w:r w:rsidRPr="00E36BFB">
              <w:rPr>
                <w:rFonts w:ascii="Times New Roman" w:hAnsi="Times New Roman" w:cs="Times New Roman"/>
              </w:rPr>
              <w:t>Learning h</w:t>
            </w:r>
            <w:r w:rsidR="00F95E39" w:rsidRPr="00E36BFB">
              <w:rPr>
                <w:rFonts w:ascii="Times New Roman" w:hAnsi="Times New Roman" w:cs="Times New Roman"/>
              </w:rPr>
              <w:t>ow to develop a brand voice?</w:t>
            </w:r>
          </w:p>
          <w:p w14:paraId="07602207" w14:textId="77777777" w:rsidR="00F95E39" w:rsidRPr="00E36BFB" w:rsidRDefault="00F95E39" w:rsidP="00F95E39">
            <w:pPr>
              <w:pStyle w:val="ListParagraph"/>
              <w:numPr>
                <w:ilvl w:val="0"/>
                <w:numId w:val="4"/>
              </w:numPr>
              <w:rPr>
                <w:rFonts w:ascii="Times New Roman" w:hAnsi="Times New Roman" w:cs="Times New Roman"/>
              </w:rPr>
            </w:pPr>
            <w:r w:rsidRPr="00E36BFB">
              <w:rPr>
                <w:rFonts w:ascii="Times New Roman" w:hAnsi="Times New Roman" w:cs="Times New Roman"/>
              </w:rPr>
              <w:t>Learning how keywords work.</w:t>
            </w:r>
          </w:p>
          <w:p w14:paraId="0E060FC2" w14:textId="77777777" w:rsidR="00F95E39" w:rsidRPr="00E36BFB" w:rsidRDefault="00F95E39" w:rsidP="00F95E39">
            <w:pPr>
              <w:pStyle w:val="ListParagraph"/>
              <w:numPr>
                <w:ilvl w:val="0"/>
                <w:numId w:val="4"/>
              </w:numPr>
              <w:rPr>
                <w:rFonts w:ascii="Times New Roman" w:hAnsi="Times New Roman" w:cs="Times New Roman"/>
              </w:rPr>
            </w:pPr>
            <w:r w:rsidRPr="00E36BFB">
              <w:rPr>
                <w:rFonts w:ascii="Times New Roman" w:hAnsi="Times New Roman" w:cs="Times New Roman"/>
              </w:rPr>
              <w:t>Examining keyword demand and use of keyword for sites maximum search ability</w:t>
            </w:r>
          </w:p>
          <w:p w14:paraId="19973535" w14:textId="5FB53850" w:rsidR="00F95E39" w:rsidRPr="00E36BFB" w:rsidRDefault="008C1683" w:rsidP="00F95E39">
            <w:pPr>
              <w:pStyle w:val="ListParagraph"/>
              <w:numPr>
                <w:ilvl w:val="0"/>
                <w:numId w:val="4"/>
              </w:numPr>
              <w:rPr>
                <w:rFonts w:ascii="Times New Roman" w:hAnsi="Times New Roman" w:cs="Times New Roman"/>
              </w:rPr>
            </w:pPr>
            <w:r w:rsidRPr="00E36BFB">
              <w:rPr>
                <w:rFonts w:ascii="Times New Roman" w:hAnsi="Times New Roman" w:cs="Times New Roman"/>
              </w:rPr>
              <w:lastRenderedPageBreak/>
              <w:t>Learning h</w:t>
            </w:r>
            <w:r w:rsidR="00F95E39" w:rsidRPr="00E36BFB">
              <w:rPr>
                <w:rFonts w:ascii="Times New Roman" w:hAnsi="Times New Roman" w:cs="Times New Roman"/>
              </w:rPr>
              <w:t>ow to create of a targeted ad campaign in search?</w:t>
            </w:r>
          </w:p>
          <w:p w14:paraId="58E100C7" w14:textId="77777777" w:rsidR="00F95E39" w:rsidRPr="00E36BFB" w:rsidRDefault="00F95E39" w:rsidP="00F95E39">
            <w:pPr>
              <w:pStyle w:val="ListParagraph"/>
              <w:numPr>
                <w:ilvl w:val="0"/>
                <w:numId w:val="4"/>
              </w:numPr>
              <w:rPr>
                <w:rFonts w:ascii="Times New Roman" w:hAnsi="Times New Roman" w:cs="Times New Roman"/>
              </w:rPr>
            </w:pPr>
            <w:r w:rsidRPr="00E36BFB">
              <w:rPr>
                <w:rFonts w:ascii="Times New Roman" w:hAnsi="Times New Roman" w:cs="Times New Roman"/>
              </w:rPr>
              <w:t>Learning the use of various social media tools</w:t>
            </w:r>
          </w:p>
          <w:p w14:paraId="42602BD4" w14:textId="705FC135" w:rsidR="00B21872" w:rsidRPr="00E36BFB" w:rsidRDefault="00F95E39" w:rsidP="008C1683">
            <w:pPr>
              <w:pStyle w:val="ListParagraph"/>
              <w:numPr>
                <w:ilvl w:val="0"/>
                <w:numId w:val="4"/>
              </w:numPr>
              <w:rPr>
                <w:rFonts w:ascii="Times New Roman" w:hAnsi="Times New Roman" w:cs="Times New Roman"/>
              </w:rPr>
            </w:pPr>
            <w:r w:rsidRPr="00E36BFB">
              <w:rPr>
                <w:rFonts w:ascii="Times New Roman" w:hAnsi="Times New Roman" w:cs="Times New Roman"/>
              </w:rPr>
              <w:t>Learn to measure the performance of your digital efforts</w:t>
            </w:r>
          </w:p>
        </w:tc>
      </w:tr>
      <w:tr w:rsidR="00B21872" w:rsidRPr="00F95E39" w14:paraId="4FF80CCB" w14:textId="77777777" w:rsidTr="008C1683">
        <w:tc>
          <w:tcPr>
            <w:tcW w:w="4788" w:type="dxa"/>
          </w:tcPr>
          <w:p w14:paraId="4CFDC1E2"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lastRenderedPageBreak/>
              <w:t>Instructional Strategy</w:t>
            </w:r>
          </w:p>
        </w:tc>
        <w:tc>
          <w:tcPr>
            <w:tcW w:w="4788" w:type="dxa"/>
          </w:tcPr>
          <w:p w14:paraId="3E03E43A" w14:textId="77777777" w:rsidR="00B21872" w:rsidRPr="00E36BFB" w:rsidRDefault="00B21872" w:rsidP="00CE72D7">
            <w:pPr>
              <w:jc w:val="both"/>
              <w:rPr>
                <w:rFonts w:ascii="Times New Roman" w:hAnsi="Times New Roman" w:cs="Times New Roman"/>
              </w:rPr>
            </w:pPr>
          </w:p>
          <w:p w14:paraId="365758D7" w14:textId="1838A0F4" w:rsidR="00B21872" w:rsidRPr="00E36BFB" w:rsidRDefault="00CE72D7" w:rsidP="00CE72D7">
            <w:pPr>
              <w:jc w:val="both"/>
              <w:rPr>
                <w:rFonts w:ascii="Times New Roman" w:hAnsi="Times New Roman" w:cs="Times New Roman"/>
              </w:rPr>
            </w:pPr>
            <w:r w:rsidRPr="00E36BFB">
              <w:rPr>
                <w:rFonts w:ascii="Times New Roman" w:hAnsi="Times New Roman" w:cs="Times New Roman"/>
              </w:rPr>
              <w:t>Hands-on practice</w:t>
            </w:r>
          </w:p>
        </w:tc>
      </w:tr>
      <w:tr w:rsidR="00B21872" w:rsidRPr="00F95E39" w14:paraId="18F7A32A" w14:textId="77777777" w:rsidTr="008C1683">
        <w:tc>
          <w:tcPr>
            <w:tcW w:w="4788" w:type="dxa"/>
          </w:tcPr>
          <w:p w14:paraId="7A0F95AB"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Course would be relevant for what type of audience</w:t>
            </w:r>
          </w:p>
        </w:tc>
        <w:tc>
          <w:tcPr>
            <w:tcW w:w="4788" w:type="dxa"/>
          </w:tcPr>
          <w:p w14:paraId="3594651C" w14:textId="1274688E" w:rsidR="00B21872" w:rsidRPr="00E36BFB" w:rsidRDefault="009C5026" w:rsidP="00CE72D7">
            <w:pPr>
              <w:jc w:val="both"/>
              <w:rPr>
                <w:rFonts w:ascii="Times New Roman" w:hAnsi="Times New Roman" w:cs="Times New Roman"/>
              </w:rPr>
            </w:pPr>
            <w:r w:rsidRPr="00E36BFB">
              <w:rPr>
                <w:rFonts w:ascii="Times New Roman" w:hAnsi="Times New Roman" w:cs="Times New Roman"/>
              </w:rPr>
              <w:t>Officers of various Government Offices and Ministries, entrepreneurs, Media Officers.</w:t>
            </w:r>
          </w:p>
        </w:tc>
      </w:tr>
      <w:tr w:rsidR="00B21872" w:rsidRPr="00F95E39" w14:paraId="5A4F2EB4" w14:textId="77777777" w:rsidTr="008C1683">
        <w:tc>
          <w:tcPr>
            <w:tcW w:w="4788" w:type="dxa"/>
          </w:tcPr>
          <w:p w14:paraId="6F3B3A60" w14:textId="77777777" w:rsidR="00B21872" w:rsidRPr="00E36BFB" w:rsidRDefault="00B21872" w:rsidP="008C1683">
            <w:pPr>
              <w:pStyle w:val="ListParagraph"/>
              <w:numPr>
                <w:ilvl w:val="0"/>
                <w:numId w:val="1"/>
              </w:numPr>
              <w:rPr>
                <w:rFonts w:ascii="Times New Roman" w:hAnsi="Times New Roman" w:cs="Times New Roman"/>
              </w:rPr>
            </w:pPr>
            <w:r w:rsidRPr="00E36BFB">
              <w:rPr>
                <w:rFonts w:ascii="Times New Roman" w:hAnsi="Times New Roman" w:cs="Times New Roman"/>
              </w:rPr>
              <w:t>Mode of Evaluation of Performance of ITEC Participant</w:t>
            </w:r>
          </w:p>
        </w:tc>
        <w:tc>
          <w:tcPr>
            <w:tcW w:w="4788" w:type="dxa"/>
          </w:tcPr>
          <w:p w14:paraId="4E3B76F3" w14:textId="17AFA3AD" w:rsidR="00B21872" w:rsidRPr="00E36BFB" w:rsidRDefault="00E44ADD" w:rsidP="00CE72D7">
            <w:pPr>
              <w:jc w:val="both"/>
              <w:rPr>
                <w:rFonts w:ascii="Times New Roman" w:hAnsi="Times New Roman" w:cs="Times New Roman"/>
              </w:rPr>
            </w:pPr>
            <w:r w:rsidRPr="00E44ADD">
              <w:rPr>
                <w:rFonts w:ascii="Times New Roman" w:hAnsi="Times New Roman" w:cs="Times New Roman"/>
              </w:rPr>
              <w:t>Online</w:t>
            </w:r>
          </w:p>
        </w:tc>
      </w:tr>
    </w:tbl>
    <w:p w14:paraId="2ABF94D8" w14:textId="77777777" w:rsidR="00B21872" w:rsidRPr="00E37089" w:rsidRDefault="00B21872" w:rsidP="00B21872">
      <w:pPr>
        <w:rPr>
          <w:sz w:val="21"/>
          <w:szCs w:val="21"/>
        </w:rPr>
      </w:pPr>
    </w:p>
    <w:p w14:paraId="12BDFA10" w14:textId="77777777" w:rsidR="00B21872" w:rsidRPr="00E37089" w:rsidRDefault="00B21872" w:rsidP="00B21872">
      <w:pPr>
        <w:rPr>
          <w:sz w:val="21"/>
          <w:szCs w:val="21"/>
        </w:rPr>
      </w:pPr>
    </w:p>
    <w:p w14:paraId="1D2EF841" w14:textId="77777777" w:rsidR="00B21872" w:rsidRPr="00E37089" w:rsidRDefault="00B21872" w:rsidP="00B21872">
      <w:pPr>
        <w:rPr>
          <w:sz w:val="21"/>
          <w:szCs w:val="21"/>
        </w:rPr>
      </w:pPr>
    </w:p>
    <w:p w14:paraId="2DF6912F" w14:textId="77777777" w:rsidR="00B21872" w:rsidRPr="00E37089" w:rsidRDefault="00B21872" w:rsidP="00B21872">
      <w:pPr>
        <w:rPr>
          <w:sz w:val="21"/>
          <w:szCs w:val="21"/>
        </w:rPr>
      </w:pPr>
    </w:p>
    <w:p w14:paraId="672C7B0F" w14:textId="77777777" w:rsidR="00B21872" w:rsidRPr="00E37089" w:rsidRDefault="00B21872" w:rsidP="00B21872">
      <w:pPr>
        <w:rPr>
          <w:sz w:val="21"/>
          <w:szCs w:val="21"/>
        </w:rPr>
      </w:pPr>
    </w:p>
    <w:p w14:paraId="3079D720" w14:textId="77777777" w:rsidR="00147660" w:rsidRPr="00B21872" w:rsidRDefault="00147660" w:rsidP="00B21872"/>
    <w:sectPr w:rsidR="00147660" w:rsidRPr="00B21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8B0"/>
    <w:multiLevelType w:val="hybridMultilevel"/>
    <w:tmpl w:val="AA3418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642FD9"/>
    <w:multiLevelType w:val="hybridMultilevel"/>
    <w:tmpl w:val="634E4606"/>
    <w:lvl w:ilvl="0" w:tplc="ADC031A8">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E9234C"/>
    <w:multiLevelType w:val="hybridMultilevel"/>
    <w:tmpl w:val="9ACE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D7DD9"/>
    <w:multiLevelType w:val="hybridMultilevel"/>
    <w:tmpl w:val="0EF04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E341C"/>
    <w:multiLevelType w:val="hybridMultilevel"/>
    <w:tmpl w:val="AC8E5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yt7A0tzQwsTCzNDVS0lEKTi0uzszPAykwqgUAmdw3IywAAAA="/>
  </w:docVars>
  <w:rsids>
    <w:rsidRoot w:val="00B21872"/>
    <w:rsid w:val="00036CB5"/>
    <w:rsid w:val="000647E1"/>
    <w:rsid w:val="001234FF"/>
    <w:rsid w:val="00147660"/>
    <w:rsid w:val="00380295"/>
    <w:rsid w:val="005A0EAB"/>
    <w:rsid w:val="005C683C"/>
    <w:rsid w:val="005F692D"/>
    <w:rsid w:val="006A279F"/>
    <w:rsid w:val="008C1683"/>
    <w:rsid w:val="009C5026"/>
    <w:rsid w:val="00A2561F"/>
    <w:rsid w:val="00B21872"/>
    <w:rsid w:val="00C32EF1"/>
    <w:rsid w:val="00C5186C"/>
    <w:rsid w:val="00CA0A99"/>
    <w:rsid w:val="00CB570A"/>
    <w:rsid w:val="00CE72D7"/>
    <w:rsid w:val="00E36BFB"/>
    <w:rsid w:val="00E44ADD"/>
    <w:rsid w:val="00F419DB"/>
    <w:rsid w:val="00F95E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5753"/>
  <w15:docId w15:val="{5100CB6D-5A73-4F14-AA49-620A5CB8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8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634">
      <w:bodyDiv w:val="1"/>
      <w:marLeft w:val="0"/>
      <w:marRight w:val="0"/>
      <w:marTop w:val="0"/>
      <w:marBottom w:val="0"/>
      <w:divBdr>
        <w:top w:val="none" w:sz="0" w:space="0" w:color="auto"/>
        <w:left w:val="none" w:sz="0" w:space="0" w:color="auto"/>
        <w:bottom w:val="none" w:sz="0" w:space="0" w:color="auto"/>
        <w:right w:val="none" w:sz="0" w:space="0" w:color="auto"/>
      </w:divBdr>
    </w:div>
    <w:div w:id="313143745">
      <w:bodyDiv w:val="1"/>
      <w:marLeft w:val="0"/>
      <w:marRight w:val="0"/>
      <w:marTop w:val="0"/>
      <w:marBottom w:val="0"/>
      <w:divBdr>
        <w:top w:val="none" w:sz="0" w:space="0" w:color="auto"/>
        <w:left w:val="none" w:sz="0" w:space="0" w:color="auto"/>
        <w:bottom w:val="none" w:sz="0" w:space="0" w:color="auto"/>
        <w:right w:val="none" w:sz="0" w:space="0" w:color="auto"/>
      </w:divBdr>
    </w:div>
    <w:div w:id="852111163">
      <w:bodyDiv w:val="1"/>
      <w:marLeft w:val="0"/>
      <w:marRight w:val="0"/>
      <w:marTop w:val="0"/>
      <w:marBottom w:val="0"/>
      <w:divBdr>
        <w:top w:val="none" w:sz="0" w:space="0" w:color="auto"/>
        <w:left w:val="none" w:sz="0" w:space="0" w:color="auto"/>
        <w:bottom w:val="none" w:sz="0" w:space="0" w:color="auto"/>
        <w:right w:val="none" w:sz="0" w:space="0" w:color="auto"/>
      </w:divBdr>
    </w:div>
    <w:div w:id="1366714954">
      <w:bodyDiv w:val="1"/>
      <w:marLeft w:val="0"/>
      <w:marRight w:val="0"/>
      <w:marTop w:val="0"/>
      <w:marBottom w:val="0"/>
      <w:divBdr>
        <w:top w:val="none" w:sz="0" w:space="0" w:color="auto"/>
        <w:left w:val="none" w:sz="0" w:space="0" w:color="auto"/>
        <w:bottom w:val="none" w:sz="0" w:space="0" w:color="auto"/>
        <w:right w:val="none" w:sz="0" w:space="0" w:color="auto"/>
      </w:divBdr>
    </w:div>
    <w:div w:id="17997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2022-06-28T04:03:00Z</dcterms:created>
  <dcterms:modified xsi:type="dcterms:W3CDTF">2022-06-28T04:03:00Z</dcterms:modified>
</cp:coreProperties>
</file>