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D665" w14:textId="5B656D93" w:rsidR="00C36CC4" w:rsidRDefault="00C36CC4">
      <w:pPr>
        <w:spacing w:after="160" w:line="259" w:lineRule="auto"/>
        <w:jc w:val="left"/>
        <w:rPr>
          <w:rFonts w:eastAsiaTheme="majorEastAsia"/>
          <w:b/>
          <w:bCs/>
          <w:color w:val="auto"/>
        </w:rPr>
      </w:pPr>
      <w:bookmarkStart w:id="0" w:name="_Hlk60061419"/>
    </w:p>
    <w:p w14:paraId="504C5C11" w14:textId="77777777" w:rsidR="00192267" w:rsidRDefault="00192267" w:rsidP="00192267">
      <w:pPr>
        <w:pStyle w:val="Default"/>
        <w:spacing w:before="240" w:line="360" w:lineRule="auto"/>
        <w:jc w:val="center"/>
        <w:rPr>
          <w:rFonts w:ascii="Times New Roman" w:hAnsi="Times New Roman" w:cs="Times New Roman"/>
          <w:b/>
          <w:bCs/>
          <w:color w:val="000000" w:themeColor="text1"/>
        </w:rPr>
      </w:pPr>
      <w:bookmarkStart w:id="1" w:name="_Hlk87333799"/>
      <w:r>
        <w:rPr>
          <w:rFonts w:ascii="Times New Roman" w:hAnsi="Times New Roman" w:cs="Times New Roman"/>
          <w:b/>
          <w:bCs/>
          <w:color w:val="000000" w:themeColor="text1"/>
        </w:rPr>
        <w:t>M. TECH. IN DAM SAFETY AND REHABILITATION</w:t>
      </w:r>
    </w:p>
    <w:p w14:paraId="1C74E473" w14:textId="77777777" w:rsidR="00192267" w:rsidRDefault="00192267" w:rsidP="00192267">
      <w:pPr>
        <w:jc w:val="center"/>
      </w:pPr>
      <w:r w:rsidRPr="00E82090">
        <w:t>(A</w:t>
      </w:r>
      <w:r>
        <w:t>s approved by Senate in its 86</w:t>
      </w:r>
      <w:r w:rsidRPr="00D12862">
        <w:rPr>
          <w:vertAlign w:val="superscript"/>
        </w:rPr>
        <w:t>th</w:t>
      </w:r>
      <w:r>
        <w:t xml:space="preserve"> meeting held on February 9, 2021 and notified vide Notification no. </w:t>
      </w:r>
      <w:proofErr w:type="spellStart"/>
      <w:proofErr w:type="gramStart"/>
      <w:r>
        <w:t>Acd</w:t>
      </w:r>
      <w:proofErr w:type="spellEnd"/>
      <w:r>
        <w:t>./</w:t>
      </w:r>
      <w:proofErr w:type="gramEnd"/>
      <w:r>
        <w:t xml:space="preserve"> 1144/ senate-86 dated Mach 04, 2021 by IIT Roorkee and notification no. </w:t>
      </w:r>
      <w:proofErr w:type="spellStart"/>
      <w:r>
        <w:t>Acd</w:t>
      </w:r>
      <w:proofErr w:type="spellEnd"/>
      <w:r>
        <w:t>./ 734/IAPC-107 dated July 13, 2021)</w:t>
      </w:r>
    </w:p>
    <w:p w14:paraId="1FB2DB1D" w14:textId="77777777" w:rsidR="00192267" w:rsidRPr="00192267" w:rsidRDefault="00192267" w:rsidP="00192267"/>
    <w:p w14:paraId="023DAA16" w14:textId="5BFFB8A8" w:rsidR="00FC0BB0" w:rsidRPr="001A3046" w:rsidRDefault="001A3046" w:rsidP="001A3046">
      <w:pPr>
        <w:pStyle w:val="Heading1"/>
        <w:rPr>
          <w:rFonts w:ascii="Times New Roman" w:hAnsi="Times New Roman" w:cs="Times New Roman"/>
          <w:b/>
          <w:bCs/>
          <w:color w:val="auto"/>
          <w:sz w:val="24"/>
          <w:szCs w:val="24"/>
        </w:rPr>
      </w:pPr>
      <w:r>
        <w:rPr>
          <w:rFonts w:ascii="Times New Roman" w:hAnsi="Times New Roman" w:cs="Times New Roman"/>
          <w:b/>
          <w:bCs/>
          <w:color w:val="auto"/>
          <w:sz w:val="24"/>
          <w:szCs w:val="24"/>
        </w:rPr>
        <w:t>B</w:t>
      </w:r>
      <w:r w:rsidRPr="001A3046">
        <w:rPr>
          <w:rFonts w:ascii="Times New Roman" w:hAnsi="Times New Roman" w:cs="Times New Roman"/>
          <w:b/>
          <w:bCs/>
          <w:color w:val="auto"/>
          <w:sz w:val="24"/>
          <w:szCs w:val="24"/>
        </w:rPr>
        <w:t>ACKGROUND</w:t>
      </w:r>
    </w:p>
    <w:p w14:paraId="1288F24F" w14:textId="77777777" w:rsidR="00A6129B" w:rsidRPr="009871FB" w:rsidRDefault="00A6129B" w:rsidP="00A6129B">
      <w:pPr>
        <w:rPr>
          <w:b/>
        </w:rPr>
      </w:pPr>
    </w:p>
    <w:p w14:paraId="44B20C49" w14:textId="0C0F9BAC" w:rsidR="00075667" w:rsidRDefault="009A2162" w:rsidP="008D6F69">
      <w:pPr>
        <w:spacing w:after="240"/>
        <w:rPr>
          <w:shd w:val="clear" w:color="auto" w:fill="FFFFFF"/>
        </w:rPr>
      </w:pPr>
      <w:r>
        <w:rPr>
          <w:shd w:val="clear" w:color="auto" w:fill="FFFFFF"/>
        </w:rPr>
        <w:t>India has 5334 large dams in operation and about 411 large dams are under construction. In addition to the large dams, there are more than 90,000 small and medium dams in the country.</w:t>
      </w:r>
      <w:r w:rsidR="006D2A3E">
        <w:rPr>
          <w:shd w:val="clear" w:color="auto" w:fill="FFFFFF"/>
        </w:rPr>
        <w:t xml:space="preserve"> These dams have been built to ensure water safety, which in turn, is essential for the food and energy security of the country. IIT Roorkee is playing a major role in the design and execution of these dams since its inception in 1847.</w:t>
      </w:r>
    </w:p>
    <w:p w14:paraId="15AC869F" w14:textId="77777777" w:rsidR="00254103" w:rsidRDefault="00FC0BB0" w:rsidP="008D6F69">
      <w:pPr>
        <w:spacing w:after="240"/>
      </w:pPr>
      <w:r>
        <w:rPr>
          <w:shd w:val="clear" w:color="auto" w:fill="FFFFFF"/>
        </w:rPr>
        <w:t xml:space="preserve">The safety of these dams is of utmost importance. Many of the existing dams are very old and need rehabilitation. Keeping these concerns in view, </w:t>
      </w:r>
      <w:r w:rsidRPr="00233B21">
        <w:t>Ministry of Water Resources, River Development &amp; Ganga Rejuvenation through Central Water Commission</w:t>
      </w:r>
      <w:r>
        <w:t xml:space="preserve"> initiated the DRIP project in April 2012 with the assistance of World Bank. IIT Roorkee is the academic partner in this programme</w:t>
      </w:r>
      <w:r w:rsidR="00254103">
        <w:t>.</w:t>
      </w:r>
    </w:p>
    <w:p w14:paraId="281A1D44" w14:textId="186AC79C" w:rsidR="003F57F5" w:rsidRDefault="00FC0BB0" w:rsidP="008D6F69">
      <w:pPr>
        <w:spacing w:after="240"/>
      </w:pPr>
      <w:r>
        <w:t xml:space="preserve">Keeping the importance of the dams in view and to cover </w:t>
      </w:r>
      <w:proofErr w:type="gramStart"/>
      <w:r>
        <w:t>more</w:t>
      </w:r>
      <w:proofErr w:type="gramEnd"/>
      <w:r>
        <w:t xml:space="preserve"> number of dams in the project, phase II and phase III of the DRIP programme have been approved by </w:t>
      </w:r>
      <w:r w:rsidR="003F57F5">
        <w:t>Ministry of Jal Shakti, Government of India on October 29, 2020.</w:t>
      </w:r>
    </w:p>
    <w:p w14:paraId="6D934EB3" w14:textId="61AF11E2" w:rsidR="003F57F5" w:rsidRDefault="003F57F5" w:rsidP="008D6F69">
      <w:pPr>
        <w:spacing w:after="240"/>
        <w:rPr>
          <w:shd w:val="clear" w:color="auto" w:fill="FFFFFF"/>
        </w:rPr>
      </w:pPr>
      <w:r w:rsidRPr="003F57F5">
        <w:t xml:space="preserve">Dam Safety Bill 2019 was introduced in Lok Sabha on </w:t>
      </w:r>
      <w:r w:rsidR="00CE5C5A" w:rsidRPr="003F57F5">
        <w:t xml:space="preserve">July 29, </w:t>
      </w:r>
      <w:proofErr w:type="gramStart"/>
      <w:r w:rsidR="00CE5C5A" w:rsidRPr="003F57F5">
        <w:t>2019</w:t>
      </w:r>
      <w:proofErr w:type="gramEnd"/>
      <w:r w:rsidR="00CE5C5A">
        <w:t xml:space="preserve"> and</w:t>
      </w:r>
      <w:r w:rsidRPr="003F57F5">
        <w:t xml:space="preserve"> was passed on August 2, 2019. </w:t>
      </w:r>
      <w:r w:rsidRPr="003F57F5">
        <w:rPr>
          <w:shd w:val="clear" w:color="auto" w:fill="FFFFFF"/>
        </w:rPr>
        <w:t>The </w:t>
      </w:r>
      <w:r w:rsidRPr="003F57F5">
        <w:rPr>
          <w:bCs/>
          <w:shd w:val="clear" w:color="auto" w:fill="FFFFFF"/>
        </w:rPr>
        <w:t>bill</w:t>
      </w:r>
      <w:r w:rsidRPr="003F57F5">
        <w:rPr>
          <w:shd w:val="clear" w:color="auto" w:fill="FFFFFF"/>
        </w:rPr>
        <w:t> provides for the surveillance, </w:t>
      </w:r>
      <w:r w:rsidRPr="003F57F5">
        <w:rPr>
          <w:bCs/>
          <w:shd w:val="clear" w:color="auto" w:fill="FFFFFF"/>
        </w:rPr>
        <w:t>inspection</w:t>
      </w:r>
      <w:r w:rsidRPr="003F57F5">
        <w:rPr>
          <w:shd w:val="clear" w:color="auto" w:fill="FFFFFF"/>
        </w:rPr>
        <w:t>, operation, and maintenance of all specified </w:t>
      </w:r>
      <w:r w:rsidRPr="003F57F5">
        <w:rPr>
          <w:bCs/>
          <w:shd w:val="clear" w:color="auto" w:fill="FFFFFF"/>
        </w:rPr>
        <w:t>dams</w:t>
      </w:r>
      <w:r w:rsidRPr="003F57F5">
        <w:rPr>
          <w:shd w:val="clear" w:color="auto" w:fill="FFFFFF"/>
        </w:rPr>
        <w:t> across the country. The bill is likely to be passed by Rajya Sabha soon.</w:t>
      </w:r>
    </w:p>
    <w:p w14:paraId="5932B3B4" w14:textId="0F90BFC8" w:rsidR="00A6129B" w:rsidRDefault="008E3CE5" w:rsidP="008D6F69">
      <w:pPr>
        <w:spacing w:after="240"/>
        <w:rPr>
          <w:b/>
        </w:rPr>
      </w:pPr>
      <w:r w:rsidRPr="008E3CE5">
        <w:rPr>
          <w:b/>
        </w:rPr>
        <w:t xml:space="preserve">Who can Attend the </w:t>
      </w:r>
      <w:proofErr w:type="gramStart"/>
      <w:r w:rsidRPr="008E3CE5">
        <w:rPr>
          <w:b/>
        </w:rPr>
        <w:t>Programme</w:t>
      </w:r>
      <w:proofErr w:type="gramEnd"/>
    </w:p>
    <w:p w14:paraId="5BF02E24" w14:textId="6E449C51" w:rsidR="008E3CE5" w:rsidRDefault="00DB4C43" w:rsidP="008D6F69">
      <w:r>
        <w:t>T</w:t>
      </w:r>
      <w:r w:rsidR="008E3CE5">
        <w:t xml:space="preserve">he programme will be </w:t>
      </w:r>
      <w:r w:rsidR="00FA11AD">
        <w:t>meant for the sponsored officers of state implementing</w:t>
      </w:r>
      <w:r w:rsidR="008E3CE5">
        <w:t xml:space="preserve"> agencies of DRIP programme</w:t>
      </w:r>
      <w:r>
        <w:t xml:space="preserve"> and other agencies within</w:t>
      </w:r>
      <w:r w:rsidR="00FA11AD">
        <w:t xml:space="preserve"> </w:t>
      </w:r>
      <w:r>
        <w:t xml:space="preserve">India and abroad with relevant experience </w:t>
      </w:r>
      <w:r w:rsidR="008E4E78">
        <w:t xml:space="preserve">of 2 years </w:t>
      </w:r>
      <w:r>
        <w:t>and fresh GATE qualified candidates</w:t>
      </w:r>
      <w:r w:rsidR="000A6E39">
        <w:t xml:space="preserve"> having valid GATE score</w:t>
      </w:r>
      <w:r>
        <w:t>.</w:t>
      </w:r>
    </w:p>
    <w:p w14:paraId="461A66D5" w14:textId="65B00F62" w:rsidR="008D6F69" w:rsidRDefault="008D6F69" w:rsidP="008D6F69"/>
    <w:p w14:paraId="2E4B074E" w14:textId="77777777" w:rsidR="008D6F69" w:rsidRDefault="008D6F69" w:rsidP="008D6F69"/>
    <w:p w14:paraId="4FDD0E56" w14:textId="4D2F00B5" w:rsidR="008E3CE5" w:rsidRDefault="008E3CE5" w:rsidP="008D6F69">
      <w:pPr>
        <w:spacing w:after="240"/>
        <w:rPr>
          <w:b/>
        </w:rPr>
      </w:pPr>
      <w:r>
        <w:rPr>
          <w:b/>
        </w:rPr>
        <w:t>Eligibility</w:t>
      </w:r>
      <w:r w:rsidR="008E4E78">
        <w:rPr>
          <w:b/>
        </w:rPr>
        <w:t xml:space="preserve"> for sponsored Candidates</w:t>
      </w:r>
    </w:p>
    <w:p w14:paraId="03D13A83" w14:textId="10458A53" w:rsidR="008E3CE5" w:rsidRDefault="00612092" w:rsidP="00612092">
      <w:pPr>
        <w:pStyle w:val="ListParagraph"/>
        <w:numPr>
          <w:ilvl w:val="0"/>
          <w:numId w:val="38"/>
        </w:numPr>
      </w:pPr>
      <w:r>
        <w:t xml:space="preserve">Graduation/ Post Graduation degree </w:t>
      </w:r>
      <w:r w:rsidRPr="00612092">
        <w:t>in Civil</w:t>
      </w:r>
      <w:r>
        <w:t>/ Mechanical/</w:t>
      </w:r>
      <w:r w:rsidR="000A6E39">
        <w:t xml:space="preserve"> </w:t>
      </w:r>
      <w:r w:rsidR="003C2045">
        <w:t>Earthquake/</w:t>
      </w:r>
      <w:r>
        <w:t xml:space="preserve"> Hydrology/ Water Resources Engineering/ </w:t>
      </w:r>
      <w:r w:rsidR="00CE5C5A">
        <w:t>equivalent.</w:t>
      </w:r>
    </w:p>
    <w:p w14:paraId="5417BFD2" w14:textId="1E1B58D0" w:rsidR="00612092" w:rsidRDefault="00612092" w:rsidP="00612092">
      <w:pPr>
        <w:pStyle w:val="ListParagraph"/>
        <w:numPr>
          <w:ilvl w:val="0"/>
          <w:numId w:val="38"/>
        </w:numPr>
      </w:pPr>
      <w:r>
        <w:t>Post-graduation degree in Physics/ Mathematics</w:t>
      </w:r>
      <w:r w:rsidR="003C2045">
        <w:t>/ Geology/ Geophysics</w:t>
      </w:r>
      <w:r>
        <w:t xml:space="preserve">; Environmental Engineering/ </w:t>
      </w:r>
      <w:r w:rsidR="00CE5C5A">
        <w:t>equivalent.</w:t>
      </w:r>
    </w:p>
    <w:p w14:paraId="69FAE6A9" w14:textId="017DEF19" w:rsidR="003C2045" w:rsidRDefault="003C2045" w:rsidP="008D6F69">
      <w:pPr>
        <w:pStyle w:val="ListParagraph"/>
        <w:numPr>
          <w:ilvl w:val="0"/>
          <w:numId w:val="38"/>
        </w:numPr>
      </w:pPr>
      <w:r>
        <w:t>Any other degree acceptable to the State Implementing agencies for regular appointment in the dam safety wings</w:t>
      </w:r>
      <w:r w:rsidR="00EB72ED">
        <w:t>.</w:t>
      </w:r>
    </w:p>
    <w:p w14:paraId="36550985" w14:textId="77777777" w:rsidR="008E4E78" w:rsidRDefault="008E4E78" w:rsidP="008E4E78">
      <w:pPr>
        <w:spacing w:after="240"/>
        <w:rPr>
          <w:b/>
        </w:rPr>
      </w:pPr>
    </w:p>
    <w:p w14:paraId="4DB168E7" w14:textId="2E7414F7" w:rsidR="008E4E78" w:rsidRDefault="008E4E78" w:rsidP="008E4E78">
      <w:pPr>
        <w:spacing w:after="240"/>
        <w:rPr>
          <w:b/>
        </w:rPr>
      </w:pPr>
      <w:r>
        <w:rPr>
          <w:b/>
        </w:rPr>
        <w:t>Eligibility for GATE qualified Candidates</w:t>
      </w:r>
    </w:p>
    <w:p w14:paraId="5DCC7106" w14:textId="7A5177BD" w:rsidR="008E4E78" w:rsidRDefault="008E4E78" w:rsidP="008E4E78">
      <w:pPr>
        <w:pStyle w:val="ListParagraph"/>
        <w:numPr>
          <w:ilvl w:val="0"/>
          <w:numId w:val="43"/>
        </w:numPr>
      </w:pPr>
      <w:r>
        <w:t>Graduation</w:t>
      </w:r>
      <w:r w:rsidR="000A6E39">
        <w:t xml:space="preserve"> engineering </w:t>
      </w:r>
      <w:r>
        <w:t xml:space="preserve">degree </w:t>
      </w:r>
      <w:r w:rsidRPr="00612092">
        <w:t>in Civil</w:t>
      </w:r>
      <w:r>
        <w:t>/ Mechanical</w:t>
      </w:r>
      <w:r w:rsidR="000A6E39">
        <w:t xml:space="preserve"> engineering </w:t>
      </w:r>
      <w:r>
        <w:t xml:space="preserve">/ </w:t>
      </w:r>
      <w:r w:rsidR="00CE5C5A">
        <w:t>equivalent.</w:t>
      </w:r>
    </w:p>
    <w:p w14:paraId="1BD3C83E" w14:textId="12A70F0A" w:rsidR="008E4E78" w:rsidRDefault="008E4E78" w:rsidP="008E4E78">
      <w:pPr>
        <w:pStyle w:val="ListParagraph"/>
        <w:numPr>
          <w:ilvl w:val="0"/>
          <w:numId w:val="43"/>
        </w:numPr>
      </w:pPr>
      <w:r>
        <w:t xml:space="preserve">Post-graduation degree in Geology/ Geophysics; </w:t>
      </w:r>
      <w:r w:rsidR="00CE5C5A">
        <w:t>equivalent.</w:t>
      </w:r>
    </w:p>
    <w:p w14:paraId="574A3CF1" w14:textId="77777777" w:rsidR="008E4E78" w:rsidRDefault="008E4E78" w:rsidP="008E4E78"/>
    <w:p w14:paraId="6DD2C5D8" w14:textId="0C4BD877" w:rsidR="003C2045" w:rsidRPr="003C2045" w:rsidRDefault="003C2045" w:rsidP="008D6F69">
      <w:pPr>
        <w:spacing w:after="240"/>
        <w:rPr>
          <w:b/>
        </w:rPr>
      </w:pPr>
      <w:r w:rsidRPr="003C2045">
        <w:rPr>
          <w:b/>
        </w:rPr>
        <w:t xml:space="preserve">Number of seats: </w:t>
      </w:r>
    </w:p>
    <w:p w14:paraId="03E559F5" w14:textId="02885330" w:rsidR="003C2045" w:rsidRDefault="003C2045" w:rsidP="008D6F69">
      <w:pPr>
        <w:spacing w:after="240"/>
      </w:pPr>
      <w:r>
        <w:t>30</w:t>
      </w:r>
      <w:r w:rsidR="00DB4C43">
        <w:t xml:space="preserve"> with a minimum of 5 seats for GATE qualified candidates.</w:t>
      </w:r>
    </w:p>
    <w:p w14:paraId="7D71404B" w14:textId="40CB25F2" w:rsidR="008E3CE5" w:rsidRPr="008E3CE5" w:rsidRDefault="008E3CE5" w:rsidP="008D6F69">
      <w:pPr>
        <w:spacing w:after="240"/>
        <w:rPr>
          <w:b/>
        </w:rPr>
      </w:pPr>
      <w:r w:rsidRPr="008E3CE5">
        <w:rPr>
          <w:b/>
        </w:rPr>
        <w:t>Faculty</w:t>
      </w:r>
    </w:p>
    <w:p w14:paraId="2CB001E7" w14:textId="373FEF63" w:rsidR="008E3CE5" w:rsidRDefault="00FA11AD" w:rsidP="003F57F5">
      <w:r>
        <w:t xml:space="preserve">The programme will be </w:t>
      </w:r>
      <w:r w:rsidR="008E3CE5">
        <w:t xml:space="preserve">jointly </w:t>
      </w:r>
      <w:r>
        <w:t>delivered by the faculty members of IIT Roorkee</w:t>
      </w:r>
      <w:r w:rsidR="008E3CE5">
        <w:t xml:space="preserve"> and the </w:t>
      </w:r>
      <w:r>
        <w:t>national and international experts</w:t>
      </w:r>
      <w:r w:rsidR="008E3CE5">
        <w:t xml:space="preserve">. The national and </w:t>
      </w:r>
      <w:r w:rsidR="00CE5C5A">
        <w:t>international</w:t>
      </w:r>
      <w:r w:rsidR="008E3CE5">
        <w:t xml:space="preserve"> experts have been proposed </w:t>
      </w:r>
      <w:r>
        <w:t xml:space="preserve">with the delivery of the programme as the </w:t>
      </w:r>
      <w:r w:rsidR="009865B1">
        <w:t>number of subjects proposed to be dealt with are new and the faculty members of IIT Roorkee need to develop the expertise of delivering the programme independently o</w:t>
      </w:r>
      <w:r w:rsidR="00467EC7">
        <w:t>ver a period of next five years through continuous interaction with international experts and exposure visits.</w:t>
      </w:r>
      <w:r w:rsidR="009865B1">
        <w:t xml:space="preserve"> </w:t>
      </w:r>
    </w:p>
    <w:p w14:paraId="76FB28A1" w14:textId="77777777" w:rsidR="003C2045" w:rsidRDefault="003C2045" w:rsidP="003F57F5">
      <w:pPr>
        <w:rPr>
          <w:b/>
        </w:rPr>
      </w:pPr>
    </w:p>
    <w:p w14:paraId="4A11A9E7" w14:textId="31431EA3" w:rsidR="008E3CE5" w:rsidRPr="003C2045" w:rsidRDefault="003C2045" w:rsidP="008D6F69">
      <w:pPr>
        <w:spacing w:after="240"/>
        <w:rPr>
          <w:b/>
        </w:rPr>
      </w:pPr>
      <w:r w:rsidRPr="00877566">
        <w:rPr>
          <w:b/>
        </w:rPr>
        <w:t>Financial Support:</w:t>
      </w:r>
    </w:p>
    <w:p w14:paraId="6A1FFCE2" w14:textId="2A59C412" w:rsidR="00A6129B" w:rsidRDefault="009865B1" w:rsidP="003F57F5">
      <w:r>
        <w:t xml:space="preserve">The programme shall be supported by Ministry of Jal Shakti </w:t>
      </w:r>
      <w:r w:rsidR="003C2045">
        <w:t>under DRIP phase II and III</w:t>
      </w:r>
      <w:r w:rsidR="00877566">
        <w:t xml:space="preserve"> and MHRD</w:t>
      </w:r>
      <w:r w:rsidR="003C2045">
        <w:t>.</w:t>
      </w:r>
    </w:p>
    <w:p w14:paraId="414DE6EB" w14:textId="77777777" w:rsidR="008D6F69" w:rsidRDefault="008D6F69" w:rsidP="003F57F5">
      <w:pPr>
        <w:rPr>
          <w:b/>
        </w:rPr>
      </w:pPr>
    </w:p>
    <w:p w14:paraId="3E389396" w14:textId="1A6C2180" w:rsidR="003C2045" w:rsidRDefault="003C2045" w:rsidP="003F57F5">
      <w:pPr>
        <w:rPr>
          <w:b/>
        </w:rPr>
      </w:pPr>
      <w:r w:rsidRPr="003C2045">
        <w:rPr>
          <w:b/>
        </w:rPr>
        <w:t>Reference Material</w:t>
      </w:r>
      <w:r>
        <w:rPr>
          <w:b/>
        </w:rPr>
        <w:t>:</w:t>
      </w:r>
    </w:p>
    <w:p w14:paraId="296E7941" w14:textId="77777777" w:rsidR="003C2045" w:rsidRPr="003C2045" w:rsidRDefault="003C2045" w:rsidP="003F57F5">
      <w:pPr>
        <w:rPr>
          <w:b/>
        </w:rPr>
      </w:pPr>
    </w:p>
    <w:p w14:paraId="696E747B" w14:textId="77777777" w:rsidR="00A6129B" w:rsidRDefault="00A6129B" w:rsidP="00A6129B">
      <w:proofErr w:type="gramStart"/>
      <w:r>
        <w:lastRenderedPageBreak/>
        <w:t>A number of</w:t>
      </w:r>
      <w:proofErr w:type="gramEnd"/>
      <w:r>
        <w:t xml:space="preserve"> guidelines have been prepared by CPMU of CWC in consultation with National and International subject matter specialists during the last 6 years. These guidelines document the best National and International practices in the area. The M. Tech. programme will give the participants enough exposure to follow these guidelines and implement the best practices in the field. So far, the following 14 guidelines have been prepared and are available online. </w:t>
      </w:r>
    </w:p>
    <w:p w14:paraId="2D0A2CBC" w14:textId="77777777" w:rsidR="00A6129B" w:rsidRPr="001E3341" w:rsidRDefault="00A6129B" w:rsidP="00A6129B"/>
    <w:p w14:paraId="6A04C4C5" w14:textId="77777777" w:rsidR="003C2045" w:rsidRDefault="003C2045" w:rsidP="003C2045">
      <w:pPr>
        <w:pStyle w:val="ListParagraph"/>
        <w:numPr>
          <w:ilvl w:val="1"/>
          <w:numId w:val="1"/>
        </w:numPr>
      </w:pPr>
      <w:r>
        <w:t xml:space="preserve">Guidelines for developing Emergency action plans for dams, February </w:t>
      </w:r>
      <w:proofErr w:type="gramStart"/>
      <w:r>
        <w:t>2016;</w:t>
      </w:r>
      <w:proofErr w:type="gramEnd"/>
    </w:p>
    <w:p w14:paraId="53FDA982" w14:textId="758C4DFF" w:rsidR="003C2045" w:rsidRDefault="003C2045" w:rsidP="003C2045">
      <w:pPr>
        <w:pStyle w:val="ListParagraph"/>
        <w:numPr>
          <w:ilvl w:val="1"/>
          <w:numId w:val="1"/>
        </w:numPr>
      </w:pPr>
      <w:r>
        <w:t xml:space="preserve">Guidelines for safety inspections of dams, January </w:t>
      </w:r>
      <w:r w:rsidR="00CE5C5A">
        <w:t>2018.</w:t>
      </w:r>
    </w:p>
    <w:p w14:paraId="455CC84D" w14:textId="6929444C" w:rsidR="003C2045" w:rsidRDefault="003C2045" w:rsidP="003C2045">
      <w:pPr>
        <w:pStyle w:val="ListParagraph"/>
        <w:numPr>
          <w:ilvl w:val="1"/>
          <w:numId w:val="1"/>
        </w:numPr>
      </w:pPr>
      <w:r>
        <w:t xml:space="preserve">Guidelines for instrumentation of large dams, January </w:t>
      </w:r>
      <w:r w:rsidR="00CE5C5A">
        <w:t>2018.</w:t>
      </w:r>
    </w:p>
    <w:p w14:paraId="137D1747" w14:textId="534F1B06" w:rsidR="003C2045" w:rsidRDefault="003C2045" w:rsidP="003C2045">
      <w:pPr>
        <w:pStyle w:val="ListParagraph"/>
        <w:numPr>
          <w:ilvl w:val="1"/>
          <w:numId w:val="1"/>
        </w:numPr>
      </w:pPr>
      <w:r>
        <w:t xml:space="preserve">Guidelines for preparing operation and maintenance manual for dams, January </w:t>
      </w:r>
      <w:r w:rsidR="00CE5C5A">
        <w:t>2018.</w:t>
      </w:r>
    </w:p>
    <w:p w14:paraId="40F2C873" w14:textId="6DF0CBFD" w:rsidR="003C2045" w:rsidRDefault="003C2045" w:rsidP="003C2045">
      <w:pPr>
        <w:pStyle w:val="ListParagraph"/>
        <w:numPr>
          <w:ilvl w:val="1"/>
          <w:numId w:val="1"/>
        </w:numPr>
      </w:pPr>
      <w:r>
        <w:t xml:space="preserve">Guidelines for mapping flood risks associated with dams, January </w:t>
      </w:r>
      <w:r w:rsidR="00CE5C5A">
        <w:t>2018.</w:t>
      </w:r>
    </w:p>
    <w:p w14:paraId="3D00AC75" w14:textId="13BCC304" w:rsidR="003C2045" w:rsidRDefault="003C2045" w:rsidP="003C2045">
      <w:pPr>
        <w:pStyle w:val="ListParagraph"/>
        <w:numPr>
          <w:ilvl w:val="1"/>
          <w:numId w:val="1"/>
        </w:numPr>
      </w:pPr>
      <w:r>
        <w:t xml:space="preserve">Manual for rehabilitation of large dams, January </w:t>
      </w:r>
      <w:r w:rsidR="00CE5C5A">
        <w:t>2018.</w:t>
      </w:r>
    </w:p>
    <w:p w14:paraId="5DE4E5AF" w14:textId="414549F3" w:rsidR="003C2045" w:rsidRDefault="003C2045" w:rsidP="003C2045">
      <w:pPr>
        <w:pStyle w:val="ListParagraph"/>
        <w:numPr>
          <w:ilvl w:val="1"/>
          <w:numId w:val="1"/>
        </w:numPr>
      </w:pPr>
      <w:r>
        <w:t xml:space="preserve">Inspection Manual for Dam Field Engineers After Seismic Events, </w:t>
      </w:r>
      <w:proofErr w:type="spellStart"/>
      <w:r>
        <w:t>Ichari</w:t>
      </w:r>
      <w:proofErr w:type="spellEnd"/>
      <w:r>
        <w:t xml:space="preserve"> Dam, Uttarakhand, January </w:t>
      </w:r>
      <w:r w:rsidR="00CE5C5A">
        <w:t>2018.</w:t>
      </w:r>
    </w:p>
    <w:p w14:paraId="314C5AF8" w14:textId="2B6E1DA6" w:rsidR="003C2045" w:rsidRDefault="003C2045" w:rsidP="003C2045">
      <w:pPr>
        <w:pStyle w:val="ListParagraph"/>
        <w:numPr>
          <w:ilvl w:val="1"/>
          <w:numId w:val="1"/>
        </w:numPr>
      </w:pPr>
      <w:r>
        <w:t xml:space="preserve">Technical Specifications of Hydro-meteorological, Geodetic, Geotechnical and Seismic Instruments, January </w:t>
      </w:r>
      <w:r w:rsidR="00CE5C5A">
        <w:t>2018.</w:t>
      </w:r>
    </w:p>
    <w:p w14:paraId="594AA140" w14:textId="142A8EB3" w:rsidR="003C2045" w:rsidRDefault="003C2045" w:rsidP="003C2045">
      <w:pPr>
        <w:pStyle w:val="ListParagraph"/>
        <w:numPr>
          <w:ilvl w:val="1"/>
          <w:numId w:val="1"/>
        </w:numPr>
      </w:pPr>
      <w:r>
        <w:t xml:space="preserve">Guidelines for Assessing and Managing Risks Associated with Dams; February </w:t>
      </w:r>
      <w:r w:rsidR="00CE5C5A">
        <w:t>2019.</w:t>
      </w:r>
    </w:p>
    <w:p w14:paraId="1F190731" w14:textId="0C5C8779" w:rsidR="003C2045" w:rsidRDefault="003C2045" w:rsidP="003C2045">
      <w:pPr>
        <w:pStyle w:val="ListParagraph"/>
        <w:numPr>
          <w:ilvl w:val="1"/>
          <w:numId w:val="1"/>
        </w:numPr>
      </w:pPr>
      <w:r>
        <w:t xml:space="preserve">Handbook for Assessing and Managing Reservoir Sedimentation, February </w:t>
      </w:r>
      <w:r w:rsidR="00CE5C5A">
        <w:t>2019.</w:t>
      </w:r>
    </w:p>
    <w:p w14:paraId="1E35AEB5" w14:textId="477EE5A4" w:rsidR="003C2045" w:rsidRDefault="003C2045" w:rsidP="003C2045">
      <w:pPr>
        <w:pStyle w:val="ListParagraph"/>
        <w:numPr>
          <w:ilvl w:val="1"/>
          <w:numId w:val="1"/>
        </w:numPr>
      </w:pPr>
      <w:r>
        <w:t xml:space="preserve">Inspection Manual for Dam Field Engineers after Seismic Events, </w:t>
      </w:r>
      <w:proofErr w:type="spellStart"/>
      <w:r>
        <w:t>Maithon</w:t>
      </w:r>
      <w:proofErr w:type="spellEnd"/>
      <w:r>
        <w:t xml:space="preserve"> Dam, </w:t>
      </w:r>
      <w:proofErr w:type="spellStart"/>
      <w:r>
        <w:t>Damodar</w:t>
      </w:r>
      <w:proofErr w:type="spellEnd"/>
      <w:r>
        <w:t xml:space="preserve"> Valley Corporation, Jharkhand, February </w:t>
      </w:r>
      <w:r w:rsidR="00CE5C5A">
        <w:t>2019.</w:t>
      </w:r>
    </w:p>
    <w:p w14:paraId="0C7C094F" w14:textId="32F51C47" w:rsidR="003C2045" w:rsidRDefault="003C2045" w:rsidP="003C2045">
      <w:pPr>
        <w:pStyle w:val="ListParagraph"/>
        <w:numPr>
          <w:ilvl w:val="1"/>
          <w:numId w:val="1"/>
        </w:numPr>
      </w:pPr>
      <w:r>
        <w:t xml:space="preserve">Guidelines for Classifying the Hazard Potential of Dams, November </w:t>
      </w:r>
      <w:r w:rsidR="00CE5C5A">
        <w:t>2020.</w:t>
      </w:r>
    </w:p>
    <w:p w14:paraId="0D7DCDFB" w14:textId="48274262" w:rsidR="003C2045" w:rsidRDefault="003C2045" w:rsidP="003C2045">
      <w:pPr>
        <w:pStyle w:val="ListParagraph"/>
        <w:numPr>
          <w:ilvl w:val="1"/>
          <w:numId w:val="1"/>
        </w:numPr>
      </w:pPr>
      <w:r>
        <w:t xml:space="preserve">Operational Procedures for Assessing and Managing Environmental Impacts in Existing Dam Projects, November </w:t>
      </w:r>
      <w:r w:rsidR="00CE5C5A">
        <w:t>2020.</w:t>
      </w:r>
    </w:p>
    <w:p w14:paraId="2E53C517" w14:textId="77777777" w:rsidR="003C2045" w:rsidRDefault="003C2045" w:rsidP="003C2045">
      <w:pPr>
        <w:pStyle w:val="ListParagraph"/>
        <w:numPr>
          <w:ilvl w:val="1"/>
          <w:numId w:val="1"/>
        </w:numPr>
      </w:pPr>
      <w:r>
        <w:t>Manual for Assessing Structural Safety of Existing Dams, November 2020.</w:t>
      </w:r>
    </w:p>
    <w:p w14:paraId="29ACBCE0" w14:textId="52EC48CC" w:rsidR="003C2045" w:rsidRDefault="003C2045" w:rsidP="008D6F69">
      <w:pPr>
        <w:spacing w:after="240"/>
      </w:pPr>
      <w:r>
        <w:t>Apart from the above guidelines, few more guidelines have been prepared by other organisations:</w:t>
      </w:r>
    </w:p>
    <w:p w14:paraId="0874F6E1" w14:textId="3DE11CF6" w:rsidR="00A6129B" w:rsidRPr="001E3341" w:rsidRDefault="00A6129B" w:rsidP="009B45DB">
      <w:pPr>
        <w:pStyle w:val="ListParagraph"/>
        <w:numPr>
          <w:ilvl w:val="0"/>
          <w:numId w:val="37"/>
        </w:numPr>
      </w:pPr>
      <w:r w:rsidRPr="001E3341">
        <w:t xml:space="preserve">Guidelines for community-based ecotourism development, WWF International, </w:t>
      </w:r>
      <w:r w:rsidR="00CE5C5A" w:rsidRPr="001E3341">
        <w:t>2001</w:t>
      </w:r>
      <w:r w:rsidR="00CE5C5A">
        <w:t>.</w:t>
      </w:r>
    </w:p>
    <w:p w14:paraId="7DF6FDE5" w14:textId="15971976" w:rsidR="00A6129B" w:rsidRPr="001E3341" w:rsidRDefault="00A6129B" w:rsidP="009B45DB">
      <w:pPr>
        <w:pStyle w:val="ListParagraph"/>
        <w:numPr>
          <w:ilvl w:val="0"/>
          <w:numId w:val="37"/>
        </w:numPr>
      </w:pPr>
      <w:r w:rsidRPr="001E3341">
        <w:t xml:space="preserve">Guidelines for maintaining longitudinal connectivity through dams, </w:t>
      </w:r>
      <w:r w:rsidR="00CE5C5A" w:rsidRPr="001E3341">
        <w:t>2017</w:t>
      </w:r>
      <w:r w:rsidR="00CE5C5A">
        <w:t>.</w:t>
      </w:r>
    </w:p>
    <w:p w14:paraId="74FE0CB9" w14:textId="2F16387C" w:rsidR="00A6129B" w:rsidRPr="001E3341" w:rsidRDefault="00A6129B" w:rsidP="009B45DB">
      <w:pPr>
        <w:pStyle w:val="ListParagraph"/>
        <w:numPr>
          <w:ilvl w:val="0"/>
          <w:numId w:val="37"/>
        </w:numPr>
      </w:pPr>
      <w:r w:rsidRPr="001E3341">
        <w:t>ICOLD, “</w:t>
      </w:r>
      <w:r w:rsidRPr="009B45DB">
        <w:rPr>
          <w:iCs/>
        </w:rPr>
        <w:t>Selecting Seismic Parameters for Large Dams, Guidelines”</w:t>
      </w:r>
      <w:r w:rsidRPr="001E3341">
        <w:t xml:space="preserve">, Bulletin 148 Committee on Seismic Aspects of Dam Design, International Commission on Large Dams (ICOLD), Paris, </w:t>
      </w:r>
      <w:r w:rsidR="00CE5C5A" w:rsidRPr="001E3341">
        <w:t>2014</w:t>
      </w:r>
      <w:r w:rsidR="00CE5C5A">
        <w:t>.</w:t>
      </w:r>
    </w:p>
    <w:p w14:paraId="6F89853E" w14:textId="4E6003F4" w:rsidR="00A6129B" w:rsidRPr="001E3341" w:rsidRDefault="00A6129B" w:rsidP="009B45DB">
      <w:pPr>
        <w:pStyle w:val="ListParagraph"/>
        <w:numPr>
          <w:ilvl w:val="0"/>
          <w:numId w:val="37"/>
        </w:numPr>
      </w:pPr>
      <w:r w:rsidRPr="001E3341">
        <w:lastRenderedPageBreak/>
        <w:t xml:space="preserve">National Disaster Management Guidelines, </w:t>
      </w:r>
      <w:r w:rsidR="00CE5C5A" w:rsidRPr="001E3341">
        <w:t>2007</w:t>
      </w:r>
      <w:r w:rsidR="00CE5C5A">
        <w:t>.</w:t>
      </w:r>
    </w:p>
    <w:p w14:paraId="055D50D9" w14:textId="6AF35195" w:rsidR="00A6129B" w:rsidRDefault="001A3046" w:rsidP="00487B30">
      <w:pPr>
        <w:pStyle w:val="Heading1"/>
        <w:spacing w:after="240"/>
        <w:rPr>
          <w:rFonts w:ascii="Times New Roman" w:hAnsi="Times New Roman" w:cs="Times New Roman"/>
          <w:b/>
          <w:bCs/>
          <w:color w:val="auto"/>
          <w:sz w:val="24"/>
          <w:szCs w:val="24"/>
        </w:rPr>
      </w:pPr>
      <w:r w:rsidRPr="001A3046">
        <w:rPr>
          <w:rFonts w:ascii="Times New Roman" w:hAnsi="Times New Roman" w:cs="Times New Roman"/>
          <w:b/>
          <w:bCs/>
          <w:color w:val="auto"/>
          <w:sz w:val="24"/>
          <w:szCs w:val="24"/>
        </w:rPr>
        <w:t>COURSE OBJECTIVES, STRUCTURE AND THE SYLLABUS</w:t>
      </w:r>
    </w:p>
    <w:p w14:paraId="67F35019" w14:textId="3B48D9C3" w:rsidR="00A6129B" w:rsidRDefault="00A6129B" w:rsidP="001A3046">
      <w:pPr>
        <w:pStyle w:val="Heading2"/>
      </w:pPr>
      <w:r w:rsidRPr="000B7FD0">
        <w:t>Course Objective</w:t>
      </w:r>
      <w:r>
        <w:t>s</w:t>
      </w:r>
    </w:p>
    <w:p w14:paraId="7C54C2EB" w14:textId="77777777" w:rsidR="00A6129B" w:rsidRDefault="00A6129B" w:rsidP="00487B30">
      <w:pPr>
        <w:spacing w:before="240" w:after="240"/>
      </w:pPr>
      <w:r>
        <w:t xml:space="preserve">The course objective is to train the sponsored officers to deal with the complete life cycle of the dam and take up the challenges of safety and rehabilitation of the older dams and the design of new dams. To develop analytical, operational, and sectoral understanding, M. Tech. students will be exposed to a plethora of courses related to dam safety which would enhance the qualitative and quantitative research methodology, policy aspects, and skills to device appropriate solutions. </w:t>
      </w:r>
    </w:p>
    <w:p w14:paraId="7733E7B1" w14:textId="68355ED6" w:rsidR="00A6129B" w:rsidRDefault="00A6129B" w:rsidP="000B7FD0">
      <w:pPr>
        <w:sectPr w:rsidR="00A6129B">
          <w:pgSz w:w="12240" w:h="15840"/>
          <w:pgMar w:top="1152" w:right="1440" w:bottom="864" w:left="1440" w:header="720" w:footer="720" w:gutter="0"/>
          <w:cols w:space="720"/>
        </w:sectPr>
      </w:pPr>
    </w:p>
    <w:p w14:paraId="2C753A04" w14:textId="77777777" w:rsidR="00A253BB" w:rsidRDefault="00A253BB" w:rsidP="00A253BB">
      <w:pPr>
        <w:pStyle w:val="Heading2"/>
      </w:pPr>
      <w:r>
        <w:lastRenderedPageBreak/>
        <w:t xml:space="preserve">Course structure of M. Tech. (Dam Safety and Rehabilitation) </w:t>
      </w:r>
    </w:p>
    <w:p w14:paraId="283F7496" w14:textId="77777777" w:rsidR="00A253BB" w:rsidRPr="008E587E" w:rsidRDefault="00A253BB" w:rsidP="00A253BB">
      <w:pPr>
        <w:rPr>
          <w:b/>
          <w:bCs/>
        </w:rPr>
      </w:pPr>
      <w:r w:rsidRPr="008E587E">
        <w:rPr>
          <w:b/>
          <w:bCs/>
        </w:rPr>
        <w:t>INTERNATIONAL CENTRE FOR DAMS</w:t>
      </w:r>
    </w:p>
    <w:p w14:paraId="25685CC2" w14:textId="77777777" w:rsidR="00A253BB" w:rsidRPr="008E587E" w:rsidRDefault="00A253BB" w:rsidP="00A253BB">
      <w:pPr>
        <w:rPr>
          <w:b/>
          <w:bCs/>
        </w:rPr>
      </w:pPr>
      <w:r w:rsidRPr="008E587E">
        <w:rPr>
          <w:b/>
          <w:bCs/>
        </w:rPr>
        <w:t>INDIAN INSTITUTE OF TECHNOLOGY ROORKEE</w:t>
      </w:r>
    </w:p>
    <w:p w14:paraId="2FBB5625" w14:textId="5D2C1672" w:rsidR="00A253BB" w:rsidRDefault="00A253BB" w:rsidP="00A253BB">
      <w:r>
        <w:t>Program Code:</w:t>
      </w:r>
      <w:r>
        <w:tab/>
      </w:r>
      <w:r w:rsidR="00121509">
        <w:t>55</w:t>
      </w:r>
      <w:r>
        <w:tab/>
        <w:t xml:space="preserve">M. Tech. (Dam Safety and Rehabilitation) </w:t>
      </w:r>
    </w:p>
    <w:p w14:paraId="40E490D9" w14:textId="77777777" w:rsidR="00A253BB" w:rsidRDefault="00A253BB" w:rsidP="00A253BB">
      <w:pPr>
        <w:rPr>
          <w:b/>
        </w:rPr>
      </w:pPr>
      <w:r>
        <w:t>Year:</w:t>
      </w:r>
      <w:r>
        <w:tab/>
      </w:r>
      <w:r>
        <w:rPr>
          <w:b/>
        </w:rPr>
        <w:tab/>
      </w:r>
      <w:r>
        <w:rPr>
          <w:b/>
        </w:rPr>
        <w:tab/>
      </w:r>
      <w:r w:rsidRPr="009536A6">
        <w:rPr>
          <w:bCs/>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000"/>
        <w:gridCol w:w="4335"/>
        <w:gridCol w:w="972"/>
        <w:gridCol w:w="790"/>
        <w:gridCol w:w="486"/>
        <w:gridCol w:w="483"/>
        <w:gridCol w:w="483"/>
        <w:gridCol w:w="659"/>
        <w:gridCol w:w="659"/>
        <w:gridCol w:w="788"/>
        <w:gridCol w:w="534"/>
        <w:gridCol w:w="788"/>
        <w:gridCol w:w="788"/>
        <w:gridCol w:w="542"/>
      </w:tblGrid>
      <w:tr w:rsidR="00A253BB" w14:paraId="099BB3AF" w14:textId="77777777" w:rsidTr="00192267">
        <w:trPr>
          <w:cantSplit/>
          <w:trHeight w:val="981"/>
        </w:trPr>
        <w:tc>
          <w:tcPr>
            <w:tcW w:w="2775" w:type="pct"/>
            <w:gridSpan w:val="5"/>
            <w:tcBorders>
              <w:top w:val="single" w:sz="4" w:space="0" w:color="auto"/>
              <w:left w:val="single" w:sz="4" w:space="0" w:color="auto"/>
              <w:bottom w:val="single" w:sz="4" w:space="0" w:color="auto"/>
              <w:right w:val="single" w:sz="4" w:space="0" w:color="auto"/>
            </w:tcBorders>
            <w:vAlign w:val="center"/>
            <w:hideMark/>
          </w:tcPr>
          <w:p w14:paraId="1B95B2A5" w14:textId="77777777" w:rsidR="00A253BB" w:rsidRDefault="00A253BB" w:rsidP="009335F2">
            <w:pPr>
              <w:jc w:val="center"/>
              <w:rPr>
                <w:lang w:eastAsia="en-US"/>
              </w:rPr>
            </w:pPr>
            <w:r>
              <w:rPr>
                <w:lang w:eastAsia="en-US"/>
              </w:rPr>
              <w:t>Teaching Scheme</w:t>
            </w:r>
          </w:p>
        </w:tc>
        <w:tc>
          <w:tcPr>
            <w:tcW w:w="520" w:type="pct"/>
            <w:gridSpan w:val="3"/>
            <w:tcBorders>
              <w:top w:val="single" w:sz="4" w:space="0" w:color="auto"/>
              <w:left w:val="single" w:sz="4" w:space="0" w:color="auto"/>
              <w:bottom w:val="single" w:sz="4" w:space="0" w:color="auto"/>
              <w:right w:val="single" w:sz="4" w:space="0" w:color="auto"/>
            </w:tcBorders>
            <w:vAlign w:val="center"/>
            <w:hideMark/>
          </w:tcPr>
          <w:p w14:paraId="58F3274D" w14:textId="77777777" w:rsidR="00A253BB" w:rsidRDefault="00A253BB" w:rsidP="009335F2">
            <w:pPr>
              <w:jc w:val="center"/>
              <w:rPr>
                <w:lang w:eastAsia="en-US"/>
              </w:rPr>
            </w:pPr>
            <w:r>
              <w:rPr>
                <w:lang w:eastAsia="en-US"/>
              </w:rPr>
              <w:t>Contact Hours/Week</w:t>
            </w:r>
          </w:p>
        </w:tc>
        <w:tc>
          <w:tcPr>
            <w:tcW w:w="472" w:type="pct"/>
            <w:gridSpan w:val="2"/>
            <w:tcBorders>
              <w:top w:val="single" w:sz="4" w:space="0" w:color="auto"/>
              <w:left w:val="single" w:sz="4" w:space="0" w:color="auto"/>
              <w:bottom w:val="single" w:sz="4" w:space="0" w:color="auto"/>
              <w:right w:val="single" w:sz="4" w:space="0" w:color="auto"/>
            </w:tcBorders>
            <w:vAlign w:val="center"/>
            <w:hideMark/>
          </w:tcPr>
          <w:p w14:paraId="03379A21" w14:textId="77777777" w:rsidR="00A253BB" w:rsidRDefault="00A253BB" w:rsidP="009335F2">
            <w:pPr>
              <w:jc w:val="center"/>
              <w:rPr>
                <w:lang w:eastAsia="en-US"/>
              </w:rPr>
            </w:pPr>
            <w:r>
              <w:rPr>
                <w:lang w:eastAsia="en-US"/>
              </w:rPr>
              <w:t>Exam Duration</w:t>
            </w:r>
          </w:p>
        </w:tc>
        <w:tc>
          <w:tcPr>
            <w:tcW w:w="1233" w:type="pct"/>
            <w:gridSpan w:val="5"/>
            <w:tcBorders>
              <w:top w:val="single" w:sz="4" w:space="0" w:color="auto"/>
              <w:left w:val="single" w:sz="4" w:space="0" w:color="auto"/>
              <w:bottom w:val="single" w:sz="4" w:space="0" w:color="auto"/>
              <w:right w:val="single" w:sz="4" w:space="0" w:color="auto"/>
            </w:tcBorders>
            <w:vAlign w:val="center"/>
            <w:hideMark/>
          </w:tcPr>
          <w:p w14:paraId="07209FB6" w14:textId="77777777" w:rsidR="00A253BB" w:rsidRDefault="00A253BB" w:rsidP="009335F2">
            <w:pPr>
              <w:jc w:val="center"/>
              <w:rPr>
                <w:lang w:eastAsia="en-US"/>
              </w:rPr>
            </w:pPr>
            <w:r>
              <w:rPr>
                <w:lang w:eastAsia="en-US"/>
              </w:rPr>
              <w:t>Relative Weight (%)</w:t>
            </w:r>
          </w:p>
        </w:tc>
      </w:tr>
      <w:tr w:rsidR="00A253BB" w14:paraId="09734E0F" w14:textId="77777777" w:rsidTr="00192267">
        <w:trPr>
          <w:cantSplit/>
          <w:trHeight w:val="1558"/>
        </w:trPr>
        <w:tc>
          <w:tcPr>
            <w:tcW w:w="236" w:type="pct"/>
            <w:tcBorders>
              <w:top w:val="single" w:sz="4" w:space="0" w:color="auto"/>
              <w:left w:val="single" w:sz="4" w:space="0" w:color="auto"/>
              <w:bottom w:val="single" w:sz="4" w:space="0" w:color="auto"/>
              <w:right w:val="single" w:sz="4" w:space="0" w:color="auto"/>
            </w:tcBorders>
            <w:textDirection w:val="btLr"/>
            <w:vAlign w:val="center"/>
            <w:hideMark/>
          </w:tcPr>
          <w:p w14:paraId="3548EB46" w14:textId="77777777" w:rsidR="00A253BB" w:rsidRDefault="00A253BB" w:rsidP="009335F2">
            <w:pPr>
              <w:ind w:left="113" w:right="113"/>
              <w:jc w:val="center"/>
              <w:rPr>
                <w:lang w:eastAsia="en-US"/>
              </w:rPr>
            </w:pPr>
            <w:r w:rsidRPr="009C5212">
              <w:rPr>
                <w:lang w:eastAsia="en-US"/>
              </w:rPr>
              <w:t>S. No</w:t>
            </w:r>
            <w:r w:rsidRPr="00937B58">
              <w:rPr>
                <w:sz w:val="20"/>
                <w:szCs w:val="20"/>
                <w:lang w:eastAsia="en-US"/>
              </w:rPr>
              <w:t>.</w:t>
            </w:r>
          </w:p>
        </w:tc>
        <w:tc>
          <w:tcPr>
            <w:tcW w:w="358" w:type="pct"/>
            <w:tcBorders>
              <w:top w:val="single" w:sz="4" w:space="0" w:color="auto"/>
              <w:left w:val="single" w:sz="4" w:space="0" w:color="auto"/>
              <w:bottom w:val="single" w:sz="4" w:space="0" w:color="auto"/>
              <w:right w:val="single" w:sz="4" w:space="0" w:color="auto"/>
            </w:tcBorders>
            <w:vAlign w:val="center"/>
            <w:hideMark/>
          </w:tcPr>
          <w:p w14:paraId="4976BB8B" w14:textId="77777777" w:rsidR="00A253BB" w:rsidRDefault="00A253BB" w:rsidP="009335F2">
            <w:pPr>
              <w:jc w:val="center"/>
              <w:rPr>
                <w:lang w:eastAsia="en-US"/>
              </w:rPr>
            </w:pPr>
            <w:r>
              <w:rPr>
                <w:lang w:eastAsia="en-US"/>
              </w:rPr>
              <w:t>Subject Code</w:t>
            </w:r>
          </w:p>
        </w:tc>
        <w:tc>
          <w:tcPr>
            <w:tcW w:w="1552" w:type="pct"/>
            <w:tcBorders>
              <w:top w:val="single" w:sz="4" w:space="0" w:color="auto"/>
              <w:left w:val="single" w:sz="4" w:space="0" w:color="auto"/>
              <w:bottom w:val="single" w:sz="4" w:space="0" w:color="auto"/>
              <w:right w:val="single" w:sz="4" w:space="0" w:color="auto"/>
            </w:tcBorders>
            <w:vAlign w:val="center"/>
            <w:hideMark/>
          </w:tcPr>
          <w:p w14:paraId="6B0591A5" w14:textId="77777777" w:rsidR="00A253BB" w:rsidRDefault="00A253BB" w:rsidP="009335F2">
            <w:pPr>
              <w:jc w:val="center"/>
              <w:rPr>
                <w:lang w:eastAsia="en-US"/>
              </w:rPr>
            </w:pPr>
            <w:r>
              <w:rPr>
                <w:lang w:eastAsia="en-US"/>
              </w:rPr>
              <w:t>Course Title</w:t>
            </w:r>
          </w:p>
        </w:tc>
        <w:tc>
          <w:tcPr>
            <w:tcW w:w="348" w:type="pct"/>
            <w:tcBorders>
              <w:top w:val="single" w:sz="4" w:space="0" w:color="auto"/>
              <w:left w:val="single" w:sz="4" w:space="0" w:color="auto"/>
              <w:bottom w:val="single" w:sz="4" w:space="0" w:color="auto"/>
              <w:right w:val="single" w:sz="4" w:space="0" w:color="auto"/>
            </w:tcBorders>
            <w:textDirection w:val="btLr"/>
            <w:vAlign w:val="center"/>
            <w:hideMark/>
          </w:tcPr>
          <w:p w14:paraId="4FB15217" w14:textId="77777777" w:rsidR="00A253BB" w:rsidRDefault="00A253BB" w:rsidP="009335F2">
            <w:pPr>
              <w:jc w:val="center"/>
              <w:rPr>
                <w:lang w:eastAsia="en-US"/>
              </w:rPr>
            </w:pPr>
            <w:r>
              <w:rPr>
                <w:lang w:eastAsia="en-US"/>
              </w:rPr>
              <w:t>Subject Area</w:t>
            </w:r>
          </w:p>
        </w:tc>
        <w:tc>
          <w:tcPr>
            <w:tcW w:w="283" w:type="pct"/>
            <w:tcBorders>
              <w:top w:val="single" w:sz="4" w:space="0" w:color="auto"/>
              <w:left w:val="single" w:sz="4" w:space="0" w:color="auto"/>
              <w:bottom w:val="single" w:sz="4" w:space="0" w:color="auto"/>
              <w:right w:val="single" w:sz="4" w:space="0" w:color="auto"/>
            </w:tcBorders>
            <w:textDirection w:val="btLr"/>
            <w:vAlign w:val="center"/>
            <w:hideMark/>
          </w:tcPr>
          <w:p w14:paraId="60A70C9A" w14:textId="77777777" w:rsidR="00A253BB" w:rsidRDefault="00A253BB" w:rsidP="009335F2">
            <w:pPr>
              <w:jc w:val="center"/>
              <w:rPr>
                <w:lang w:eastAsia="en-US"/>
              </w:rPr>
            </w:pPr>
            <w:r>
              <w:rPr>
                <w:lang w:eastAsia="en-US"/>
              </w:rPr>
              <w:t>Credits</w:t>
            </w:r>
          </w:p>
        </w:tc>
        <w:tc>
          <w:tcPr>
            <w:tcW w:w="174" w:type="pct"/>
            <w:tcBorders>
              <w:top w:val="single" w:sz="4" w:space="0" w:color="auto"/>
              <w:left w:val="single" w:sz="4" w:space="0" w:color="auto"/>
              <w:bottom w:val="single" w:sz="4" w:space="0" w:color="auto"/>
              <w:right w:val="single" w:sz="4" w:space="0" w:color="auto"/>
            </w:tcBorders>
            <w:vAlign w:val="center"/>
            <w:hideMark/>
          </w:tcPr>
          <w:p w14:paraId="039B5E65" w14:textId="77777777" w:rsidR="00A253BB" w:rsidRDefault="00A253BB" w:rsidP="009335F2">
            <w:pPr>
              <w:jc w:val="center"/>
              <w:rPr>
                <w:lang w:eastAsia="en-US"/>
              </w:rPr>
            </w:pPr>
            <w:r>
              <w:rPr>
                <w:lang w:eastAsia="en-US"/>
              </w:rPr>
              <w:t>L</w:t>
            </w:r>
          </w:p>
        </w:tc>
        <w:tc>
          <w:tcPr>
            <w:tcW w:w="173" w:type="pct"/>
            <w:tcBorders>
              <w:top w:val="single" w:sz="4" w:space="0" w:color="auto"/>
              <w:left w:val="single" w:sz="4" w:space="0" w:color="auto"/>
              <w:bottom w:val="single" w:sz="4" w:space="0" w:color="auto"/>
              <w:right w:val="single" w:sz="4" w:space="0" w:color="auto"/>
            </w:tcBorders>
            <w:vAlign w:val="center"/>
            <w:hideMark/>
          </w:tcPr>
          <w:p w14:paraId="7A80F220" w14:textId="77777777" w:rsidR="00A253BB" w:rsidRDefault="00A253BB" w:rsidP="009335F2">
            <w:pPr>
              <w:jc w:val="center"/>
              <w:rPr>
                <w:lang w:eastAsia="en-US"/>
              </w:rPr>
            </w:pPr>
            <w:r>
              <w:rPr>
                <w:lang w:eastAsia="en-US"/>
              </w:rPr>
              <w:t>T</w:t>
            </w:r>
          </w:p>
        </w:tc>
        <w:tc>
          <w:tcPr>
            <w:tcW w:w="173" w:type="pct"/>
            <w:tcBorders>
              <w:top w:val="single" w:sz="4" w:space="0" w:color="auto"/>
              <w:left w:val="single" w:sz="4" w:space="0" w:color="auto"/>
              <w:bottom w:val="single" w:sz="4" w:space="0" w:color="auto"/>
              <w:right w:val="single" w:sz="4" w:space="0" w:color="auto"/>
            </w:tcBorders>
            <w:vAlign w:val="center"/>
            <w:hideMark/>
          </w:tcPr>
          <w:p w14:paraId="3FD5A09F" w14:textId="77777777" w:rsidR="00A253BB" w:rsidRDefault="00A253BB" w:rsidP="009335F2">
            <w:pPr>
              <w:jc w:val="center"/>
              <w:rPr>
                <w:lang w:eastAsia="en-US"/>
              </w:rPr>
            </w:pPr>
            <w:r>
              <w:rPr>
                <w:lang w:eastAsia="en-US"/>
              </w:rPr>
              <w:t>P</w:t>
            </w:r>
          </w:p>
        </w:tc>
        <w:tc>
          <w:tcPr>
            <w:tcW w:w="236" w:type="pct"/>
            <w:tcBorders>
              <w:top w:val="single" w:sz="4" w:space="0" w:color="auto"/>
              <w:left w:val="single" w:sz="4" w:space="0" w:color="auto"/>
              <w:bottom w:val="single" w:sz="4" w:space="0" w:color="auto"/>
              <w:right w:val="single" w:sz="4" w:space="0" w:color="auto"/>
            </w:tcBorders>
            <w:textDirection w:val="btLr"/>
            <w:vAlign w:val="center"/>
            <w:hideMark/>
          </w:tcPr>
          <w:p w14:paraId="017FDC4A" w14:textId="77777777" w:rsidR="00A253BB" w:rsidRDefault="00A253BB" w:rsidP="009335F2">
            <w:pPr>
              <w:jc w:val="center"/>
              <w:rPr>
                <w:lang w:eastAsia="en-US"/>
              </w:rPr>
            </w:pPr>
            <w:r>
              <w:rPr>
                <w:lang w:eastAsia="en-US"/>
              </w:rPr>
              <w:t>Theory</w:t>
            </w:r>
          </w:p>
        </w:tc>
        <w:tc>
          <w:tcPr>
            <w:tcW w:w="236" w:type="pct"/>
            <w:tcBorders>
              <w:top w:val="single" w:sz="4" w:space="0" w:color="auto"/>
              <w:left w:val="single" w:sz="4" w:space="0" w:color="auto"/>
              <w:bottom w:val="single" w:sz="4" w:space="0" w:color="auto"/>
              <w:right w:val="single" w:sz="4" w:space="0" w:color="auto"/>
            </w:tcBorders>
            <w:textDirection w:val="btLr"/>
            <w:vAlign w:val="center"/>
            <w:hideMark/>
          </w:tcPr>
          <w:p w14:paraId="2132C546" w14:textId="77777777" w:rsidR="00A253BB" w:rsidRDefault="00A253BB" w:rsidP="009335F2">
            <w:pPr>
              <w:jc w:val="center"/>
              <w:rPr>
                <w:lang w:eastAsia="en-US"/>
              </w:rPr>
            </w:pPr>
            <w:r>
              <w:rPr>
                <w:lang w:eastAsia="en-US"/>
              </w:rPr>
              <w:t>Practical</w:t>
            </w:r>
          </w:p>
        </w:tc>
        <w:tc>
          <w:tcPr>
            <w:tcW w:w="282" w:type="pct"/>
            <w:tcBorders>
              <w:top w:val="single" w:sz="4" w:space="0" w:color="auto"/>
              <w:left w:val="single" w:sz="4" w:space="0" w:color="auto"/>
              <w:bottom w:val="single" w:sz="4" w:space="0" w:color="auto"/>
              <w:right w:val="single" w:sz="4" w:space="0" w:color="auto"/>
            </w:tcBorders>
            <w:noWrap/>
            <w:textDirection w:val="btLr"/>
            <w:tcFitText/>
            <w:vAlign w:val="center"/>
            <w:hideMark/>
          </w:tcPr>
          <w:p w14:paraId="33C6BF5C" w14:textId="77777777" w:rsidR="00A253BB" w:rsidRDefault="00A253BB" w:rsidP="009335F2">
            <w:pPr>
              <w:jc w:val="center"/>
              <w:rPr>
                <w:lang w:eastAsia="en-US"/>
              </w:rPr>
            </w:pPr>
            <w:r>
              <w:rPr>
                <w:lang w:eastAsia="en-US"/>
              </w:rPr>
              <w:t>CWS</w:t>
            </w:r>
          </w:p>
        </w:tc>
        <w:tc>
          <w:tcPr>
            <w:tcW w:w="191" w:type="pct"/>
            <w:tcBorders>
              <w:top w:val="single" w:sz="4" w:space="0" w:color="auto"/>
              <w:left w:val="single" w:sz="4" w:space="0" w:color="auto"/>
              <w:bottom w:val="single" w:sz="4" w:space="0" w:color="auto"/>
              <w:right w:val="single" w:sz="4" w:space="0" w:color="auto"/>
            </w:tcBorders>
            <w:noWrap/>
            <w:textDirection w:val="btLr"/>
            <w:tcFitText/>
            <w:vAlign w:val="center"/>
            <w:hideMark/>
          </w:tcPr>
          <w:p w14:paraId="6AA802D9" w14:textId="77777777" w:rsidR="00A253BB" w:rsidRDefault="00A253BB" w:rsidP="009335F2">
            <w:pPr>
              <w:jc w:val="center"/>
              <w:rPr>
                <w:lang w:eastAsia="en-US"/>
              </w:rPr>
            </w:pPr>
            <w:r>
              <w:rPr>
                <w:lang w:eastAsia="en-US"/>
              </w:rPr>
              <w:t>PRS</w:t>
            </w:r>
          </w:p>
        </w:tc>
        <w:tc>
          <w:tcPr>
            <w:tcW w:w="282" w:type="pct"/>
            <w:tcBorders>
              <w:top w:val="single" w:sz="4" w:space="0" w:color="auto"/>
              <w:left w:val="single" w:sz="4" w:space="0" w:color="auto"/>
              <w:bottom w:val="single" w:sz="4" w:space="0" w:color="auto"/>
              <w:right w:val="single" w:sz="4" w:space="0" w:color="auto"/>
            </w:tcBorders>
            <w:noWrap/>
            <w:textDirection w:val="btLr"/>
            <w:tcFitText/>
            <w:vAlign w:val="center"/>
            <w:hideMark/>
          </w:tcPr>
          <w:p w14:paraId="4A823FE5" w14:textId="77777777" w:rsidR="00A253BB" w:rsidRDefault="00A253BB" w:rsidP="009335F2">
            <w:pPr>
              <w:jc w:val="center"/>
              <w:rPr>
                <w:lang w:eastAsia="en-US"/>
              </w:rPr>
            </w:pPr>
            <w:r>
              <w:rPr>
                <w:lang w:eastAsia="en-US"/>
              </w:rPr>
              <w:t>MTE</w:t>
            </w:r>
          </w:p>
        </w:tc>
        <w:tc>
          <w:tcPr>
            <w:tcW w:w="282" w:type="pct"/>
            <w:tcBorders>
              <w:top w:val="single" w:sz="4" w:space="0" w:color="auto"/>
              <w:left w:val="single" w:sz="4" w:space="0" w:color="auto"/>
              <w:bottom w:val="single" w:sz="4" w:space="0" w:color="auto"/>
              <w:right w:val="single" w:sz="4" w:space="0" w:color="auto"/>
            </w:tcBorders>
            <w:noWrap/>
            <w:textDirection w:val="btLr"/>
            <w:tcFitText/>
            <w:vAlign w:val="center"/>
            <w:hideMark/>
          </w:tcPr>
          <w:p w14:paraId="01DA1C7F" w14:textId="77777777" w:rsidR="00A253BB" w:rsidRDefault="00A253BB" w:rsidP="009335F2">
            <w:pPr>
              <w:jc w:val="center"/>
              <w:rPr>
                <w:lang w:eastAsia="en-US"/>
              </w:rPr>
            </w:pPr>
            <w:r w:rsidRPr="00D87D05">
              <w:rPr>
                <w:lang w:eastAsia="en-US"/>
              </w:rPr>
              <w:t>ETE</w:t>
            </w:r>
          </w:p>
        </w:tc>
        <w:tc>
          <w:tcPr>
            <w:tcW w:w="194" w:type="pct"/>
            <w:tcBorders>
              <w:top w:val="single" w:sz="4" w:space="0" w:color="auto"/>
              <w:left w:val="single" w:sz="4" w:space="0" w:color="auto"/>
              <w:bottom w:val="single" w:sz="4" w:space="0" w:color="auto"/>
              <w:right w:val="single" w:sz="4" w:space="0" w:color="auto"/>
            </w:tcBorders>
            <w:noWrap/>
            <w:textDirection w:val="btLr"/>
            <w:tcFitText/>
            <w:vAlign w:val="center"/>
            <w:hideMark/>
          </w:tcPr>
          <w:p w14:paraId="2783E19F" w14:textId="77777777" w:rsidR="00A253BB" w:rsidRDefault="00A253BB" w:rsidP="009335F2">
            <w:pPr>
              <w:jc w:val="center"/>
              <w:rPr>
                <w:lang w:eastAsia="en-US"/>
              </w:rPr>
            </w:pPr>
            <w:r>
              <w:rPr>
                <w:lang w:eastAsia="en-US"/>
              </w:rPr>
              <w:t>PRE</w:t>
            </w:r>
          </w:p>
        </w:tc>
      </w:tr>
      <w:tr w:rsidR="00A253BB" w14:paraId="66B3D1BD" w14:textId="77777777" w:rsidTr="009335F2">
        <w:trPr>
          <w:cantSplit/>
          <w:trHeight w:val="373"/>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27864FE5" w14:textId="77777777" w:rsidR="00A253BB" w:rsidRPr="00270218" w:rsidRDefault="00A253BB" w:rsidP="009335F2">
            <w:pPr>
              <w:rPr>
                <w:b/>
                <w:bCs/>
                <w:lang w:eastAsia="en-US"/>
              </w:rPr>
            </w:pPr>
            <w:r w:rsidRPr="00270218">
              <w:rPr>
                <w:b/>
                <w:bCs/>
                <w:lang w:eastAsia="en-US"/>
              </w:rPr>
              <w:t>Semester- I (Autumn)</w:t>
            </w:r>
          </w:p>
        </w:tc>
      </w:tr>
      <w:tr w:rsidR="00A253BB" w14:paraId="0164ED47" w14:textId="77777777" w:rsidTr="00192267">
        <w:trPr>
          <w:cantSplit/>
          <w:trHeight w:val="397"/>
        </w:trPr>
        <w:tc>
          <w:tcPr>
            <w:tcW w:w="236" w:type="pct"/>
            <w:tcBorders>
              <w:top w:val="single" w:sz="4" w:space="0" w:color="auto"/>
              <w:left w:val="single" w:sz="4" w:space="0" w:color="auto"/>
              <w:bottom w:val="single" w:sz="4" w:space="0" w:color="auto"/>
              <w:right w:val="single" w:sz="4" w:space="0" w:color="auto"/>
            </w:tcBorders>
            <w:vAlign w:val="center"/>
            <w:hideMark/>
          </w:tcPr>
          <w:p w14:paraId="143E0BE4" w14:textId="1D298790" w:rsidR="00A253BB" w:rsidRDefault="00192267" w:rsidP="009335F2">
            <w:pPr>
              <w:jc w:val="center"/>
              <w:rPr>
                <w:lang w:eastAsia="en-US"/>
              </w:rPr>
            </w:pPr>
            <w:r>
              <w:rPr>
                <w:lang w:eastAsia="en-US"/>
              </w:rPr>
              <w:t>1</w:t>
            </w:r>
            <w:r w:rsidR="00A253BB">
              <w:rPr>
                <w:lang w:eastAsia="en-US"/>
              </w:rPr>
              <w:t>.</w:t>
            </w:r>
          </w:p>
        </w:tc>
        <w:tc>
          <w:tcPr>
            <w:tcW w:w="358" w:type="pct"/>
            <w:tcBorders>
              <w:top w:val="single" w:sz="4" w:space="0" w:color="auto"/>
              <w:left w:val="single" w:sz="4" w:space="0" w:color="auto"/>
              <w:bottom w:val="single" w:sz="4" w:space="0" w:color="auto"/>
              <w:right w:val="single" w:sz="4" w:space="0" w:color="auto"/>
            </w:tcBorders>
            <w:vAlign w:val="center"/>
            <w:hideMark/>
          </w:tcPr>
          <w:p w14:paraId="2B5AD4EA" w14:textId="77777777" w:rsidR="00A253BB" w:rsidRDefault="00A253BB" w:rsidP="009335F2">
            <w:pPr>
              <w:rPr>
                <w:sz w:val="22"/>
                <w:szCs w:val="22"/>
                <w:lang w:eastAsia="en-US"/>
              </w:rPr>
            </w:pPr>
            <w:r>
              <w:rPr>
                <w:lang w:eastAsia="en-US"/>
              </w:rPr>
              <w:t>DS</w:t>
            </w:r>
            <w:r>
              <w:rPr>
                <w:sz w:val="22"/>
                <w:szCs w:val="22"/>
                <w:lang w:eastAsia="en-US"/>
              </w:rPr>
              <w:t>-5</w:t>
            </w:r>
            <w:r>
              <w:rPr>
                <w:lang w:eastAsia="en-US"/>
              </w:rPr>
              <w:t>02</w:t>
            </w:r>
          </w:p>
        </w:tc>
        <w:tc>
          <w:tcPr>
            <w:tcW w:w="1552" w:type="pct"/>
            <w:tcBorders>
              <w:top w:val="single" w:sz="4" w:space="0" w:color="auto"/>
              <w:left w:val="single" w:sz="4" w:space="0" w:color="auto"/>
              <w:bottom w:val="single" w:sz="4" w:space="0" w:color="auto"/>
              <w:right w:val="single" w:sz="4" w:space="0" w:color="auto"/>
            </w:tcBorders>
            <w:hideMark/>
          </w:tcPr>
          <w:p w14:paraId="56A6D97E" w14:textId="77777777" w:rsidR="00A253BB" w:rsidRDefault="00A253BB" w:rsidP="009335F2">
            <w:pPr>
              <w:rPr>
                <w:lang w:eastAsia="en-US"/>
              </w:rPr>
            </w:pPr>
            <w:r>
              <w:rPr>
                <w:lang w:eastAsia="en-US"/>
              </w:rPr>
              <w:t>Basics of Disaster Management and its Implementation Concepts</w:t>
            </w:r>
          </w:p>
        </w:tc>
        <w:tc>
          <w:tcPr>
            <w:tcW w:w="348" w:type="pct"/>
            <w:tcBorders>
              <w:top w:val="single" w:sz="4" w:space="0" w:color="auto"/>
              <w:left w:val="single" w:sz="4" w:space="0" w:color="auto"/>
              <w:bottom w:val="single" w:sz="4" w:space="0" w:color="auto"/>
              <w:right w:val="single" w:sz="4" w:space="0" w:color="auto"/>
            </w:tcBorders>
            <w:vAlign w:val="center"/>
            <w:hideMark/>
          </w:tcPr>
          <w:p w14:paraId="59F2915C" w14:textId="77777777" w:rsidR="00A253BB" w:rsidRDefault="00A253BB" w:rsidP="009335F2">
            <w:pPr>
              <w:jc w:val="center"/>
              <w:rPr>
                <w:lang w:eastAsia="en-US"/>
              </w:rPr>
            </w:pPr>
            <w:r>
              <w:rPr>
                <w:lang w:eastAsia="en-US"/>
              </w:rPr>
              <w:t>PCC</w:t>
            </w:r>
          </w:p>
        </w:tc>
        <w:tc>
          <w:tcPr>
            <w:tcW w:w="283" w:type="pct"/>
            <w:tcBorders>
              <w:top w:val="single" w:sz="4" w:space="0" w:color="auto"/>
              <w:left w:val="single" w:sz="4" w:space="0" w:color="auto"/>
              <w:bottom w:val="single" w:sz="4" w:space="0" w:color="auto"/>
              <w:right w:val="single" w:sz="4" w:space="0" w:color="auto"/>
            </w:tcBorders>
            <w:vAlign w:val="center"/>
            <w:hideMark/>
          </w:tcPr>
          <w:p w14:paraId="49BF676A" w14:textId="77777777" w:rsidR="00A253BB" w:rsidRDefault="00A253BB" w:rsidP="009335F2">
            <w:pPr>
              <w:jc w:val="center"/>
              <w:rPr>
                <w:lang w:eastAsia="en-US"/>
              </w:rPr>
            </w:pPr>
            <w:r>
              <w:rPr>
                <w:lang w:eastAsia="en-US"/>
              </w:rPr>
              <w:t>4</w:t>
            </w:r>
          </w:p>
        </w:tc>
        <w:tc>
          <w:tcPr>
            <w:tcW w:w="174" w:type="pct"/>
            <w:tcBorders>
              <w:top w:val="single" w:sz="4" w:space="0" w:color="auto"/>
              <w:left w:val="single" w:sz="4" w:space="0" w:color="auto"/>
              <w:bottom w:val="single" w:sz="4" w:space="0" w:color="auto"/>
              <w:right w:val="single" w:sz="4" w:space="0" w:color="auto"/>
            </w:tcBorders>
            <w:vAlign w:val="center"/>
            <w:hideMark/>
          </w:tcPr>
          <w:p w14:paraId="4EEF240D" w14:textId="77777777" w:rsidR="00A253BB" w:rsidRDefault="00A253BB" w:rsidP="009335F2">
            <w:pPr>
              <w:jc w:val="center"/>
              <w:rPr>
                <w:lang w:eastAsia="en-US"/>
              </w:rPr>
            </w:pPr>
            <w:r>
              <w:rPr>
                <w:lang w:eastAsia="en-US"/>
              </w:rPr>
              <w:t>3</w:t>
            </w:r>
          </w:p>
        </w:tc>
        <w:tc>
          <w:tcPr>
            <w:tcW w:w="173" w:type="pct"/>
            <w:tcBorders>
              <w:top w:val="single" w:sz="4" w:space="0" w:color="auto"/>
              <w:left w:val="single" w:sz="4" w:space="0" w:color="auto"/>
              <w:bottom w:val="single" w:sz="4" w:space="0" w:color="auto"/>
              <w:right w:val="single" w:sz="4" w:space="0" w:color="auto"/>
            </w:tcBorders>
            <w:vAlign w:val="center"/>
            <w:hideMark/>
          </w:tcPr>
          <w:p w14:paraId="4746D8B2" w14:textId="77777777" w:rsidR="00A253BB" w:rsidRDefault="00A253BB" w:rsidP="009335F2">
            <w:pPr>
              <w:jc w:val="center"/>
              <w:rPr>
                <w:lang w:eastAsia="en-US"/>
              </w:rPr>
            </w:pPr>
            <w:r>
              <w:rPr>
                <w:lang w:eastAsia="en-US"/>
              </w:rPr>
              <w:t>1</w:t>
            </w:r>
          </w:p>
        </w:tc>
        <w:tc>
          <w:tcPr>
            <w:tcW w:w="173" w:type="pct"/>
            <w:tcBorders>
              <w:top w:val="single" w:sz="4" w:space="0" w:color="auto"/>
              <w:left w:val="single" w:sz="4" w:space="0" w:color="auto"/>
              <w:bottom w:val="single" w:sz="4" w:space="0" w:color="auto"/>
              <w:right w:val="single" w:sz="4" w:space="0" w:color="auto"/>
            </w:tcBorders>
            <w:vAlign w:val="center"/>
            <w:hideMark/>
          </w:tcPr>
          <w:p w14:paraId="03F3F391" w14:textId="77777777" w:rsidR="00A253BB" w:rsidRDefault="00A253BB" w:rsidP="009335F2">
            <w:pPr>
              <w:jc w:val="center"/>
              <w:rPr>
                <w:lang w:eastAsia="en-US"/>
              </w:rPr>
            </w:pPr>
            <w:r>
              <w:rPr>
                <w:lang w:eastAsia="en-US"/>
              </w:rPr>
              <w:t>-</w:t>
            </w:r>
          </w:p>
        </w:tc>
        <w:tc>
          <w:tcPr>
            <w:tcW w:w="236" w:type="pct"/>
            <w:tcBorders>
              <w:top w:val="single" w:sz="4" w:space="0" w:color="auto"/>
              <w:left w:val="single" w:sz="4" w:space="0" w:color="auto"/>
              <w:bottom w:val="single" w:sz="4" w:space="0" w:color="auto"/>
              <w:right w:val="single" w:sz="4" w:space="0" w:color="auto"/>
            </w:tcBorders>
            <w:vAlign w:val="center"/>
            <w:hideMark/>
          </w:tcPr>
          <w:p w14:paraId="40D3BF6B" w14:textId="77777777" w:rsidR="00A253BB" w:rsidRDefault="00A253BB" w:rsidP="009335F2">
            <w:pPr>
              <w:jc w:val="center"/>
              <w:rPr>
                <w:lang w:eastAsia="en-US"/>
              </w:rPr>
            </w:pPr>
            <w:r>
              <w:rPr>
                <w:lang w:eastAsia="en-US"/>
              </w:rPr>
              <w:t>3</w:t>
            </w:r>
          </w:p>
        </w:tc>
        <w:tc>
          <w:tcPr>
            <w:tcW w:w="236" w:type="pct"/>
            <w:tcBorders>
              <w:top w:val="single" w:sz="4" w:space="0" w:color="auto"/>
              <w:left w:val="single" w:sz="4" w:space="0" w:color="auto"/>
              <w:bottom w:val="single" w:sz="4" w:space="0" w:color="auto"/>
              <w:right w:val="single" w:sz="4" w:space="0" w:color="auto"/>
            </w:tcBorders>
            <w:vAlign w:val="center"/>
            <w:hideMark/>
          </w:tcPr>
          <w:p w14:paraId="16633920" w14:textId="77777777" w:rsidR="00A253BB" w:rsidRDefault="00A253BB" w:rsidP="009335F2">
            <w:pPr>
              <w:jc w:val="center"/>
              <w:rPr>
                <w:lang w:eastAsia="en-US"/>
              </w:rPr>
            </w:pPr>
            <w:r>
              <w:rPr>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77933E83" w14:textId="77777777" w:rsidR="00A253BB" w:rsidRPr="00A253BB" w:rsidRDefault="00A253BB" w:rsidP="009335F2">
            <w:pPr>
              <w:jc w:val="center"/>
              <w:rPr>
                <w:color w:val="000000" w:themeColor="text1"/>
                <w:lang w:eastAsia="en-US"/>
              </w:rPr>
            </w:pPr>
            <w:r w:rsidRPr="00A253BB">
              <w:rPr>
                <w:color w:val="000000" w:themeColor="text1"/>
                <w:lang w:eastAsia="en-US"/>
              </w:rPr>
              <w:t>20-35</w:t>
            </w:r>
          </w:p>
        </w:tc>
        <w:tc>
          <w:tcPr>
            <w:tcW w:w="191" w:type="pct"/>
            <w:tcBorders>
              <w:top w:val="single" w:sz="4" w:space="0" w:color="auto"/>
              <w:left w:val="single" w:sz="4" w:space="0" w:color="auto"/>
              <w:bottom w:val="single" w:sz="4" w:space="0" w:color="auto"/>
              <w:right w:val="single" w:sz="4" w:space="0" w:color="auto"/>
            </w:tcBorders>
            <w:noWrap/>
            <w:vAlign w:val="center"/>
            <w:hideMark/>
          </w:tcPr>
          <w:p w14:paraId="66D22924" w14:textId="77777777" w:rsidR="00A253BB" w:rsidRPr="00A253BB" w:rsidRDefault="00A253BB" w:rsidP="009335F2">
            <w:pPr>
              <w:jc w:val="center"/>
              <w:rPr>
                <w:color w:val="000000" w:themeColor="text1"/>
                <w:lang w:eastAsia="en-US"/>
              </w:rPr>
            </w:pPr>
            <w:r w:rsidRPr="00A253BB">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2781262B" w14:textId="77777777" w:rsidR="00A253BB" w:rsidRPr="00A253BB" w:rsidRDefault="00A253BB" w:rsidP="009335F2">
            <w:pPr>
              <w:jc w:val="center"/>
              <w:rPr>
                <w:color w:val="000000" w:themeColor="text1"/>
                <w:lang w:eastAsia="en-US"/>
              </w:rPr>
            </w:pPr>
            <w:r w:rsidRPr="00A253BB">
              <w:rPr>
                <w:color w:val="000000" w:themeColor="text1"/>
                <w:lang w:eastAsia="en-US"/>
              </w:rPr>
              <w:t>20-30</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20A1FC2A" w14:textId="77777777" w:rsidR="00A253BB" w:rsidRPr="00A253BB" w:rsidRDefault="00A253BB" w:rsidP="009335F2">
            <w:pPr>
              <w:jc w:val="center"/>
              <w:rPr>
                <w:color w:val="000000" w:themeColor="text1"/>
                <w:lang w:eastAsia="en-US"/>
              </w:rPr>
            </w:pPr>
            <w:r w:rsidRPr="00A253BB">
              <w:rPr>
                <w:color w:val="000000" w:themeColor="text1"/>
                <w:lang w:eastAsia="en-US"/>
              </w:rPr>
              <w:t>40-50</w:t>
            </w:r>
          </w:p>
        </w:tc>
        <w:tc>
          <w:tcPr>
            <w:tcW w:w="194" w:type="pct"/>
            <w:tcBorders>
              <w:top w:val="single" w:sz="4" w:space="0" w:color="auto"/>
              <w:left w:val="single" w:sz="4" w:space="0" w:color="auto"/>
              <w:bottom w:val="single" w:sz="4" w:space="0" w:color="auto"/>
              <w:right w:val="single" w:sz="4" w:space="0" w:color="auto"/>
            </w:tcBorders>
            <w:noWrap/>
            <w:vAlign w:val="center"/>
            <w:hideMark/>
          </w:tcPr>
          <w:p w14:paraId="0153A81C" w14:textId="77777777" w:rsidR="00A253BB" w:rsidRDefault="00A253BB" w:rsidP="009335F2">
            <w:pPr>
              <w:jc w:val="center"/>
              <w:rPr>
                <w:lang w:eastAsia="en-US"/>
              </w:rPr>
            </w:pPr>
            <w:r>
              <w:rPr>
                <w:lang w:eastAsia="en-US"/>
              </w:rPr>
              <w:t>-</w:t>
            </w:r>
          </w:p>
        </w:tc>
      </w:tr>
      <w:tr w:rsidR="00A253BB" w14:paraId="6C64366C" w14:textId="77777777" w:rsidTr="00192267">
        <w:trPr>
          <w:cantSplit/>
          <w:trHeight w:val="397"/>
        </w:trPr>
        <w:tc>
          <w:tcPr>
            <w:tcW w:w="236" w:type="pct"/>
            <w:tcBorders>
              <w:top w:val="single" w:sz="4" w:space="0" w:color="auto"/>
              <w:left w:val="single" w:sz="4" w:space="0" w:color="auto"/>
              <w:bottom w:val="single" w:sz="4" w:space="0" w:color="auto"/>
              <w:right w:val="single" w:sz="4" w:space="0" w:color="auto"/>
            </w:tcBorders>
            <w:vAlign w:val="center"/>
            <w:hideMark/>
          </w:tcPr>
          <w:p w14:paraId="17EF6BA1" w14:textId="54B99DB1" w:rsidR="00A253BB" w:rsidRDefault="00192267" w:rsidP="009335F2">
            <w:pPr>
              <w:jc w:val="center"/>
              <w:rPr>
                <w:lang w:eastAsia="en-US"/>
              </w:rPr>
            </w:pPr>
            <w:r>
              <w:rPr>
                <w:lang w:eastAsia="en-US"/>
              </w:rPr>
              <w:t>2</w:t>
            </w:r>
            <w:r w:rsidR="00A253BB">
              <w:rPr>
                <w:lang w:eastAsia="en-US"/>
              </w:rPr>
              <w:t>.</w:t>
            </w:r>
          </w:p>
        </w:tc>
        <w:tc>
          <w:tcPr>
            <w:tcW w:w="358" w:type="pct"/>
            <w:tcBorders>
              <w:top w:val="single" w:sz="4" w:space="0" w:color="auto"/>
              <w:left w:val="single" w:sz="4" w:space="0" w:color="auto"/>
              <w:bottom w:val="single" w:sz="4" w:space="0" w:color="auto"/>
              <w:right w:val="single" w:sz="4" w:space="0" w:color="auto"/>
            </w:tcBorders>
            <w:vAlign w:val="center"/>
            <w:hideMark/>
          </w:tcPr>
          <w:p w14:paraId="5700AC41" w14:textId="77777777" w:rsidR="00A253BB" w:rsidRDefault="00A253BB" w:rsidP="009335F2">
            <w:pPr>
              <w:rPr>
                <w:lang w:eastAsia="en-US"/>
              </w:rPr>
            </w:pPr>
            <w:r>
              <w:rPr>
                <w:lang w:eastAsia="en-US"/>
              </w:rPr>
              <w:t>DS</w:t>
            </w:r>
            <w:r>
              <w:rPr>
                <w:sz w:val="22"/>
                <w:szCs w:val="22"/>
                <w:lang w:eastAsia="en-US"/>
              </w:rPr>
              <w:t>-5</w:t>
            </w:r>
            <w:r>
              <w:rPr>
                <w:lang w:eastAsia="en-US"/>
              </w:rPr>
              <w:t>03</w:t>
            </w:r>
          </w:p>
        </w:tc>
        <w:tc>
          <w:tcPr>
            <w:tcW w:w="1552" w:type="pct"/>
            <w:tcBorders>
              <w:top w:val="single" w:sz="4" w:space="0" w:color="auto"/>
              <w:left w:val="single" w:sz="4" w:space="0" w:color="auto"/>
              <w:bottom w:val="single" w:sz="4" w:space="0" w:color="auto"/>
              <w:right w:val="single" w:sz="4" w:space="0" w:color="auto"/>
            </w:tcBorders>
            <w:hideMark/>
          </w:tcPr>
          <w:p w14:paraId="4FDD23F9" w14:textId="77777777" w:rsidR="00A253BB" w:rsidRDefault="00A253BB" w:rsidP="009335F2">
            <w:pPr>
              <w:rPr>
                <w:lang w:eastAsia="en-US"/>
              </w:rPr>
            </w:pPr>
            <w:r>
              <w:rPr>
                <w:lang w:eastAsia="en-US"/>
              </w:rPr>
              <w:t xml:space="preserve">Hydrologic Safety Evaluation of dams </w:t>
            </w:r>
          </w:p>
        </w:tc>
        <w:tc>
          <w:tcPr>
            <w:tcW w:w="348" w:type="pct"/>
            <w:tcBorders>
              <w:top w:val="single" w:sz="4" w:space="0" w:color="auto"/>
              <w:left w:val="single" w:sz="4" w:space="0" w:color="auto"/>
              <w:bottom w:val="single" w:sz="4" w:space="0" w:color="auto"/>
              <w:right w:val="single" w:sz="4" w:space="0" w:color="auto"/>
            </w:tcBorders>
            <w:vAlign w:val="center"/>
            <w:hideMark/>
          </w:tcPr>
          <w:p w14:paraId="71B9EE42" w14:textId="77777777" w:rsidR="00A253BB" w:rsidRDefault="00A253BB" w:rsidP="009335F2">
            <w:pPr>
              <w:jc w:val="center"/>
              <w:rPr>
                <w:lang w:eastAsia="en-US"/>
              </w:rPr>
            </w:pPr>
            <w:r>
              <w:rPr>
                <w:lang w:eastAsia="en-US"/>
              </w:rPr>
              <w:t>PCC</w:t>
            </w:r>
          </w:p>
        </w:tc>
        <w:tc>
          <w:tcPr>
            <w:tcW w:w="283" w:type="pct"/>
            <w:tcBorders>
              <w:top w:val="single" w:sz="4" w:space="0" w:color="auto"/>
              <w:left w:val="single" w:sz="4" w:space="0" w:color="auto"/>
              <w:bottom w:val="single" w:sz="4" w:space="0" w:color="auto"/>
              <w:right w:val="single" w:sz="4" w:space="0" w:color="auto"/>
            </w:tcBorders>
            <w:vAlign w:val="center"/>
            <w:hideMark/>
          </w:tcPr>
          <w:p w14:paraId="04F63BE9" w14:textId="77777777" w:rsidR="00A253BB" w:rsidRDefault="00A253BB" w:rsidP="009335F2">
            <w:pPr>
              <w:jc w:val="center"/>
              <w:rPr>
                <w:lang w:eastAsia="en-US"/>
              </w:rPr>
            </w:pPr>
            <w:r>
              <w:rPr>
                <w:lang w:eastAsia="en-US"/>
              </w:rPr>
              <w:t>4</w:t>
            </w:r>
          </w:p>
        </w:tc>
        <w:tc>
          <w:tcPr>
            <w:tcW w:w="174" w:type="pct"/>
            <w:tcBorders>
              <w:top w:val="single" w:sz="4" w:space="0" w:color="auto"/>
              <w:left w:val="single" w:sz="4" w:space="0" w:color="auto"/>
              <w:bottom w:val="single" w:sz="4" w:space="0" w:color="auto"/>
              <w:right w:val="single" w:sz="4" w:space="0" w:color="auto"/>
            </w:tcBorders>
            <w:vAlign w:val="center"/>
            <w:hideMark/>
          </w:tcPr>
          <w:p w14:paraId="75651CB4" w14:textId="77777777" w:rsidR="00A253BB" w:rsidRDefault="00A253BB" w:rsidP="009335F2">
            <w:pPr>
              <w:jc w:val="center"/>
              <w:rPr>
                <w:lang w:eastAsia="en-US"/>
              </w:rPr>
            </w:pPr>
            <w:r>
              <w:rPr>
                <w:lang w:eastAsia="en-US"/>
              </w:rPr>
              <w:t>3</w:t>
            </w:r>
          </w:p>
        </w:tc>
        <w:tc>
          <w:tcPr>
            <w:tcW w:w="173" w:type="pct"/>
            <w:tcBorders>
              <w:top w:val="single" w:sz="4" w:space="0" w:color="auto"/>
              <w:left w:val="single" w:sz="4" w:space="0" w:color="auto"/>
              <w:bottom w:val="single" w:sz="4" w:space="0" w:color="auto"/>
              <w:right w:val="single" w:sz="4" w:space="0" w:color="auto"/>
            </w:tcBorders>
            <w:vAlign w:val="center"/>
            <w:hideMark/>
          </w:tcPr>
          <w:p w14:paraId="430B1509" w14:textId="77777777" w:rsidR="00A253BB" w:rsidRDefault="00A253BB" w:rsidP="009335F2">
            <w:pPr>
              <w:jc w:val="center"/>
              <w:rPr>
                <w:lang w:eastAsia="en-US"/>
              </w:rPr>
            </w:pPr>
            <w:r>
              <w:rPr>
                <w:lang w:eastAsia="en-US"/>
              </w:rPr>
              <w:t>1</w:t>
            </w:r>
          </w:p>
        </w:tc>
        <w:tc>
          <w:tcPr>
            <w:tcW w:w="173" w:type="pct"/>
            <w:tcBorders>
              <w:top w:val="single" w:sz="4" w:space="0" w:color="auto"/>
              <w:left w:val="single" w:sz="4" w:space="0" w:color="auto"/>
              <w:bottom w:val="single" w:sz="4" w:space="0" w:color="auto"/>
              <w:right w:val="single" w:sz="4" w:space="0" w:color="auto"/>
            </w:tcBorders>
            <w:vAlign w:val="center"/>
            <w:hideMark/>
          </w:tcPr>
          <w:p w14:paraId="1B32C6A0" w14:textId="77777777" w:rsidR="00A253BB" w:rsidRDefault="00A253BB" w:rsidP="009335F2">
            <w:pPr>
              <w:jc w:val="center"/>
              <w:rPr>
                <w:lang w:eastAsia="en-US"/>
              </w:rPr>
            </w:pPr>
            <w:r>
              <w:rPr>
                <w:lang w:eastAsia="en-US"/>
              </w:rPr>
              <w:t>-</w:t>
            </w:r>
          </w:p>
        </w:tc>
        <w:tc>
          <w:tcPr>
            <w:tcW w:w="236" w:type="pct"/>
            <w:tcBorders>
              <w:top w:val="single" w:sz="4" w:space="0" w:color="auto"/>
              <w:left w:val="single" w:sz="4" w:space="0" w:color="auto"/>
              <w:bottom w:val="single" w:sz="4" w:space="0" w:color="auto"/>
              <w:right w:val="single" w:sz="4" w:space="0" w:color="auto"/>
            </w:tcBorders>
            <w:vAlign w:val="center"/>
            <w:hideMark/>
          </w:tcPr>
          <w:p w14:paraId="05FA9F20" w14:textId="77777777" w:rsidR="00A253BB" w:rsidRDefault="00A253BB" w:rsidP="009335F2">
            <w:pPr>
              <w:jc w:val="center"/>
              <w:rPr>
                <w:lang w:eastAsia="en-US"/>
              </w:rPr>
            </w:pPr>
            <w:r>
              <w:rPr>
                <w:lang w:eastAsia="en-US"/>
              </w:rPr>
              <w:t>3</w:t>
            </w:r>
          </w:p>
        </w:tc>
        <w:tc>
          <w:tcPr>
            <w:tcW w:w="236" w:type="pct"/>
            <w:tcBorders>
              <w:top w:val="single" w:sz="4" w:space="0" w:color="auto"/>
              <w:left w:val="single" w:sz="4" w:space="0" w:color="auto"/>
              <w:bottom w:val="single" w:sz="4" w:space="0" w:color="auto"/>
              <w:right w:val="single" w:sz="4" w:space="0" w:color="auto"/>
            </w:tcBorders>
            <w:vAlign w:val="center"/>
            <w:hideMark/>
          </w:tcPr>
          <w:p w14:paraId="7AB74E89" w14:textId="77777777" w:rsidR="00A253BB" w:rsidRDefault="00A253BB" w:rsidP="009335F2">
            <w:pPr>
              <w:jc w:val="center"/>
              <w:rPr>
                <w:lang w:eastAsia="en-US"/>
              </w:rPr>
            </w:pPr>
            <w:r>
              <w:rPr>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654CDBA6" w14:textId="77777777" w:rsidR="00A253BB" w:rsidRPr="00A253BB" w:rsidRDefault="00A253BB" w:rsidP="009335F2">
            <w:pPr>
              <w:jc w:val="center"/>
              <w:rPr>
                <w:color w:val="000000" w:themeColor="text1"/>
                <w:lang w:eastAsia="en-US"/>
              </w:rPr>
            </w:pPr>
            <w:r w:rsidRPr="00A253BB">
              <w:rPr>
                <w:color w:val="000000" w:themeColor="text1"/>
                <w:lang w:eastAsia="en-US"/>
              </w:rPr>
              <w:t>20-35</w:t>
            </w:r>
          </w:p>
        </w:tc>
        <w:tc>
          <w:tcPr>
            <w:tcW w:w="191" w:type="pct"/>
            <w:tcBorders>
              <w:top w:val="single" w:sz="4" w:space="0" w:color="auto"/>
              <w:left w:val="single" w:sz="4" w:space="0" w:color="auto"/>
              <w:bottom w:val="single" w:sz="4" w:space="0" w:color="auto"/>
              <w:right w:val="single" w:sz="4" w:space="0" w:color="auto"/>
            </w:tcBorders>
            <w:noWrap/>
            <w:vAlign w:val="center"/>
            <w:hideMark/>
          </w:tcPr>
          <w:p w14:paraId="50934F23" w14:textId="77777777" w:rsidR="00A253BB" w:rsidRPr="00A253BB" w:rsidRDefault="00A253BB" w:rsidP="009335F2">
            <w:pPr>
              <w:jc w:val="center"/>
              <w:rPr>
                <w:color w:val="000000" w:themeColor="text1"/>
                <w:lang w:eastAsia="en-US"/>
              </w:rPr>
            </w:pPr>
            <w:r w:rsidRPr="00A253BB">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3E4FD7C5" w14:textId="77777777" w:rsidR="00A253BB" w:rsidRPr="00A253BB" w:rsidRDefault="00A253BB" w:rsidP="009335F2">
            <w:pPr>
              <w:jc w:val="center"/>
              <w:rPr>
                <w:color w:val="000000" w:themeColor="text1"/>
                <w:lang w:eastAsia="en-US"/>
              </w:rPr>
            </w:pPr>
            <w:r w:rsidRPr="00A253BB">
              <w:rPr>
                <w:color w:val="000000" w:themeColor="text1"/>
                <w:lang w:eastAsia="en-US"/>
              </w:rPr>
              <w:t>20-30</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1815632E" w14:textId="77777777" w:rsidR="00A253BB" w:rsidRPr="00A253BB" w:rsidRDefault="00A253BB" w:rsidP="009335F2">
            <w:pPr>
              <w:jc w:val="center"/>
              <w:rPr>
                <w:color w:val="000000" w:themeColor="text1"/>
                <w:lang w:eastAsia="en-US"/>
              </w:rPr>
            </w:pPr>
            <w:r w:rsidRPr="00A253BB">
              <w:rPr>
                <w:color w:val="000000" w:themeColor="text1"/>
                <w:lang w:eastAsia="en-US"/>
              </w:rPr>
              <w:t>40-50</w:t>
            </w:r>
          </w:p>
        </w:tc>
        <w:tc>
          <w:tcPr>
            <w:tcW w:w="194" w:type="pct"/>
            <w:tcBorders>
              <w:top w:val="single" w:sz="4" w:space="0" w:color="auto"/>
              <w:left w:val="single" w:sz="4" w:space="0" w:color="auto"/>
              <w:bottom w:val="single" w:sz="4" w:space="0" w:color="auto"/>
              <w:right w:val="single" w:sz="4" w:space="0" w:color="auto"/>
            </w:tcBorders>
            <w:noWrap/>
            <w:vAlign w:val="center"/>
            <w:hideMark/>
          </w:tcPr>
          <w:p w14:paraId="078AA18C" w14:textId="77777777" w:rsidR="00A253BB" w:rsidRDefault="00A253BB" w:rsidP="009335F2">
            <w:pPr>
              <w:jc w:val="center"/>
              <w:rPr>
                <w:lang w:eastAsia="en-US"/>
              </w:rPr>
            </w:pPr>
            <w:r>
              <w:rPr>
                <w:lang w:eastAsia="en-US"/>
              </w:rPr>
              <w:t>-</w:t>
            </w:r>
          </w:p>
        </w:tc>
      </w:tr>
      <w:tr w:rsidR="00A253BB" w14:paraId="46F5343A" w14:textId="77777777" w:rsidTr="00192267">
        <w:trPr>
          <w:cantSplit/>
          <w:trHeight w:val="397"/>
        </w:trPr>
        <w:tc>
          <w:tcPr>
            <w:tcW w:w="236" w:type="pct"/>
            <w:tcBorders>
              <w:top w:val="single" w:sz="4" w:space="0" w:color="auto"/>
              <w:left w:val="single" w:sz="4" w:space="0" w:color="auto"/>
              <w:bottom w:val="single" w:sz="4" w:space="0" w:color="auto"/>
              <w:right w:val="single" w:sz="4" w:space="0" w:color="auto"/>
            </w:tcBorders>
            <w:vAlign w:val="center"/>
            <w:hideMark/>
          </w:tcPr>
          <w:p w14:paraId="5B88C0C6" w14:textId="0364CED2" w:rsidR="00A253BB" w:rsidRDefault="00192267" w:rsidP="009335F2">
            <w:pPr>
              <w:jc w:val="center"/>
              <w:rPr>
                <w:lang w:eastAsia="en-US"/>
              </w:rPr>
            </w:pPr>
            <w:r>
              <w:rPr>
                <w:lang w:eastAsia="en-US"/>
              </w:rPr>
              <w:t>3</w:t>
            </w:r>
            <w:r w:rsidR="00A253BB">
              <w:rPr>
                <w:lang w:eastAsia="en-US"/>
              </w:rPr>
              <w:t>.</w:t>
            </w:r>
          </w:p>
        </w:tc>
        <w:tc>
          <w:tcPr>
            <w:tcW w:w="358" w:type="pct"/>
            <w:tcBorders>
              <w:top w:val="single" w:sz="4" w:space="0" w:color="auto"/>
              <w:left w:val="single" w:sz="4" w:space="0" w:color="auto"/>
              <w:bottom w:val="single" w:sz="4" w:space="0" w:color="auto"/>
              <w:right w:val="single" w:sz="4" w:space="0" w:color="auto"/>
            </w:tcBorders>
            <w:vAlign w:val="center"/>
            <w:hideMark/>
          </w:tcPr>
          <w:p w14:paraId="2858495E" w14:textId="77777777" w:rsidR="00A253BB" w:rsidRDefault="00A253BB" w:rsidP="009335F2">
            <w:pPr>
              <w:rPr>
                <w:lang w:eastAsia="en-US"/>
              </w:rPr>
            </w:pPr>
          </w:p>
        </w:tc>
        <w:tc>
          <w:tcPr>
            <w:tcW w:w="1552" w:type="pct"/>
            <w:tcBorders>
              <w:top w:val="single" w:sz="4" w:space="0" w:color="auto"/>
              <w:left w:val="single" w:sz="4" w:space="0" w:color="auto"/>
              <w:bottom w:val="single" w:sz="4" w:space="0" w:color="auto"/>
              <w:right w:val="single" w:sz="4" w:space="0" w:color="auto"/>
            </w:tcBorders>
            <w:hideMark/>
          </w:tcPr>
          <w:p w14:paraId="5E036207" w14:textId="77777777" w:rsidR="00A253BB" w:rsidRDefault="00A253BB" w:rsidP="009335F2">
            <w:pPr>
              <w:rPr>
                <w:lang w:eastAsia="en-US"/>
              </w:rPr>
            </w:pPr>
            <w:r>
              <w:rPr>
                <w:lang w:eastAsia="en-US"/>
              </w:rPr>
              <w:t>Programme Elective Course -I</w:t>
            </w:r>
          </w:p>
        </w:tc>
        <w:tc>
          <w:tcPr>
            <w:tcW w:w="348" w:type="pct"/>
            <w:tcBorders>
              <w:top w:val="single" w:sz="4" w:space="0" w:color="auto"/>
              <w:left w:val="single" w:sz="4" w:space="0" w:color="auto"/>
              <w:bottom w:val="single" w:sz="4" w:space="0" w:color="auto"/>
              <w:right w:val="single" w:sz="4" w:space="0" w:color="auto"/>
            </w:tcBorders>
            <w:vAlign w:val="center"/>
            <w:hideMark/>
          </w:tcPr>
          <w:p w14:paraId="42D4A04D" w14:textId="77777777" w:rsidR="00A253BB" w:rsidRDefault="00A253BB" w:rsidP="009335F2">
            <w:pPr>
              <w:jc w:val="center"/>
              <w:rPr>
                <w:lang w:eastAsia="en-US"/>
              </w:rPr>
            </w:pPr>
            <w:r>
              <w:rPr>
                <w:lang w:eastAsia="en-US"/>
              </w:rPr>
              <w:t>PEC</w:t>
            </w:r>
          </w:p>
        </w:tc>
        <w:tc>
          <w:tcPr>
            <w:tcW w:w="283" w:type="pct"/>
            <w:tcBorders>
              <w:top w:val="single" w:sz="4" w:space="0" w:color="auto"/>
              <w:left w:val="single" w:sz="4" w:space="0" w:color="auto"/>
              <w:bottom w:val="single" w:sz="4" w:space="0" w:color="auto"/>
              <w:right w:val="single" w:sz="4" w:space="0" w:color="auto"/>
            </w:tcBorders>
            <w:vAlign w:val="center"/>
            <w:hideMark/>
          </w:tcPr>
          <w:p w14:paraId="72168A2E" w14:textId="77777777" w:rsidR="00A253BB" w:rsidRDefault="00A253BB" w:rsidP="009335F2">
            <w:pPr>
              <w:jc w:val="center"/>
              <w:rPr>
                <w:lang w:eastAsia="en-US"/>
              </w:rPr>
            </w:pPr>
            <w:r>
              <w:rPr>
                <w:lang w:eastAsia="en-US"/>
              </w:rPr>
              <w:t>4</w:t>
            </w:r>
          </w:p>
        </w:tc>
        <w:tc>
          <w:tcPr>
            <w:tcW w:w="174" w:type="pct"/>
            <w:tcBorders>
              <w:top w:val="single" w:sz="4" w:space="0" w:color="auto"/>
              <w:left w:val="single" w:sz="4" w:space="0" w:color="auto"/>
              <w:bottom w:val="single" w:sz="4" w:space="0" w:color="auto"/>
              <w:right w:val="single" w:sz="4" w:space="0" w:color="auto"/>
            </w:tcBorders>
            <w:vAlign w:val="center"/>
          </w:tcPr>
          <w:p w14:paraId="65BFE93D" w14:textId="77777777" w:rsidR="00A253BB" w:rsidRDefault="00A253BB" w:rsidP="009335F2">
            <w:pPr>
              <w:jc w:val="center"/>
              <w:rPr>
                <w:lang w:eastAsia="en-US"/>
              </w:rPr>
            </w:pPr>
          </w:p>
        </w:tc>
        <w:tc>
          <w:tcPr>
            <w:tcW w:w="173" w:type="pct"/>
            <w:tcBorders>
              <w:top w:val="single" w:sz="4" w:space="0" w:color="auto"/>
              <w:left w:val="single" w:sz="4" w:space="0" w:color="auto"/>
              <w:bottom w:val="single" w:sz="4" w:space="0" w:color="auto"/>
              <w:right w:val="single" w:sz="4" w:space="0" w:color="auto"/>
            </w:tcBorders>
            <w:vAlign w:val="center"/>
          </w:tcPr>
          <w:p w14:paraId="0E63C3F9" w14:textId="77777777" w:rsidR="00A253BB" w:rsidRDefault="00A253BB" w:rsidP="009335F2">
            <w:pPr>
              <w:jc w:val="center"/>
              <w:rPr>
                <w:lang w:eastAsia="en-US"/>
              </w:rPr>
            </w:pPr>
          </w:p>
        </w:tc>
        <w:tc>
          <w:tcPr>
            <w:tcW w:w="173" w:type="pct"/>
            <w:tcBorders>
              <w:top w:val="single" w:sz="4" w:space="0" w:color="auto"/>
              <w:left w:val="single" w:sz="4" w:space="0" w:color="auto"/>
              <w:bottom w:val="single" w:sz="4" w:space="0" w:color="auto"/>
              <w:right w:val="single" w:sz="4" w:space="0" w:color="auto"/>
            </w:tcBorders>
            <w:vAlign w:val="center"/>
          </w:tcPr>
          <w:p w14:paraId="2461CFC5" w14:textId="77777777" w:rsidR="00A253BB" w:rsidRDefault="00A253BB" w:rsidP="009335F2">
            <w:pPr>
              <w:jc w:val="center"/>
              <w:rPr>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14:paraId="576C87C4" w14:textId="77777777" w:rsidR="00A253BB" w:rsidRDefault="00A253BB" w:rsidP="009335F2">
            <w:pPr>
              <w:jc w:val="center"/>
              <w:rPr>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14:paraId="79A143D0" w14:textId="77777777" w:rsidR="00A253BB" w:rsidRDefault="00A253BB" w:rsidP="009335F2">
            <w:pPr>
              <w:jc w:val="center"/>
              <w:rPr>
                <w:lang w:eastAsia="en-US"/>
              </w:rPr>
            </w:pPr>
          </w:p>
        </w:tc>
        <w:tc>
          <w:tcPr>
            <w:tcW w:w="282" w:type="pct"/>
            <w:tcBorders>
              <w:top w:val="single" w:sz="4" w:space="0" w:color="auto"/>
              <w:left w:val="single" w:sz="4" w:space="0" w:color="auto"/>
              <w:bottom w:val="single" w:sz="4" w:space="0" w:color="auto"/>
              <w:right w:val="single" w:sz="4" w:space="0" w:color="auto"/>
            </w:tcBorders>
            <w:noWrap/>
            <w:vAlign w:val="center"/>
          </w:tcPr>
          <w:p w14:paraId="3AB38C0E" w14:textId="77777777" w:rsidR="00A253BB" w:rsidRDefault="00A253BB" w:rsidP="009335F2">
            <w:pPr>
              <w:jc w:val="center"/>
              <w:rPr>
                <w:lang w:eastAsia="en-US"/>
              </w:rPr>
            </w:pPr>
          </w:p>
        </w:tc>
        <w:tc>
          <w:tcPr>
            <w:tcW w:w="191" w:type="pct"/>
            <w:tcBorders>
              <w:top w:val="single" w:sz="4" w:space="0" w:color="auto"/>
              <w:left w:val="single" w:sz="4" w:space="0" w:color="auto"/>
              <w:bottom w:val="single" w:sz="4" w:space="0" w:color="auto"/>
              <w:right w:val="single" w:sz="4" w:space="0" w:color="auto"/>
            </w:tcBorders>
            <w:noWrap/>
            <w:vAlign w:val="center"/>
          </w:tcPr>
          <w:p w14:paraId="1510DAEB" w14:textId="77777777" w:rsidR="00A253BB" w:rsidRDefault="00A253BB" w:rsidP="009335F2">
            <w:pPr>
              <w:jc w:val="center"/>
              <w:rPr>
                <w:lang w:eastAsia="en-US"/>
              </w:rPr>
            </w:pPr>
          </w:p>
        </w:tc>
        <w:tc>
          <w:tcPr>
            <w:tcW w:w="282" w:type="pct"/>
            <w:tcBorders>
              <w:top w:val="single" w:sz="4" w:space="0" w:color="auto"/>
              <w:left w:val="single" w:sz="4" w:space="0" w:color="auto"/>
              <w:bottom w:val="single" w:sz="4" w:space="0" w:color="auto"/>
              <w:right w:val="single" w:sz="4" w:space="0" w:color="auto"/>
            </w:tcBorders>
            <w:noWrap/>
            <w:vAlign w:val="center"/>
          </w:tcPr>
          <w:p w14:paraId="42AB1714" w14:textId="77777777" w:rsidR="00A253BB" w:rsidRDefault="00A253BB" w:rsidP="009335F2">
            <w:pPr>
              <w:jc w:val="center"/>
              <w:rPr>
                <w:lang w:eastAsia="en-US"/>
              </w:rPr>
            </w:pPr>
          </w:p>
        </w:tc>
        <w:tc>
          <w:tcPr>
            <w:tcW w:w="282" w:type="pct"/>
            <w:tcBorders>
              <w:top w:val="single" w:sz="4" w:space="0" w:color="auto"/>
              <w:left w:val="single" w:sz="4" w:space="0" w:color="auto"/>
              <w:bottom w:val="single" w:sz="4" w:space="0" w:color="auto"/>
              <w:right w:val="single" w:sz="4" w:space="0" w:color="auto"/>
            </w:tcBorders>
            <w:noWrap/>
            <w:vAlign w:val="center"/>
          </w:tcPr>
          <w:p w14:paraId="38A12C76" w14:textId="77777777" w:rsidR="00A253BB" w:rsidRDefault="00A253BB" w:rsidP="009335F2">
            <w:pPr>
              <w:jc w:val="center"/>
              <w:rPr>
                <w:lang w:eastAsia="en-US"/>
              </w:rPr>
            </w:pPr>
          </w:p>
        </w:tc>
        <w:tc>
          <w:tcPr>
            <w:tcW w:w="194" w:type="pct"/>
            <w:tcBorders>
              <w:top w:val="single" w:sz="4" w:space="0" w:color="auto"/>
              <w:left w:val="single" w:sz="4" w:space="0" w:color="auto"/>
              <w:bottom w:val="single" w:sz="4" w:space="0" w:color="auto"/>
              <w:right w:val="single" w:sz="4" w:space="0" w:color="auto"/>
            </w:tcBorders>
            <w:noWrap/>
            <w:vAlign w:val="center"/>
          </w:tcPr>
          <w:p w14:paraId="1A338EAD" w14:textId="77777777" w:rsidR="00A253BB" w:rsidRDefault="00A253BB" w:rsidP="009335F2">
            <w:pPr>
              <w:jc w:val="center"/>
              <w:rPr>
                <w:lang w:eastAsia="en-US"/>
              </w:rPr>
            </w:pPr>
          </w:p>
        </w:tc>
      </w:tr>
      <w:tr w:rsidR="00A253BB" w14:paraId="65C5FE6C" w14:textId="77777777" w:rsidTr="00192267">
        <w:trPr>
          <w:cantSplit/>
          <w:trHeight w:val="397"/>
        </w:trPr>
        <w:tc>
          <w:tcPr>
            <w:tcW w:w="236" w:type="pct"/>
            <w:tcBorders>
              <w:top w:val="single" w:sz="4" w:space="0" w:color="auto"/>
              <w:left w:val="single" w:sz="4" w:space="0" w:color="auto"/>
              <w:bottom w:val="single" w:sz="4" w:space="0" w:color="auto"/>
              <w:right w:val="single" w:sz="4" w:space="0" w:color="auto"/>
            </w:tcBorders>
            <w:vAlign w:val="center"/>
            <w:hideMark/>
          </w:tcPr>
          <w:p w14:paraId="47E16372" w14:textId="52437D52" w:rsidR="00A253BB" w:rsidRDefault="00192267" w:rsidP="009335F2">
            <w:pPr>
              <w:jc w:val="center"/>
              <w:rPr>
                <w:lang w:eastAsia="en-US"/>
              </w:rPr>
            </w:pPr>
            <w:r>
              <w:rPr>
                <w:lang w:eastAsia="en-US"/>
              </w:rPr>
              <w:t>4</w:t>
            </w:r>
            <w:r w:rsidR="00A253BB">
              <w:rPr>
                <w:lang w:eastAsia="en-US"/>
              </w:rPr>
              <w:t>.</w:t>
            </w:r>
          </w:p>
        </w:tc>
        <w:tc>
          <w:tcPr>
            <w:tcW w:w="358" w:type="pct"/>
            <w:tcBorders>
              <w:top w:val="single" w:sz="4" w:space="0" w:color="auto"/>
              <w:left w:val="single" w:sz="4" w:space="0" w:color="auto"/>
              <w:bottom w:val="single" w:sz="4" w:space="0" w:color="auto"/>
              <w:right w:val="single" w:sz="4" w:space="0" w:color="auto"/>
            </w:tcBorders>
            <w:vAlign w:val="center"/>
            <w:hideMark/>
          </w:tcPr>
          <w:p w14:paraId="2CB0E61B" w14:textId="77777777" w:rsidR="00A253BB" w:rsidRDefault="00A253BB" w:rsidP="009335F2">
            <w:pPr>
              <w:rPr>
                <w:lang w:eastAsia="en-US"/>
              </w:rPr>
            </w:pPr>
          </w:p>
        </w:tc>
        <w:tc>
          <w:tcPr>
            <w:tcW w:w="1552" w:type="pct"/>
            <w:tcBorders>
              <w:top w:val="single" w:sz="4" w:space="0" w:color="auto"/>
              <w:left w:val="single" w:sz="4" w:space="0" w:color="auto"/>
              <w:bottom w:val="single" w:sz="4" w:space="0" w:color="auto"/>
              <w:right w:val="single" w:sz="4" w:space="0" w:color="auto"/>
            </w:tcBorders>
            <w:hideMark/>
          </w:tcPr>
          <w:p w14:paraId="19785D8C" w14:textId="6AFFBE3F" w:rsidR="00A253BB" w:rsidRDefault="00A253BB" w:rsidP="009335F2">
            <w:pPr>
              <w:rPr>
                <w:lang w:eastAsia="en-US"/>
              </w:rPr>
            </w:pPr>
            <w:r>
              <w:rPr>
                <w:lang w:eastAsia="en-US"/>
              </w:rPr>
              <w:t>Programme Elective Course -I</w:t>
            </w:r>
            <w:r w:rsidR="00192267">
              <w:rPr>
                <w:lang w:eastAsia="en-US"/>
              </w:rPr>
              <w:t>I</w:t>
            </w:r>
          </w:p>
        </w:tc>
        <w:tc>
          <w:tcPr>
            <w:tcW w:w="348" w:type="pct"/>
            <w:tcBorders>
              <w:top w:val="single" w:sz="4" w:space="0" w:color="auto"/>
              <w:left w:val="single" w:sz="4" w:space="0" w:color="auto"/>
              <w:bottom w:val="single" w:sz="4" w:space="0" w:color="auto"/>
              <w:right w:val="single" w:sz="4" w:space="0" w:color="auto"/>
            </w:tcBorders>
            <w:vAlign w:val="center"/>
            <w:hideMark/>
          </w:tcPr>
          <w:p w14:paraId="39A97F21" w14:textId="77777777" w:rsidR="00A253BB" w:rsidRDefault="00A253BB" w:rsidP="009335F2">
            <w:pPr>
              <w:jc w:val="center"/>
              <w:rPr>
                <w:lang w:eastAsia="en-US"/>
              </w:rPr>
            </w:pPr>
            <w:r>
              <w:rPr>
                <w:lang w:eastAsia="en-US"/>
              </w:rPr>
              <w:t>PEC</w:t>
            </w:r>
          </w:p>
        </w:tc>
        <w:tc>
          <w:tcPr>
            <w:tcW w:w="283" w:type="pct"/>
            <w:tcBorders>
              <w:top w:val="single" w:sz="4" w:space="0" w:color="auto"/>
              <w:left w:val="single" w:sz="4" w:space="0" w:color="auto"/>
              <w:bottom w:val="single" w:sz="4" w:space="0" w:color="auto"/>
              <w:right w:val="single" w:sz="4" w:space="0" w:color="auto"/>
            </w:tcBorders>
            <w:vAlign w:val="center"/>
            <w:hideMark/>
          </w:tcPr>
          <w:p w14:paraId="367EE277" w14:textId="77777777" w:rsidR="00A253BB" w:rsidRDefault="00A253BB" w:rsidP="009335F2">
            <w:pPr>
              <w:jc w:val="center"/>
              <w:rPr>
                <w:lang w:eastAsia="en-US"/>
              </w:rPr>
            </w:pPr>
            <w:r>
              <w:rPr>
                <w:lang w:eastAsia="en-US"/>
              </w:rPr>
              <w:t>4</w:t>
            </w:r>
          </w:p>
        </w:tc>
        <w:tc>
          <w:tcPr>
            <w:tcW w:w="174" w:type="pct"/>
            <w:tcBorders>
              <w:top w:val="single" w:sz="4" w:space="0" w:color="auto"/>
              <w:left w:val="single" w:sz="4" w:space="0" w:color="auto"/>
              <w:bottom w:val="single" w:sz="4" w:space="0" w:color="auto"/>
              <w:right w:val="single" w:sz="4" w:space="0" w:color="auto"/>
            </w:tcBorders>
            <w:vAlign w:val="center"/>
          </w:tcPr>
          <w:p w14:paraId="3CC2C207" w14:textId="77777777" w:rsidR="00A253BB" w:rsidRDefault="00A253BB" w:rsidP="009335F2">
            <w:pPr>
              <w:jc w:val="center"/>
              <w:rPr>
                <w:lang w:eastAsia="en-US"/>
              </w:rPr>
            </w:pPr>
          </w:p>
        </w:tc>
        <w:tc>
          <w:tcPr>
            <w:tcW w:w="173" w:type="pct"/>
            <w:tcBorders>
              <w:top w:val="single" w:sz="4" w:space="0" w:color="auto"/>
              <w:left w:val="single" w:sz="4" w:space="0" w:color="auto"/>
              <w:bottom w:val="single" w:sz="4" w:space="0" w:color="auto"/>
              <w:right w:val="single" w:sz="4" w:space="0" w:color="auto"/>
            </w:tcBorders>
            <w:vAlign w:val="center"/>
          </w:tcPr>
          <w:p w14:paraId="169A555F" w14:textId="77777777" w:rsidR="00A253BB" w:rsidRDefault="00A253BB" w:rsidP="009335F2">
            <w:pPr>
              <w:jc w:val="center"/>
              <w:rPr>
                <w:lang w:eastAsia="en-US"/>
              </w:rPr>
            </w:pPr>
          </w:p>
        </w:tc>
        <w:tc>
          <w:tcPr>
            <w:tcW w:w="173" w:type="pct"/>
            <w:tcBorders>
              <w:top w:val="single" w:sz="4" w:space="0" w:color="auto"/>
              <w:left w:val="single" w:sz="4" w:space="0" w:color="auto"/>
              <w:bottom w:val="single" w:sz="4" w:space="0" w:color="auto"/>
              <w:right w:val="single" w:sz="4" w:space="0" w:color="auto"/>
            </w:tcBorders>
            <w:vAlign w:val="center"/>
          </w:tcPr>
          <w:p w14:paraId="39C9D449" w14:textId="77777777" w:rsidR="00A253BB" w:rsidRDefault="00A253BB" w:rsidP="009335F2">
            <w:pPr>
              <w:jc w:val="center"/>
              <w:rPr>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14:paraId="0EE1C5E5" w14:textId="77777777" w:rsidR="00A253BB" w:rsidRDefault="00A253BB" w:rsidP="009335F2">
            <w:pPr>
              <w:jc w:val="center"/>
              <w:rPr>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14:paraId="06719FB6" w14:textId="77777777" w:rsidR="00A253BB" w:rsidRDefault="00A253BB" w:rsidP="009335F2">
            <w:pPr>
              <w:jc w:val="center"/>
              <w:rPr>
                <w:lang w:eastAsia="en-US"/>
              </w:rPr>
            </w:pPr>
          </w:p>
        </w:tc>
        <w:tc>
          <w:tcPr>
            <w:tcW w:w="282" w:type="pct"/>
            <w:tcBorders>
              <w:top w:val="single" w:sz="4" w:space="0" w:color="auto"/>
              <w:left w:val="single" w:sz="4" w:space="0" w:color="auto"/>
              <w:bottom w:val="single" w:sz="4" w:space="0" w:color="auto"/>
              <w:right w:val="single" w:sz="4" w:space="0" w:color="auto"/>
            </w:tcBorders>
            <w:noWrap/>
            <w:vAlign w:val="center"/>
          </w:tcPr>
          <w:p w14:paraId="5008C176" w14:textId="77777777" w:rsidR="00A253BB" w:rsidRDefault="00A253BB" w:rsidP="009335F2">
            <w:pPr>
              <w:jc w:val="center"/>
              <w:rPr>
                <w:lang w:eastAsia="en-US"/>
              </w:rPr>
            </w:pPr>
          </w:p>
        </w:tc>
        <w:tc>
          <w:tcPr>
            <w:tcW w:w="191" w:type="pct"/>
            <w:tcBorders>
              <w:top w:val="single" w:sz="4" w:space="0" w:color="auto"/>
              <w:left w:val="single" w:sz="4" w:space="0" w:color="auto"/>
              <w:bottom w:val="single" w:sz="4" w:space="0" w:color="auto"/>
              <w:right w:val="single" w:sz="4" w:space="0" w:color="auto"/>
            </w:tcBorders>
            <w:noWrap/>
            <w:vAlign w:val="center"/>
          </w:tcPr>
          <w:p w14:paraId="7AF2BC7B" w14:textId="77777777" w:rsidR="00A253BB" w:rsidRDefault="00A253BB" w:rsidP="009335F2">
            <w:pPr>
              <w:jc w:val="center"/>
              <w:rPr>
                <w:lang w:eastAsia="en-US"/>
              </w:rPr>
            </w:pPr>
          </w:p>
        </w:tc>
        <w:tc>
          <w:tcPr>
            <w:tcW w:w="282" w:type="pct"/>
            <w:tcBorders>
              <w:top w:val="single" w:sz="4" w:space="0" w:color="auto"/>
              <w:left w:val="single" w:sz="4" w:space="0" w:color="auto"/>
              <w:bottom w:val="single" w:sz="4" w:space="0" w:color="auto"/>
              <w:right w:val="single" w:sz="4" w:space="0" w:color="auto"/>
            </w:tcBorders>
            <w:noWrap/>
            <w:vAlign w:val="center"/>
          </w:tcPr>
          <w:p w14:paraId="4D35BB1C" w14:textId="77777777" w:rsidR="00A253BB" w:rsidRDefault="00A253BB" w:rsidP="009335F2">
            <w:pPr>
              <w:jc w:val="center"/>
              <w:rPr>
                <w:lang w:eastAsia="en-US"/>
              </w:rPr>
            </w:pPr>
          </w:p>
        </w:tc>
        <w:tc>
          <w:tcPr>
            <w:tcW w:w="282" w:type="pct"/>
            <w:tcBorders>
              <w:top w:val="single" w:sz="4" w:space="0" w:color="auto"/>
              <w:left w:val="single" w:sz="4" w:space="0" w:color="auto"/>
              <w:bottom w:val="single" w:sz="4" w:space="0" w:color="auto"/>
              <w:right w:val="single" w:sz="4" w:space="0" w:color="auto"/>
            </w:tcBorders>
            <w:noWrap/>
            <w:vAlign w:val="center"/>
          </w:tcPr>
          <w:p w14:paraId="215807E7" w14:textId="77777777" w:rsidR="00A253BB" w:rsidRDefault="00A253BB" w:rsidP="009335F2">
            <w:pPr>
              <w:jc w:val="center"/>
              <w:rPr>
                <w:lang w:eastAsia="en-US"/>
              </w:rPr>
            </w:pPr>
          </w:p>
        </w:tc>
        <w:tc>
          <w:tcPr>
            <w:tcW w:w="194" w:type="pct"/>
            <w:tcBorders>
              <w:top w:val="single" w:sz="4" w:space="0" w:color="auto"/>
              <w:left w:val="single" w:sz="4" w:space="0" w:color="auto"/>
              <w:bottom w:val="single" w:sz="4" w:space="0" w:color="auto"/>
              <w:right w:val="single" w:sz="4" w:space="0" w:color="auto"/>
            </w:tcBorders>
            <w:noWrap/>
            <w:vAlign w:val="center"/>
          </w:tcPr>
          <w:p w14:paraId="4933DD84" w14:textId="77777777" w:rsidR="00A253BB" w:rsidRDefault="00A253BB" w:rsidP="009335F2">
            <w:pPr>
              <w:jc w:val="center"/>
              <w:rPr>
                <w:lang w:eastAsia="en-US"/>
              </w:rPr>
            </w:pPr>
          </w:p>
        </w:tc>
      </w:tr>
      <w:tr w:rsidR="00192267" w14:paraId="038C8E58" w14:textId="77777777" w:rsidTr="00192267">
        <w:trPr>
          <w:cantSplit/>
          <w:trHeight w:val="397"/>
        </w:trPr>
        <w:tc>
          <w:tcPr>
            <w:tcW w:w="236" w:type="pct"/>
            <w:tcBorders>
              <w:top w:val="single" w:sz="4" w:space="0" w:color="auto"/>
              <w:left w:val="single" w:sz="4" w:space="0" w:color="auto"/>
              <w:bottom w:val="single" w:sz="4" w:space="0" w:color="auto"/>
              <w:right w:val="single" w:sz="4" w:space="0" w:color="auto"/>
            </w:tcBorders>
            <w:vAlign w:val="center"/>
          </w:tcPr>
          <w:p w14:paraId="1D94CA35" w14:textId="00FFA8EA" w:rsidR="00192267" w:rsidRDefault="00192267" w:rsidP="00192267">
            <w:pPr>
              <w:jc w:val="center"/>
              <w:rPr>
                <w:lang w:eastAsia="en-US"/>
              </w:rPr>
            </w:pPr>
            <w:r>
              <w:rPr>
                <w:lang w:eastAsia="en-US"/>
              </w:rPr>
              <w:t>5.</w:t>
            </w:r>
          </w:p>
        </w:tc>
        <w:tc>
          <w:tcPr>
            <w:tcW w:w="358" w:type="pct"/>
            <w:tcBorders>
              <w:top w:val="single" w:sz="4" w:space="0" w:color="auto"/>
              <w:left w:val="single" w:sz="4" w:space="0" w:color="auto"/>
              <w:bottom w:val="single" w:sz="4" w:space="0" w:color="auto"/>
              <w:right w:val="single" w:sz="4" w:space="0" w:color="auto"/>
            </w:tcBorders>
            <w:vAlign w:val="center"/>
          </w:tcPr>
          <w:p w14:paraId="701E0933" w14:textId="77777777" w:rsidR="00192267" w:rsidRDefault="00192267" w:rsidP="00192267">
            <w:pPr>
              <w:rPr>
                <w:lang w:eastAsia="en-US"/>
              </w:rPr>
            </w:pPr>
          </w:p>
        </w:tc>
        <w:tc>
          <w:tcPr>
            <w:tcW w:w="1552" w:type="pct"/>
            <w:tcBorders>
              <w:top w:val="single" w:sz="4" w:space="0" w:color="auto"/>
              <w:left w:val="single" w:sz="4" w:space="0" w:color="auto"/>
              <w:bottom w:val="single" w:sz="4" w:space="0" w:color="auto"/>
              <w:right w:val="single" w:sz="4" w:space="0" w:color="auto"/>
            </w:tcBorders>
          </w:tcPr>
          <w:p w14:paraId="4B53E156" w14:textId="56E51A8C" w:rsidR="00192267" w:rsidRDefault="00192267" w:rsidP="00192267">
            <w:pPr>
              <w:rPr>
                <w:lang w:eastAsia="en-US"/>
              </w:rPr>
            </w:pPr>
            <w:r>
              <w:rPr>
                <w:lang w:eastAsia="en-US"/>
              </w:rPr>
              <w:t>Programme Elective Course -III</w:t>
            </w:r>
          </w:p>
        </w:tc>
        <w:tc>
          <w:tcPr>
            <w:tcW w:w="348" w:type="pct"/>
            <w:tcBorders>
              <w:top w:val="single" w:sz="4" w:space="0" w:color="auto"/>
              <w:left w:val="single" w:sz="4" w:space="0" w:color="auto"/>
              <w:bottom w:val="single" w:sz="4" w:space="0" w:color="auto"/>
              <w:right w:val="single" w:sz="4" w:space="0" w:color="auto"/>
            </w:tcBorders>
            <w:vAlign w:val="center"/>
          </w:tcPr>
          <w:p w14:paraId="6BF88B2A" w14:textId="0F64C27F" w:rsidR="00192267" w:rsidRDefault="00192267" w:rsidP="00192267">
            <w:pPr>
              <w:jc w:val="center"/>
              <w:rPr>
                <w:lang w:eastAsia="en-US"/>
              </w:rPr>
            </w:pPr>
            <w:r>
              <w:rPr>
                <w:lang w:eastAsia="en-US"/>
              </w:rPr>
              <w:t>PEC</w:t>
            </w:r>
          </w:p>
        </w:tc>
        <w:tc>
          <w:tcPr>
            <w:tcW w:w="283" w:type="pct"/>
            <w:tcBorders>
              <w:top w:val="single" w:sz="4" w:space="0" w:color="auto"/>
              <w:left w:val="single" w:sz="4" w:space="0" w:color="auto"/>
              <w:bottom w:val="single" w:sz="4" w:space="0" w:color="auto"/>
              <w:right w:val="single" w:sz="4" w:space="0" w:color="auto"/>
            </w:tcBorders>
            <w:vAlign w:val="center"/>
          </w:tcPr>
          <w:p w14:paraId="38FFABD1" w14:textId="27863517" w:rsidR="00192267" w:rsidRDefault="00192267" w:rsidP="00192267">
            <w:pPr>
              <w:jc w:val="center"/>
              <w:rPr>
                <w:lang w:eastAsia="en-US"/>
              </w:rPr>
            </w:pPr>
            <w:r>
              <w:rPr>
                <w:lang w:eastAsia="en-US"/>
              </w:rPr>
              <w:t>4</w:t>
            </w:r>
          </w:p>
        </w:tc>
        <w:tc>
          <w:tcPr>
            <w:tcW w:w="174" w:type="pct"/>
            <w:tcBorders>
              <w:top w:val="single" w:sz="4" w:space="0" w:color="auto"/>
              <w:left w:val="single" w:sz="4" w:space="0" w:color="auto"/>
              <w:bottom w:val="single" w:sz="4" w:space="0" w:color="auto"/>
              <w:right w:val="single" w:sz="4" w:space="0" w:color="auto"/>
            </w:tcBorders>
            <w:vAlign w:val="center"/>
          </w:tcPr>
          <w:p w14:paraId="436F3795" w14:textId="77777777" w:rsidR="00192267" w:rsidRDefault="00192267" w:rsidP="00192267">
            <w:pPr>
              <w:jc w:val="center"/>
              <w:rPr>
                <w:lang w:eastAsia="en-US"/>
              </w:rPr>
            </w:pPr>
          </w:p>
        </w:tc>
        <w:tc>
          <w:tcPr>
            <w:tcW w:w="173" w:type="pct"/>
            <w:tcBorders>
              <w:top w:val="single" w:sz="4" w:space="0" w:color="auto"/>
              <w:left w:val="single" w:sz="4" w:space="0" w:color="auto"/>
              <w:bottom w:val="single" w:sz="4" w:space="0" w:color="auto"/>
              <w:right w:val="single" w:sz="4" w:space="0" w:color="auto"/>
            </w:tcBorders>
            <w:vAlign w:val="center"/>
          </w:tcPr>
          <w:p w14:paraId="1CB433FC" w14:textId="77777777" w:rsidR="00192267" w:rsidRDefault="00192267" w:rsidP="00192267">
            <w:pPr>
              <w:jc w:val="center"/>
              <w:rPr>
                <w:lang w:eastAsia="en-US"/>
              </w:rPr>
            </w:pPr>
          </w:p>
        </w:tc>
        <w:tc>
          <w:tcPr>
            <w:tcW w:w="173" w:type="pct"/>
            <w:tcBorders>
              <w:top w:val="single" w:sz="4" w:space="0" w:color="auto"/>
              <w:left w:val="single" w:sz="4" w:space="0" w:color="auto"/>
              <w:bottom w:val="single" w:sz="4" w:space="0" w:color="auto"/>
              <w:right w:val="single" w:sz="4" w:space="0" w:color="auto"/>
            </w:tcBorders>
            <w:vAlign w:val="center"/>
          </w:tcPr>
          <w:p w14:paraId="483B10C1" w14:textId="77777777" w:rsidR="00192267" w:rsidRDefault="00192267" w:rsidP="00192267">
            <w:pPr>
              <w:jc w:val="center"/>
              <w:rPr>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14:paraId="1CFE9D86" w14:textId="77777777" w:rsidR="00192267" w:rsidRDefault="00192267" w:rsidP="00192267">
            <w:pPr>
              <w:jc w:val="center"/>
              <w:rPr>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14:paraId="6EEDD63F" w14:textId="77777777" w:rsidR="00192267" w:rsidRDefault="00192267" w:rsidP="00192267">
            <w:pPr>
              <w:jc w:val="center"/>
              <w:rPr>
                <w:lang w:eastAsia="en-US"/>
              </w:rPr>
            </w:pPr>
          </w:p>
        </w:tc>
        <w:tc>
          <w:tcPr>
            <w:tcW w:w="282" w:type="pct"/>
            <w:tcBorders>
              <w:top w:val="single" w:sz="4" w:space="0" w:color="auto"/>
              <w:left w:val="single" w:sz="4" w:space="0" w:color="auto"/>
              <w:bottom w:val="single" w:sz="4" w:space="0" w:color="auto"/>
              <w:right w:val="single" w:sz="4" w:space="0" w:color="auto"/>
            </w:tcBorders>
            <w:noWrap/>
            <w:vAlign w:val="center"/>
          </w:tcPr>
          <w:p w14:paraId="35413469" w14:textId="77777777" w:rsidR="00192267" w:rsidRDefault="00192267" w:rsidP="00192267">
            <w:pPr>
              <w:jc w:val="center"/>
              <w:rPr>
                <w:lang w:eastAsia="en-US"/>
              </w:rPr>
            </w:pPr>
          </w:p>
        </w:tc>
        <w:tc>
          <w:tcPr>
            <w:tcW w:w="191" w:type="pct"/>
            <w:tcBorders>
              <w:top w:val="single" w:sz="4" w:space="0" w:color="auto"/>
              <w:left w:val="single" w:sz="4" w:space="0" w:color="auto"/>
              <w:bottom w:val="single" w:sz="4" w:space="0" w:color="auto"/>
              <w:right w:val="single" w:sz="4" w:space="0" w:color="auto"/>
            </w:tcBorders>
            <w:noWrap/>
            <w:vAlign w:val="center"/>
          </w:tcPr>
          <w:p w14:paraId="21846DFF" w14:textId="77777777" w:rsidR="00192267" w:rsidRDefault="00192267" w:rsidP="00192267">
            <w:pPr>
              <w:jc w:val="center"/>
              <w:rPr>
                <w:lang w:eastAsia="en-US"/>
              </w:rPr>
            </w:pPr>
          </w:p>
        </w:tc>
        <w:tc>
          <w:tcPr>
            <w:tcW w:w="282" w:type="pct"/>
            <w:tcBorders>
              <w:top w:val="single" w:sz="4" w:space="0" w:color="auto"/>
              <w:left w:val="single" w:sz="4" w:space="0" w:color="auto"/>
              <w:bottom w:val="single" w:sz="4" w:space="0" w:color="auto"/>
              <w:right w:val="single" w:sz="4" w:space="0" w:color="auto"/>
            </w:tcBorders>
            <w:noWrap/>
            <w:vAlign w:val="center"/>
          </w:tcPr>
          <w:p w14:paraId="707C9EE9" w14:textId="77777777" w:rsidR="00192267" w:rsidRDefault="00192267" w:rsidP="00192267">
            <w:pPr>
              <w:jc w:val="center"/>
              <w:rPr>
                <w:lang w:eastAsia="en-US"/>
              </w:rPr>
            </w:pPr>
          </w:p>
        </w:tc>
        <w:tc>
          <w:tcPr>
            <w:tcW w:w="282" w:type="pct"/>
            <w:tcBorders>
              <w:top w:val="single" w:sz="4" w:space="0" w:color="auto"/>
              <w:left w:val="single" w:sz="4" w:space="0" w:color="auto"/>
              <w:bottom w:val="single" w:sz="4" w:space="0" w:color="auto"/>
              <w:right w:val="single" w:sz="4" w:space="0" w:color="auto"/>
            </w:tcBorders>
            <w:noWrap/>
            <w:vAlign w:val="center"/>
          </w:tcPr>
          <w:p w14:paraId="77E93139" w14:textId="77777777" w:rsidR="00192267" w:rsidRDefault="00192267" w:rsidP="00192267">
            <w:pPr>
              <w:jc w:val="center"/>
              <w:rPr>
                <w:lang w:eastAsia="en-US"/>
              </w:rPr>
            </w:pPr>
          </w:p>
        </w:tc>
        <w:tc>
          <w:tcPr>
            <w:tcW w:w="194" w:type="pct"/>
            <w:tcBorders>
              <w:top w:val="single" w:sz="4" w:space="0" w:color="auto"/>
              <w:left w:val="single" w:sz="4" w:space="0" w:color="auto"/>
              <w:bottom w:val="single" w:sz="4" w:space="0" w:color="auto"/>
              <w:right w:val="single" w:sz="4" w:space="0" w:color="auto"/>
            </w:tcBorders>
            <w:noWrap/>
            <w:vAlign w:val="center"/>
          </w:tcPr>
          <w:p w14:paraId="48125D27" w14:textId="77777777" w:rsidR="00192267" w:rsidRDefault="00192267" w:rsidP="00192267">
            <w:pPr>
              <w:jc w:val="center"/>
              <w:rPr>
                <w:lang w:eastAsia="en-US"/>
              </w:rPr>
            </w:pPr>
          </w:p>
        </w:tc>
      </w:tr>
      <w:tr w:rsidR="00192267" w14:paraId="0047FAB0" w14:textId="77777777" w:rsidTr="00192267">
        <w:trPr>
          <w:cantSplit/>
          <w:trHeight w:val="567"/>
        </w:trPr>
        <w:tc>
          <w:tcPr>
            <w:tcW w:w="236" w:type="pct"/>
            <w:tcBorders>
              <w:top w:val="single" w:sz="4" w:space="0" w:color="auto"/>
              <w:left w:val="single" w:sz="4" w:space="0" w:color="auto"/>
              <w:bottom w:val="single" w:sz="4" w:space="0" w:color="auto"/>
              <w:right w:val="single" w:sz="4" w:space="0" w:color="auto"/>
            </w:tcBorders>
          </w:tcPr>
          <w:p w14:paraId="77BE5D88" w14:textId="77777777" w:rsidR="00192267" w:rsidRDefault="00192267" w:rsidP="00192267">
            <w:pPr>
              <w:rPr>
                <w:lang w:eastAsia="en-US"/>
              </w:rPr>
            </w:pPr>
          </w:p>
        </w:tc>
        <w:tc>
          <w:tcPr>
            <w:tcW w:w="358" w:type="pct"/>
            <w:tcBorders>
              <w:top w:val="single" w:sz="4" w:space="0" w:color="auto"/>
              <w:left w:val="single" w:sz="4" w:space="0" w:color="auto"/>
              <w:bottom w:val="single" w:sz="4" w:space="0" w:color="auto"/>
              <w:right w:val="single" w:sz="4" w:space="0" w:color="auto"/>
            </w:tcBorders>
          </w:tcPr>
          <w:p w14:paraId="5D17249D" w14:textId="77777777" w:rsidR="00192267" w:rsidRDefault="00192267" w:rsidP="00192267">
            <w:pPr>
              <w:rPr>
                <w:lang w:eastAsia="en-US"/>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5BE47EC3" w14:textId="77777777" w:rsidR="00192267" w:rsidRDefault="00192267" w:rsidP="00192267">
            <w:pPr>
              <w:rPr>
                <w:lang w:eastAsia="en-US"/>
              </w:rPr>
            </w:pPr>
            <w:r>
              <w:rPr>
                <w:lang w:eastAsia="en-US"/>
              </w:rPr>
              <w:t>Total</w:t>
            </w:r>
          </w:p>
        </w:tc>
        <w:tc>
          <w:tcPr>
            <w:tcW w:w="348" w:type="pct"/>
            <w:tcBorders>
              <w:top w:val="single" w:sz="4" w:space="0" w:color="auto"/>
              <w:left w:val="single" w:sz="4" w:space="0" w:color="auto"/>
              <w:bottom w:val="single" w:sz="4" w:space="0" w:color="auto"/>
              <w:right w:val="single" w:sz="4" w:space="0" w:color="auto"/>
            </w:tcBorders>
          </w:tcPr>
          <w:p w14:paraId="67DFF5F9" w14:textId="77777777" w:rsidR="00192267" w:rsidRDefault="00192267" w:rsidP="00192267">
            <w:pPr>
              <w:rPr>
                <w:lang w:eastAsia="en-US"/>
              </w:rPr>
            </w:pPr>
          </w:p>
        </w:tc>
        <w:tc>
          <w:tcPr>
            <w:tcW w:w="283" w:type="pct"/>
            <w:tcBorders>
              <w:top w:val="single" w:sz="4" w:space="0" w:color="auto"/>
              <w:left w:val="single" w:sz="4" w:space="0" w:color="auto"/>
              <w:bottom w:val="single" w:sz="4" w:space="0" w:color="auto"/>
              <w:right w:val="single" w:sz="4" w:space="0" w:color="auto"/>
            </w:tcBorders>
            <w:vAlign w:val="center"/>
            <w:hideMark/>
          </w:tcPr>
          <w:p w14:paraId="15EC4A52" w14:textId="77777777" w:rsidR="00192267" w:rsidRDefault="00192267" w:rsidP="00192267">
            <w:pPr>
              <w:jc w:val="center"/>
              <w:rPr>
                <w:lang w:eastAsia="en-US"/>
              </w:rPr>
            </w:pPr>
            <w:r>
              <w:rPr>
                <w:lang w:eastAsia="en-US"/>
              </w:rPr>
              <w:t>20</w:t>
            </w:r>
          </w:p>
        </w:tc>
        <w:tc>
          <w:tcPr>
            <w:tcW w:w="174" w:type="pct"/>
            <w:tcBorders>
              <w:top w:val="single" w:sz="4" w:space="0" w:color="auto"/>
              <w:left w:val="single" w:sz="4" w:space="0" w:color="auto"/>
              <w:bottom w:val="single" w:sz="4" w:space="0" w:color="auto"/>
              <w:right w:val="single" w:sz="4" w:space="0" w:color="auto"/>
            </w:tcBorders>
            <w:vAlign w:val="center"/>
            <w:hideMark/>
          </w:tcPr>
          <w:p w14:paraId="24EBDEBE" w14:textId="77777777" w:rsidR="00192267" w:rsidRDefault="00192267" w:rsidP="00192267">
            <w:pPr>
              <w:jc w:val="center"/>
              <w:rPr>
                <w:lang w:eastAsia="en-US"/>
              </w:rPr>
            </w:pPr>
            <w:r>
              <w:rPr>
                <w:lang w:eastAsia="en-US"/>
              </w:rPr>
              <w:t>9</w:t>
            </w:r>
          </w:p>
        </w:tc>
        <w:tc>
          <w:tcPr>
            <w:tcW w:w="173" w:type="pct"/>
            <w:tcBorders>
              <w:top w:val="single" w:sz="4" w:space="0" w:color="auto"/>
              <w:left w:val="single" w:sz="4" w:space="0" w:color="auto"/>
              <w:bottom w:val="single" w:sz="4" w:space="0" w:color="auto"/>
              <w:right w:val="single" w:sz="4" w:space="0" w:color="auto"/>
            </w:tcBorders>
            <w:vAlign w:val="center"/>
            <w:hideMark/>
          </w:tcPr>
          <w:p w14:paraId="07CCE649" w14:textId="77777777" w:rsidR="00192267" w:rsidRDefault="00192267" w:rsidP="00192267">
            <w:pPr>
              <w:jc w:val="center"/>
              <w:rPr>
                <w:lang w:eastAsia="en-US"/>
              </w:rPr>
            </w:pPr>
            <w:r>
              <w:rPr>
                <w:lang w:eastAsia="en-US"/>
              </w:rPr>
              <w:t>3</w:t>
            </w:r>
          </w:p>
        </w:tc>
        <w:tc>
          <w:tcPr>
            <w:tcW w:w="173" w:type="pct"/>
            <w:tcBorders>
              <w:top w:val="single" w:sz="4" w:space="0" w:color="auto"/>
              <w:left w:val="single" w:sz="4" w:space="0" w:color="auto"/>
              <w:bottom w:val="single" w:sz="4" w:space="0" w:color="auto"/>
              <w:right w:val="single" w:sz="4" w:space="0" w:color="auto"/>
            </w:tcBorders>
            <w:vAlign w:val="center"/>
            <w:hideMark/>
          </w:tcPr>
          <w:p w14:paraId="5AAB2807" w14:textId="77777777" w:rsidR="00192267" w:rsidRDefault="00192267" w:rsidP="00192267">
            <w:pPr>
              <w:jc w:val="center"/>
              <w:rPr>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14:paraId="732B8682" w14:textId="77777777" w:rsidR="00192267" w:rsidRDefault="00192267" w:rsidP="00192267">
            <w:pPr>
              <w:jc w:val="center"/>
              <w:rPr>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14:paraId="67D40DA1" w14:textId="77777777" w:rsidR="00192267" w:rsidRDefault="00192267" w:rsidP="00192267">
            <w:pPr>
              <w:jc w:val="center"/>
              <w:rPr>
                <w:lang w:eastAsia="en-US"/>
              </w:rPr>
            </w:pPr>
          </w:p>
        </w:tc>
        <w:tc>
          <w:tcPr>
            <w:tcW w:w="282" w:type="pct"/>
            <w:tcBorders>
              <w:top w:val="single" w:sz="4" w:space="0" w:color="auto"/>
              <w:left w:val="single" w:sz="4" w:space="0" w:color="auto"/>
              <w:bottom w:val="single" w:sz="4" w:space="0" w:color="auto"/>
              <w:right w:val="single" w:sz="4" w:space="0" w:color="auto"/>
            </w:tcBorders>
            <w:noWrap/>
            <w:vAlign w:val="center"/>
          </w:tcPr>
          <w:p w14:paraId="4D1BC29D" w14:textId="77777777" w:rsidR="00192267" w:rsidRDefault="00192267" w:rsidP="00192267">
            <w:pPr>
              <w:jc w:val="center"/>
              <w:rPr>
                <w:lang w:eastAsia="en-US"/>
              </w:rPr>
            </w:pPr>
          </w:p>
        </w:tc>
        <w:tc>
          <w:tcPr>
            <w:tcW w:w="191" w:type="pct"/>
            <w:tcBorders>
              <w:top w:val="single" w:sz="4" w:space="0" w:color="auto"/>
              <w:left w:val="single" w:sz="4" w:space="0" w:color="auto"/>
              <w:bottom w:val="single" w:sz="4" w:space="0" w:color="auto"/>
              <w:right w:val="single" w:sz="4" w:space="0" w:color="auto"/>
            </w:tcBorders>
            <w:noWrap/>
            <w:vAlign w:val="center"/>
          </w:tcPr>
          <w:p w14:paraId="3D05D4CE" w14:textId="77777777" w:rsidR="00192267" w:rsidRDefault="00192267" w:rsidP="00192267">
            <w:pPr>
              <w:jc w:val="center"/>
              <w:rPr>
                <w:lang w:eastAsia="en-US"/>
              </w:rPr>
            </w:pPr>
          </w:p>
        </w:tc>
        <w:tc>
          <w:tcPr>
            <w:tcW w:w="282" w:type="pct"/>
            <w:tcBorders>
              <w:top w:val="single" w:sz="4" w:space="0" w:color="auto"/>
              <w:left w:val="single" w:sz="4" w:space="0" w:color="auto"/>
              <w:bottom w:val="single" w:sz="4" w:space="0" w:color="auto"/>
              <w:right w:val="single" w:sz="4" w:space="0" w:color="auto"/>
            </w:tcBorders>
            <w:noWrap/>
            <w:vAlign w:val="center"/>
          </w:tcPr>
          <w:p w14:paraId="23C1BF86" w14:textId="77777777" w:rsidR="00192267" w:rsidRDefault="00192267" w:rsidP="00192267">
            <w:pPr>
              <w:jc w:val="center"/>
              <w:rPr>
                <w:lang w:eastAsia="en-US"/>
              </w:rPr>
            </w:pPr>
          </w:p>
        </w:tc>
        <w:tc>
          <w:tcPr>
            <w:tcW w:w="282" w:type="pct"/>
            <w:tcBorders>
              <w:top w:val="single" w:sz="4" w:space="0" w:color="auto"/>
              <w:left w:val="single" w:sz="4" w:space="0" w:color="auto"/>
              <w:bottom w:val="single" w:sz="4" w:space="0" w:color="auto"/>
              <w:right w:val="single" w:sz="4" w:space="0" w:color="auto"/>
            </w:tcBorders>
            <w:noWrap/>
            <w:vAlign w:val="center"/>
          </w:tcPr>
          <w:p w14:paraId="5ADD459B" w14:textId="77777777" w:rsidR="00192267" w:rsidRDefault="00192267" w:rsidP="00192267">
            <w:pPr>
              <w:jc w:val="center"/>
              <w:rPr>
                <w:lang w:eastAsia="en-US"/>
              </w:rPr>
            </w:pPr>
          </w:p>
        </w:tc>
        <w:tc>
          <w:tcPr>
            <w:tcW w:w="194" w:type="pct"/>
            <w:tcBorders>
              <w:top w:val="single" w:sz="4" w:space="0" w:color="auto"/>
              <w:left w:val="single" w:sz="4" w:space="0" w:color="auto"/>
              <w:bottom w:val="single" w:sz="4" w:space="0" w:color="auto"/>
              <w:right w:val="single" w:sz="4" w:space="0" w:color="auto"/>
            </w:tcBorders>
            <w:noWrap/>
            <w:vAlign w:val="center"/>
          </w:tcPr>
          <w:p w14:paraId="75C4218C" w14:textId="77777777" w:rsidR="00192267" w:rsidRDefault="00192267" w:rsidP="00192267">
            <w:pPr>
              <w:jc w:val="center"/>
              <w:rPr>
                <w:lang w:eastAsia="en-US"/>
              </w:rPr>
            </w:pPr>
          </w:p>
        </w:tc>
      </w:tr>
    </w:tbl>
    <w:p w14:paraId="6468EB1B" w14:textId="6F6F4520" w:rsidR="00A253BB" w:rsidRDefault="00A253BB" w:rsidP="00A253BB">
      <w:pPr>
        <w:rPr>
          <w:b/>
        </w:rPr>
      </w:pPr>
      <w:r>
        <w:rPr>
          <w:b/>
        </w:rPr>
        <w:t xml:space="preserve">Note: * </w:t>
      </w:r>
      <w:r w:rsidRPr="00075667">
        <w:rPr>
          <w:b/>
        </w:rPr>
        <w:t xml:space="preserve">Weightage of </w:t>
      </w:r>
      <w:r>
        <w:rPr>
          <w:b/>
        </w:rPr>
        <w:t xml:space="preserve">the CWS, PRS, MTE, and </w:t>
      </w:r>
      <w:r w:rsidRPr="00877566">
        <w:rPr>
          <w:b/>
        </w:rPr>
        <w:t>PRE</w:t>
      </w:r>
      <w:r>
        <w:rPr>
          <w:b/>
        </w:rPr>
        <w:t xml:space="preserve"> may vary in accordance with the prevailing rule of the Institute.</w:t>
      </w:r>
    </w:p>
    <w:p w14:paraId="28105B5B" w14:textId="77777777" w:rsidR="00A253BB" w:rsidRDefault="00A253BB" w:rsidP="00A253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103"/>
        <w:gridCol w:w="4393"/>
        <w:gridCol w:w="1031"/>
        <w:gridCol w:w="844"/>
        <w:gridCol w:w="487"/>
        <w:gridCol w:w="487"/>
        <w:gridCol w:w="523"/>
        <w:gridCol w:w="576"/>
        <w:gridCol w:w="612"/>
        <w:gridCol w:w="776"/>
        <w:gridCol w:w="487"/>
        <w:gridCol w:w="776"/>
        <w:gridCol w:w="776"/>
        <w:gridCol w:w="484"/>
      </w:tblGrid>
      <w:tr w:rsidR="00A253BB" w14:paraId="4AA23D40" w14:textId="77777777" w:rsidTr="009335F2">
        <w:trPr>
          <w:cantSplit/>
          <w:trHeight w:val="397"/>
        </w:trPr>
        <w:tc>
          <w:tcPr>
            <w:tcW w:w="5000" w:type="pct"/>
            <w:gridSpan w:val="15"/>
            <w:tcBorders>
              <w:top w:val="single" w:sz="4" w:space="0" w:color="auto"/>
              <w:left w:val="single" w:sz="4" w:space="0" w:color="auto"/>
              <w:bottom w:val="single" w:sz="4" w:space="0" w:color="auto"/>
              <w:right w:val="single" w:sz="4" w:space="0" w:color="auto"/>
            </w:tcBorders>
            <w:vAlign w:val="center"/>
          </w:tcPr>
          <w:p w14:paraId="168D6D2E" w14:textId="77777777" w:rsidR="00A253BB" w:rsidRPr="00270218" w:rsidRDefault="00A253BB" w:rsidP="009335F2">
            <w:pPr>
              <w:jc w:val="left"/>
              <w:rPr>
                <w:b/>
                <w:bCs/>
                <w:lang w:eastAsia="en-US"/>
              </w:rPr>
            </w:pPr>
            <w:r w:rsidRPr="00270218">
              <w:rPr>
                <w:b/>
                <w:bCs/>
                <w:lang w:eastAsia="en-US"/>
              </w:rPr>
              <w:lastRenderedPageBreak/>
              <w:t>Semester-II (Spring)</w:t>
            </w:r>
          </w:p>
        </w:tc>
      </w:tr>
      <w:tr w:rsidR="00A253BB" w14:paraId="39B6A8D4" w14:textId="77777777" w:rsidTr="009335F2">
        <w:trPr>
          <w:cantSplit/>
          <w:trHeight w:val="397"/>
        </w:trPr>
        <w:tc>
          <w:tcPr>
            <w:tcW w:w="235" w:type="pct"/>
            <w:tcBorders>
              <w:top w:val="single" w:sz="4" w:space="0" w:color="auto"/>
              <w:left w:val="single" w:sz="4" w:space="0" w:color="auto"/>
              <w:bottom w:val="single" w:sz="4" w:space="0" w:color="auto"/>
              <w:right w:val="single" w:sz="4" w:space="0" w:color="auto"/>
            </w:tcBorders>
            <w:vAlign w:val="center"/>
            <w:hideMark/>
          </w:tcPr>
          <w:p w14:paraId="4D149B4A" w14:textId="77777777" w:rsidR="00A253BB" w:rsidRDefault="00A253BB" w:rsidP="009335F2">
            <w:pPr>
              <w:jc w:val="center"/>
              <w:rPr>
                <w:lang w:eastAsia="en-US"/>
              </w:rPr>
            </w:pPr>
            <w:r>
              <w:rPr>
                <w:lang w:eastAsia="en-US"/>
              </w:rPr>
              <w:t>1.</w:t>
            </w:r>
          </w:p>
        </w:tc>
        <w:tc>
          <w:tcPr>
            <w:tcW w:w="411" w:type="pct"/>
            <w:tcBorders>
              <w:top w:val="single" w:sz="4" w:space="0" w:color="auto"/>
              <w:left w:val="single" w:sz="4" w:space="0" w:color="auto"/>
              <w:bottom w:val="single" w:sz="4" w:space="0" w:color="auto"/>
              <w:right w:val="single" w:sz="4" w:space="0" w:color="auto"/>
            </w:tcBorders>
            <w:vAlign w:val="center"/>
            <w:hideMark/>
          </w:tcPr>
          <w:p w14:paraId="2A9633F6" w14:textId="77777777" w:rsidR="00A253BB" w:rsidRDefault="00A253BB" w:rsidP="009335F2">
            <w:pPr>
              <w:rPr>
                <w:sz w:val="22"/>
                <w:szCs w:val="22"/>
                <w:lang w:eastAsia="en-US"/>
              </w:rPr>
            </w:pPr>
            <w:r>
              <w:rPr>
                <w:lang w:eastAsia="en-US"/>
              </w:rPr>
              <w:t>DS</w:t>
            </w:r>
            <w:r>
              <w:rPr>
                <w:sz w:val="22"/>
                <w:szCs w:val="22"/>
                <w:lang w:eastAsia="en-US"/>
              </w:rPr>
              <w:t>-</w:t>
            </w:r>
            <w:r w:rsidRPr="00075667">
              <w:rPr>
                <w:lang w:eastAsia="en-US"/>
              </w:rPr>
              <w:t>5</w:t>
            </w:r>
            <w:r>
              <w:rPr>
                <w:lang w:eastAsia="en-US"/>
              </w:rPr>
              <w:t>04</w:t>
            </w:r>
          </w:p>
        </w:tc>
        <w:tc>
          <w:tcPr>
            <w:tcW w:w="1589" w:type="pct"/>
            <w:tcBorders>
              <w:top w:val="single" w:sz="4" w:space="0" w:color="auto"/>
              <w:left w:val="single" w:sz="4" w:space="0" w:color="auto"/>
              <w:bottom w:val="single" w:sz="4" w:space="0" w:color="auto"/>
              <w:right w:val="single" w:sz="4" w:space="0" w:color="auto"/>
            </w:tcBorders>
            <w:hideMark/>
          </w:tcPr>
          <w:p w14:paraId="5F54222E" w14:textId="77777777" w:rsidR="00A253BB" w:rsidRDefault="00A253BB" w:rsidP="009335F2">
            <w:pPr>
              <w:rPr>
                <w:lang w:eastAsia="en-US"/>
              </w:rPr>
            </w:pPr>
            <w:r>
              <w:rPr>
                <w:lang w:eastAsia="en-US"/>
              </w:rPr>
              <w:t>Sediment Management in Reservoirs</w:t>
            </w:r>
          </w:p>
        </w:tc>
        <w:tc>
          <w:tcPr>
            <w:tcW w:w="385" w:type="pct"/>
            <w:tcBorders>
              <w:top w:val="single" w:sz="4" w:space="0" w:color="auto"/>
              <w:left w:val="single" w:sz="4" w:space="0" w:color="auto"/>
              <w:bottom w:val="single" w:sz="4" w:space="0" w:color="auto"/>
              <w:right w:val="single" w:sz="4" w:space="0" w:color="auto"/>
            </w:tcBorders>
            <w:vAlign w:val="center"/>
            <w:hideMark/>
          </w:tcPr>
          <w:p w14:paraId="39B0394B" w14:textId="77777777" w:rsidR="00A253BB" w:rsidRDefault="00A253BB" w:rsidP="009335F2">
            <w:pPr>
              <w:jc w:val="center"/>
              <w:rPr>
                <w:lang w:eastAsia="en-US"/>
              </w:rPr>
            </w:pPr>
            <w:r>
              <w:rPr>
                <w:lang w:eastAsia="en-US"/>
              </w:rPr>
              <w:t>PCC</w:t>
            </w:r>
          </w:p>
        </w:tc>
        <w:tc>
          <w:tcPr>
            <w:tcW w:w="318" w:type="pct"/>
            <w:tcBorders>
              <w:top w:val="single" w:sz="4" w:space="0" w:color="auto"/>
              <w:left w:val="single" w:sz="4" w:space="0" w:color="auto"/>
              <w:bottom w:val="single" w:sz="4" w:space="0" w:color="auto"/>
              <w:right w:val="single" w:sz="4" w:space="0" w:color="auto"/>
            </w:tcBorders>
            <w:vAlign w:val="center"/>
            <w:hideMark/>
          </w:tcPr>
          <w:p w14:paraId="3892D261" w14:textId="77777777" w:rsidR="00A253BB" w:rsidRDefault="00A253BB" w:rsidP="009335F2">
            <w:pPr>
              <w:jc w:val="center"/>
              <w:rPr>
                <w:lang w:eastAsia="en-US"/>
              </w:rPr>
            </w:pPr>
            <w:r>
              <w:rPr>
                <w:lang w:eastAsia="en-US"/>
              </w:rPr>
              <w:t>4</w:t>
            </w:r>
          </w:p>
        </w:tc>
        <w:tc>
          <w:tcPr>
            <w:tcW w:w="190" w:type="pct"/>
            <w:tcBorders>
              <w:top w:val="single" w:sz="4" w:space="0" w:color="auto"/>
              <w:left w:val="single" w:sz="4" w:space="0" w:color="auto"/>
              <w:bottom w:val="single" w:sz="4" w:space="0" w:color="auto"/>
              <w:right w:val="single" w:sz="4" w:space="0" w:color="auto"/>
            </w:tcBorders>
            <w:vAlign w:val="center"/>
            <w:hideMark/>
          </w:tcPr>
          <w:p w14:paraId="739DAECC" w14:textId="77777777" w:rsidR="00A253BB" w:rsidRDefault="00A253BB" w:rsidP="009335F2">
            <w:pPr>
              <w:jc w:val="center"/>
              <w:rPr>
                <w:lang w:eastAsia="en-US"/>
              </w:rPr>
            </w:pPr>
            <w:r>
              <w:rPr>
                <w:lang w:eastAsia="en-US"/>
              </w:rPr>
              <w:t>3</w:t>
            </w:r>
          </w:p>
        </w:tc>
        <w:tc>
          <w:tcPr>
            <w:tcW w:w="190" w:type="pct"/>
            <w:tcBorders>
              <w:top w:val="single" w:sz="4" w:space="0" w:color="auto"/>
              <w:left w:val="single" w:sz="4" w:space="0" w:color="auto"/>
              <w:bottom w:val="single" w:sz="4" w:space="0" w:color="auto"/>
              <w:right w:val="single" w:sz="4" w:space="0" w:color="auto"/>
            </w:tcBorders>
            <w:vAlign w:val="center"/>
            <w:hideMark/>
          </w:tcPr>
          <w:p w14:paraId="0347C6F8" w14:textId="77777777" w:rsidR="00A253BB" w:rsidRDefault="00A253BB" w:rsidP="009335F2">
            <w:pPr>
              <w:jc w:val="center"/>
              <w:rPr>
                <w:lang w:eastAsia="en-US"/>
              </w:rPr>
            </w:pPr>
            <w:r>
              <w:rPr>
                <w:lang w:eastAsia="en-US"/>
              </w:rPr>
              <w:t>1</w:t>
            </w:r>
          </w:p>
        </w:tc>
        <w:tc>
          <w:tcPr>
            <w:tcW w:w="190" w:type="pct"/>
            <w:tcBorders>
              <w:top w:val="single" w:sz="4" w:space="0" w:color="auto"/>
              <w:left w:val="single" w:sz="4" w:space="0" w:color="auto"/>
              <w:bottom w:val="single" w:sz="4" w:space="0" w:color="auto"/>
              <w:right w:val="single" w:sz="4" w:space="0" w:color="auto"/>
            </w:tcBorders>
            <w:vAlign w:val="center"/>
            <w:hideMark/>
          </w:tcPr>
          <w:p w14:paraId="73A8B922" w14:textId="77777777" w:rsidR="00A253BB" w:rsidRPr="00A253BB" w:rsidRDefault="00A253BB" w:rsidP="009335F2">
            <w:pPr>
              <w:jc w:val="center"/>
              <w:rPr>
                <w:color w:val="000000" w:themeColor="text1"/>
                <w:lang w:eastAsia="en-US"/>
              </w:rPr>
            </w:pPr>
            <w:r w:rsidRPr="00A253BB">
              <w:rPr>
                <w:color w:val="000000" w:themeColor="text1"/>
                <w:lang w:eastAsia="en-US"/>
              </w:rPr>
              <w:t>-</w:t>
            </w:r>
          </w:p>
        </w:tc>
        <w:tc>
          <w:tcPr>
            <w:tcW w:w="235" w:type="pct"/>
            <w:tcBorders>
              <w:top w:val="single" w:sz="4" w:space="0" w:color="auto"/>
              <w:left w:val="single" w:sz="4" w:space="0" w:color="auto"/>
              <w:bottom w:val="single" w:sz="4" w:space="0" w:color="auto"/>
              <w:right w:val="single" w:sz="4" w:space="0" w:color="auto"/>
            </w:tcBorders>
            <w:vAlign w:val="center"/>
            <w:hideMark/>
          </w:tcPr>
          <w:p w14:paraId="2AD35187" w14:textId="77777777" w:rsidR="00A253BB" w:rsidRPr="00A253BB" w:rsidRDefault="00A253BB" w:rsidP="009335F2">
            <w:pPr>
              <w:jc w:val="center"/>
              <w:rPr>
                <w:color w:val="000000" w:themeColor="text1"/>
                <w:lang w:eastAsia="en-US"/>
              </w:rPr>
            </w:pPr>
            <w:r w:rsidRPr="00A253BB">
              <w:rPr>
                <w:color w:val="000000" w:themeColor="text1"/>
                <w:lang w:eastAsia="en-US"/>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07EB827C" w14:textId="77777777" w:rsidR="00A253BB" w:rsidRPr="00A253BB" w:rsidRDefault="00A253BB" w:rsidP="009335F2">
            <w:pPr>
              <w:jc w:val="center"/>
              <w:rPr>
                <w:color w:val="000000" w:themeColor="text1"/>
                <w:lang w:eastAsia="en-US"/>
              </w:rPr>
            </w:pPr>
            <w:r w:rsidRPr="00A253BB">
              <w:rPr>
                <w:color w:val="000000" w:themeColor="text1"/>
                <w:lang w:eastAsia="en-US"/>
              </w:rPr>
              <w:t>-</w:t>
            </w:r>
          </w:p>
        </w:tc>
        <w:tc>
          <w:tcPr>
            <w:tcW w:w="190" w:type="pct"/>
            <w:tcBorders>
              <w:top w:val="single" w:sz="4" w:space="0" w:color="auto"/>
              <w:left w:val="single" w:sz="4" w:space="0" w:color="auto"/>
              <w:bottom w:val="single" w:sz="4" w:space="0" w:color="auto"/>
              <w:right w:val="single" w:sz="4" w:space="0" w:color="auto"/>
            </w:tcBorders>
            <w:noWrap/>
            <w:vAlign w:val="center"/>
            <w:hideMark/>
          </w:tcPr>
          <w:p w14:paraId="70F98BBC" w14:textId="77777777" w:rsidR="00A253BB" w:rsidRPr="00A253BB" w:rsidRDefault="00A253BB" w:rsidP="009335F2">
            <w:pPr>
              <w:jc w:val="center"/>
              <w:rPr>
                <w:color w:val="000000" w:themeColor="text1"/>
                <w:lang w:eastAsia="en-US"/>
              </w:rPr>
            </w:pPr>
            <w:r w:rsidRPr="00A253BB">
              <w:rPr>
                <w:color w:val="000000" w:themeColor="text1"/>
                <w:lang w:eastAsia="en-US"/>
              </w:rPr>
              <w:t>20-35</w:t>
            </w:r>
          </w:p>
        </w:tc>
        <w:tc>
          <w:tcPr>
            <w:tcW w:w="190" w:type="pct"/>
            <w:tcBorders>
              <w:top w:val="single" w:sz="4" w:space="0" w:color="auto"/>
              <w:left w:val="single" w:sz="4" w:space="0" w:color="auto"/>
              <w:bottom w:val="single" w:sz="4" w:space="0" w:color="auto"/>
              <w:right w:val="single" w:sz="4" w:space="0" w:color="auto"/>
            </w:tcBorders>
            <w:noWrap/>
            <w:vAlign w:val="center"/>
            <w:hideMark/>
          </w:tcPr>
          <w:p w14:paraId="3072B072" w14:textId="77777777" w:rsidR="00A253BB" w:rsidRPr="00A253BB" w:rsidRDefault="00A253BB" w:rsidP="009335F2">
            <w:pPr>
              <w:jc w:val="center"/>
              <w:rPr>
                <w:color w:val="000000" w:themeColor="text1"/>
                <w:lang w:eastAsia="en-US"/>
              </w:rPr>
            </w:pPr>
            <w:r w:rsidRPr="00A253BB">
              <w:rPr>
                <w:color w:val="000000" w:themeColor="text1"/>
                <w:lang w:eastAsia="en-US"/>
              </w:rPr>
              <w:t>-</w:t>
            </w:r>
          </w:p>
        </w:tc>
        <w:tc>
          <w:tcPr>
            <w:tcW w:w="197" w:type="pct"/>
            <w:tcBorders>
              <w:top w:val="single" w:sz="4" w:space="0" w:color="auto"/>
              <w:left w:val="single" w:sz="4" w:space="0" w:color="auto"/>
              <w:bottom w:val="single" w:sz="4" w:space="0" w:color="auto"/>
              <w:right w:val="single" w:sz="4" w:space="0" w:color="auto"/>
            </w:tcBorders>
            <w:noWrap/>
            <w:vAlign w:val="center"/>
            <w:hideMark/>
          </w:tcPr>
          <w:p w14:paraId="3AE7D6B6" w14:textId="77777777" w:rsidR="00A253BB" w:rsidRPr="00A253BB" w:rsidRDefault="00A253BB" w:rsidP="009335F2">
            <w:pPr>
              <w:jc w:val="center"/>
              <w:rPr>
                <w:color w:val="000000" w:themeColor="text1"/>
                <w:lang w:eastAsia="en-US"/>
              </w:rPr>
            </w:pPr>
            <w:r w:rsidRPr="00A253BB">
              <w:rPr>
                <w:color w:val="000000" w:themeColor="text1"/>
                <w:lang w:eastAsia="en-US"/>
              </w:rPr>
              <w:t>20-30</w:t>
            </w:r>
          </w:p>
        </w:tc>
        <w:tc>
          <w:tcPr>
            <w:tcW w:w="256" w:type="pct"/>
            <w:tcBorders>
              <w:top w:val="single" w:sz="4" w:space="0" w:color="auto"/>
              <w:left w:val="single" w:sz="4" w:space="0" w:color="auto"/>
              <w:bottom w:val="single" w:sz="4" w:space="0" w:color="auto"/>
              <w:right w:val="single" w:sz="4" w:space="0" w:color="auto"/>
            </w:tcBorders>
            <w:noWrap/>
            <w:vAlign w:val="center"/>
            <w:hideMark/>
          </w:tcPr>
          <w:p w14:paraId="6B24E107" w14:textId="77777777" w:rsidR="00A253BB" w:rsidRPr="00A253BB" w:rsidRDefault="00A253BB" w:rsidP="009335F2">
            <w:pPr>
              <w:jc w:val="center"/>
              <w:rPr>
                <w:color w:val="000000" w:themeColor="text1"/>
                <w:lang w:eastAsia="en-US"/>
              </w:rPr>
            </w:pPr>
            <w:r w:rsidRPr="00A253BB">
              <w:rPr>
                <w:color w:val="000000" w:themeColor="text1"/>
                <w:lang w:eastAsia="en-US"/>
              </w:rPr>
              <w:t>40-50</w:t>
            </w:r>
          </w:p>
        </w:tc>
        <w:tc>
          <w:tcPr>
            <w:tcW w:w="189" w:type="pct"/>
            <w:tcBorders>
              <w:top w:val="single" w:sz="4" w:space="0" w:color="auto"/>
              <w:left w:val="single" w:sz="4" w:space="0" w:color="auto"/>
              <w:bottom w:val="single" w:sz="4" w:space="0" w:color="auto"/>
              <w:right w:val="single" w:sz="4" w:space="0" w:color="auto"/>
            </w:tcBorders>
            <w:noWrap/>
            <w:vAlign w:val="center"/>
            <w:hideMark/>
          </w:tcPr>
          <w:p w14:paraId="00D9AC61" w14:textId="77777777" w:rsidR="00A253BB" w:rsidRPr="00A253BB" w:rsidRDefault="00A253BB" w:rsidP="009335F2">
            <w:pPr>
              <w:jc w:val="center"/>
              <w:rPr>
                <w:color w:val="000000" w:themeColor="text1"/>
                <w:lang w:eastAsia="en-US"/>
              </w:rPr>
            </w:pPr>
            <w:r w:rsidRPr="00A253BB">
              <w:rPr>
                <w:color w:val="000000" w:themeColor="text1"/>
                <w:lang w:eastAsia="en-US"/>
              </w:rPr>
              <w:t>0</w:t>
            </w:r>
          </w:p>
        </w:tc>
      </w:tr>
      <w:tr w:rsidR="00A253BB" w14:paraId="5433CEB0" w14:textId="77777777" w:rsidTr="009335F2">
        <w:trPr>
          <w:cantSplit/>
          <w:trHeight w:val="397"/>
        </w:trPr>
        <w:tc>
          <w:tcPr>
            <w:tcW w:w="235" w:type="pct"/>
            <w:tcBorders>
              <w:top w:val="single" w:sz="4" w:space="0" w:color="auto"/>
              <w:left w:val="single" w:sz="4" w:space="0" w:color="auto"/>
              <w:bottom w:val="single" w:sz="4" w:space="0" w:color="auto"/>
              <w:right w:val="single" w:sz="4" w:space="0" w:color="auto"/>
            </w:tcBorders>
            <w:vAlign w:val="center"/>
            <w:hideMark/>
          </w:tcPr>
          <w:p w14:paraId="2F77B192" w14:textId="77777777" w:rsidR="00A253BB" w:rsidRDefault="00A253BB" w:rsidP="009335F2">
            <w:pPr>
              <w:jc w:val="center"/>
              <w:rPr>
                <w:lang w:eastAsia="en-US"/>
              </w:rPr>
            </w:pPr>
            <w:r>
              <w:rPr>
                <w:lang w:eastAsia="en-US"/>
              </w:rPr>
              <w:t>2.</w:t>
            </w:r>
          </w:p>
        </w:tc>
        <w:tc>
          <w:tcPr>
            <w:tcW w:w="411" w:type="pct"/>
            <w:tcBorders>
              <w:top w:val="single" w:sz="4" w:space="0" w:color="auto"/>
              <w:left w:val="single" w:sz="4" w:space="0" w:color="auto"/>
              <w:bottom w:val="single" w:sz="4" w:space="0" w:color="auto"/>
              <w:right w:val="single" w:sz="4" w:space="0" w:color="auto"/>
            </w:tcBorders>
            <w:vAlign w:val="center"/>
            <w:hideMark/>
          </w:tcPr>
          <w:p w14:paraId="1DE40A34" w14:textId="77777777" w:rsidR="00A253BB" w:rsidRDefault="00A253BB" w:rsidP="009335F2">
            <w:pPr>
              <w:rPr>
                <w:sz w:val="22"/>
                <w:szCs w:val="22"/>
                <w:lang w:eastAsia="en-US"/>
              </w:rPr>
            </w:pPr>
            <w:r>
              <w:rPr>
                <w:lang w:eastAsia="en-US"/>
              </w:rPr>
              <w:t>DS</w:t>
            </w:r>
            <w:r>
              <w:rPr>
                <w:sz w:val="22"/>
                <w:szCs w:val="22"/>
                <w:lang w:eastAsia="en-US"/>
              </w:rPr>
              <w:t>-</w:t>
            </w:r>
            <w:r w:rsidRPr="00075667">
              <w:rPr>
                <w:szCs w:val="22"/>
                <w:lang w:eastAsia="en-US"/>
              </w:rPr>
              <w:t>5</w:t>
            </w:r>
            <w:r>
              <w:rPr>
                <w:lang w:eastAsia="en-US"/>
              </w:rPr>
              <w:t>05</w:t>
            </w:r>
          </w:p>
        </w:tc>
        <w:tc>
          <w:tcPr>
            <w:tcW w:w="1589" w:type="pct"/>
            <w:tcBorders>
              <w:top w:val="single" w:sz="4" w:space="0" w:color="auto"/>
              <w:left w:val="single" w:sz="4" w:space="0" w:color="auto"/>
              <w:bottom w:val="single" w:sz="4" w:space="0" w:color="auto"/>
              <w:right w:val="single" w:sz="4" w:space="0" w:color="auto"/>
            </w:tcBorders>
            <w:hideMark/>
          </w:tcPr>
          <w:p w14:paraId="50683066" w14:textId="77777777" w:rsidR="00A253BB" w:rsidRDefault="00A253BB" w:rsidP="009335F2">
            <w:pPr>
              <w:rPr>
                <w:lang w:eastAsia="en-US"/>
              </w:rPr>
            </w:pPr>
            <w:r>
              <w:rPr>
                <w:lang w:eastAsia="en-US"/>
              </w:rPr>
              <w:t>Dam Safety Surveillance, Instrumentation and Monitoring</w:t>
            </w:r>
          </w:p>
        </w:tc>
        <w:tc>
          <w:tcPr>
            <w:tcW w:w="385" w:type="pct"/>
            <w:tcBorders>
              <w:top w:val="single" w:sz="4" w:space="0" w:color="auto"/>
              <w:left w:val="single" w:sz="4" w:space="0" w:color="auto"/>
              <w:bottom w:val="single" w:sz="4" w:space="0" w:color="auto"/>
              <w:right w:val="single" w:sz="4" w:space="0" w:color="auto"/>
            </w:tcBorders>
            <w:vAlign w:val="center"/>
            <w:hideMark/>
          </w:tcPr>
          <w:p w14:paraId="4815AC25" w14:textId="77777777" w:rsidR="00A253BB" w:rsidRDefault="00A253BB" w:rsidP="009335F2">
            <w:pPr>
              <w:jc w:val="center"/>
              <w:rPr>
                <w:lang w:eastAsia="en-US"/>
              </w:rPr>
            </w:pPr>
            <w:r>
              <w:rPr>
                <w:lang w:eastAsia="en-US"/>
              </w:rPr>
              <w:t>PCC</w:t>
            </w:r>
          </w:p>
        </w:tc>
        <w:tc>
          <w:tcPr>
            <w:tcW w:w="318" w:type="pct"/>
            <w:tcBorders>
              <w:top w:val="single" w:sz="4" w:space="0" w:color="auto"/>
              <w:left w:val="single" w:sz="4" w:space="0" w:color="auto"/>
              <w:bottom w:val="single" w:sz="4" w:space="0" w:color="auto"/>
              <w:right w:val="single" w:sz="4" w:space="0" w:color="auto"/>
            </w:tcBorders>
            <w:vAlign w:val="center"/>
            <w:hideMark/>
          </w:tcPr>
          <w:p w14:paraId="0279E149" w14:textId="77777777" w:rsidR="00A253BB" w:rsidRDefault="00A253BB" w:rsidP="009335F2">
            <w:pPr>
              <w:jc w:val="center"/>
              <w:rPr>
                <w:lang w:eastAsia="en-US"/>
              </w:rPr>
            </w:pPr>
            <w:r>
              <w:rPr>
                <w:lang w:eastAsia="en-US"/>
              </w:rPr>
              <w:t>4</w:t>
            </w:r>
          </w:p>
        </w:tc>
        <w:tc>
          <w:tcPr>
            <w:tcW w:w="190" w:type="pct"/>
            <w:tcBorders>
              <w:top w:val="single" w:sz="4" w:space="0" w:color="auto"/>
              <w:left w:val="single" w:sz="4" w:space="0" w:color="auto"/>
              <w:bottom w:val="single" w:sz="4" w:space="0" w:color="auto"/>
              <w:right w:val="single" w:sz="4" w:space="0" w:color="auto"/>
            </w:tcBorders>
            <w:vAlign w:val="center"/>
            <w:hideMark/>
          </w:tcPr>
          <w:p w14:paraId="18C458D5" w14:textId="77777777" w:rsidR="00A253BB" w:rsidRDefault="00A253BB" w:rsidP="009335F2">
            <w:pPr>
              <w:jc w:val="center"/>
              <w:rPr>
                <w:lang w:eastAsia="en-US"/>
              </w:rPr>
            </w:pPr>
            <w:r>
              <w:rPr>
                <w:lang w:eastAsia="en-US"/>
              </w:rPr>
              <w:t>2</w:t>
            </w:r>
          </w:p>
        </w:tc>
        <w:tc>
          <w:tcPr>
            <w:tcW w:w="190" w:type="pct"/>
            <w:tcBorders>
              <w:top w:val="single" w:sz="4" w:space="0" w:color="auto"/>
              <w:left w:val="single" w:sz="4" w:space="0" w:color="auto"/>
              <w:bottom w:val="single" w:sz="4" w:space="0" w:color="auto"/>
              <w:right w:val="single" w:sz="4" w:space="0" w:color="auto"/>
            </w:tcBorders>
            <w:vAlign w:val="center"/>
            <w:hideMark/>
          </w:tcPr>
          <w:p w14:paraId="3F909668" w14:textId="77777777" w:rsidR="00A253BB" w:rsidRDefault="00A253BB" w:rsidP="009335F2">
            <w:pPr>
              <w:jc w:val="center"/>
              <w:rPr>
                <w:lang w:eastAsia="en-US"/>
              </w:rPr>
            </w:pPr>
            <w:r>
              <w:rPr>
                <w:lang w:eastAsia="en-US"/>
              </w:rPr>
              <w:t>1</w:t>
            </w:r>
          </w:p>
        </w:tc>
        <w:tc>
          <w:tcPr>
            <w:tcW w:w="190" w:type="pct"/>
            <w:tcBorders>
              <w:top w:val="single" w:sz="4" w:space="0" w:color="auto"/>
              <w:left w:val="single" w:sz="4" w:space="0" w:color="auto"/>
              <w:bottom w:val="single" w:sz="4" w:space="0" w:color="auto"/>
              <w:right w:val="single" w:sz="4" w:space="0" w:color="auto"/>
            </w:tcBorders>
            <w:vAlign w:val="center"/>
            <w:hideMark/>
          </w:tcPr>
          <w:p w14:paraId="28E6F903" w14:textId="77777777" w:rsidR="00A253BB" w:rsidRPr="00A253BB" w:rsidRDefault="00A253BB" w:rsidP="009335F2">
            <w:pPr>
              <w:jc w:val="center"/>
              <w:rPr>
                <w:color w:val="000000" w:themeColor="text1"/>
                <w:lang w:eastAsia="en-US"/>
              </w:rPr>
            </w:pPr>
            <w:r w:rsidRPr="00A253BB">
              <w:rPr>
                <w:color w:val="000000" w:themeColor="text1"/>
                <w:lang w:eastAsia="en-US"/>
              </w:rPr>
              <w:t>2/2</w:t>
            </w:r>
          </w:p>
        </w:tc>
        <w:tc>
          <w:tcPr>
            <w:tcW w:w="235" w:type="pct"/>
            <w:tcBorders>
              <w:top w:val="single" w:sz="4" w:space="0" w:color="auto"/>
              <w:left w:val="single" w:sz="4" w:space="0" w:color="auto"/>
              <w:bottom w:val="single" w:sz="4" w:space="0" w:color="auto"/>
              <w:right w:val="single" w:sz="4" w:space="0" w:color="auto"/>
            </w:tcBorders>
            <w:vAlign w:val="center"/>
            <w:hideMark/>
          </w:tcPr>
          <w:p w14:paraId="3FEBAAC7" w14:textId="77777777" w:rsidR="00A253BB" w:rsidRPr="00A253BB" w:rsidRDefault="00A253BB" w:rsidP="009335F2">
            <w:pPr>
              <w:jc w:val="center"/>
              <w:rPr>
                <w:color w:val="000000" w:themeColor="text1"/>
                <w:lang w:eastAsia="en-US"/>
              </w:rPr>
            </w:pPr>
            <w:r w:rsidRPr="00A253BB">
              <w:rPr>
                <w:color w:val="000000" w:themeColor="text1"/>
                <w:lang w:eastAsia="en-US"/>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4F036118" w14:textId="77777777" w:rsidR="00A253BB" w:rsidRPr="00A253BB" w:rsidRDefault="00A253BB" w:rsidP="009335F2">
            <w:pPr>
              <w:jc w:val="center"/>
              <w:rPr>
                <w:color w:val="000000" w:themeColor="text1"/>
                <w:lang w:eastAsia="en-US"/>
              </w:rPr>
            </w:pPr>
            <w:r w:rsidRPr="00A253BB">
              <w:rPr>
                <w:color w:val="000000" w:themeColor="text1"/>
                <w:lang w:eastAsia="en-US"/>
              </w:rPr>
              <w:t>-</w:t>
            </w:r>
          </w:p>
        </w:tc>
        <w:tc>
          <w:tcPr>
            <w:tcW w:w="190" w:type="pct"/>
            <w:tcBorders>
              <w:top w:val="single" w:sz="4" w:space="0" w:color="auto"/>
              <w:left w:val="single" w:sz="4" w:space="0" w:color="auto"/>
              <w:bottom w:val="single" w:sz="4" w:space="0" w:color="auto"/>
              <w:right w:val="single" w:sz="4" w:space="0" w:color="auto"/>
            </w:tcBorders>
            <w:noWrap/>
            <w:vAlign w:val="center"/>
            <w:hideMark/>
          </w:tcPr>
          <w:p w14:paraId="4FB0B687" w14:textId="77777777" w:rsidR="00A253BB" w:rsidRPr="00A253BB" w:rsidRDefault="00A253BB" w:rsidP="009335F2">
            <w:pPr>
              <w:jc w:val="center"/>
              <w:rPr>
                <w:color w:val="000000" w:themeColor="text1"/>
                <w:lang w:eastAsia="en-US"/>
              </w:rPr>
            </w:pPr>
            <w:r w:rsidRPr="00A253BB">
              <w:rPr>
                <w:color w:val="000000" w:themeColor="text1"/>
                <w:lang w:eastAsia="en-US"/>
              </w:rPr>
              <w:t>15-30</w:t>
            </w:r>
          </w:p>
        </w:tc>
        <w:tc>
          <w:tcPr>
            <w:tcW w:w="190" w:type="pct"/>
            <w:tcBorders>
              <w:top w:val="single" w:sz="4" w:space="0" w:color="auto"/>
              <w:left w:val="single" w:sz="4" w:space="0" w:color="auto"/>
              <w:bottom w:val="single" w:sz="4" w:space="0" w:color="auto"/>
              <w:right w:val="single" w:sz="4" w:space="0" w:color="auto"/>
            </w:tcBorders>
            <w:noWrap/>
            <w:vAlign w:val="center"/>
            <w:hideMark/>
          </w:tcPr>
          <w:p w14:paraId="49572698" w14:textId="77777777" w:rsidR="00A253BB" w:rsidRPr="00A253BB" w:rsidRDefault="00A253BB" w:rsidP="009335F2">
            <w:pPr>
              <w:jc w:val="center"/>
              <w:rPr>
                <w:color w:val="000000" w:themeColor="text1"/>
                <w:lang w:eastAsia="en-US"/>
              </w:rPr>
            </w:pPr>
            <w:r w:rsidRPr="00A253BB">
              <w:rPr>
                <w:color w:val="000000" w:themeColor="text1"/>
                <w:lang w:eastAsia="en-US"/>
              </w:rPr>
              <w:t>20</w:t>
            </w:r>
          </w:p>
        </w:tc>
        <w:tc>
          <w:tcPr>
            <w:tcW w:w="197" w:type="pct"/>
            <w:tcBorders>
              <w:top w:val="single" w:sz="4" w:space="0" w:color="auto"/>
              <w:left w:val="single" w:sz="4" w:space="0" w:color="auto"/>
              <w:bottom w:val="single" w:sz="4" w:space="0" w:color="auto"/>
              <w:right w:val="single" w:sz="4" w:space="0" w:color="auto"/>
            </w:tcBorders>
            <w:noWrap/>
            <w:vAlign w:val="center"/>
            <w:hideMark/>
          </w:tcPr>
          <w:p w14:paraId="2F706EFC" w14:textId="77777777" w:rsidR="00A253BB" w:rsidRPr="00A253BB" w:rsidRDefault="00A253BB" w:rsidP="009335F2">
            <w:pPr>
              <w:jc w:val="center"/>
              <w:rPr>
                <w:color w:val="000000" w:themeColor="text1"/>
                <w:lang w:eastAsia="en-US"/>
              </w:rPr>
            </w:pPr>
            <w:r w:rsidRPr="00A253BB">
              <w:rPr>
                <w:color w:val="000000" w:themeColor="text1"/>
                <w:lang w:eastAsia="en-US"/>
              </w:rPr>
              <w:t>15-25</w:t>
            </w:r>
          </w:p>
        </w:tc>
        <w:tc>
          <w:tcPr>
            <w:tcW w:w="256" w:type="pct"/>
            <w:tcBorders>
              <w:top w:val="single" w:sz="4" w:space="0" w:color="auto"/>
              <w:left w:val="single" w:sz="4" w:space="0" w:color="auto"/>
              <w:bottom w:val="single" w:sz="4" w:space="0" w:color="auto"/>
              <w:right w:val="single" w:sz="4" w:space="0" w:color="auto"/>
            </w:tcBorders>
            <w:noWrap/>
            <w:vAlign w:val="center"/>
            <w:hideMark/>
          </w:tcPr>
          <w:p w14:paraId="075E8441" w14:textId="77777777" w:rsidR="00A253BB" w:rsidRPr="00A253BB" w:rsidRDefault="00A253BB" w:rsidP="009335F2">
            <w:pPr>
              <w:jc w:val="center"/>
              <w:rPr>
                <w:color w:val="000000" w:themeColor="text1"/>
                <w:lang w:eastAsia="en-US"/>
              </w:rPr>
            </w:pPr>
            <w:r w:rsidRPr="00A253BB">
              <w:rPr>
                <w:color w:val="000000" w:themeColor="text1"/>
                <w:lang w:eastAsia="en-US"/>
              </w:rPr>
              <w:t>30-40</w:t>
            </w:r>
          </w:p>
        </w:tc>
        <w:tc>
          <w:tcPr>
            <w:tcW w:w="189" w:type="pct"/>
            <w:tcBorders>
              <w:top w:val="single" w:sz="4" w:space="0" w:color="auto"/>
              <w:left w:val="single" w:sz="4" w:space="0" w:color="auto"/>
              <w:bottom w:val="single" w:sz="4" w:space="0" w:color="auto"/>
              <w:right w:val="single" w:sz="4" w:space="0" w:color="auto"/>
            </w:tcBorders>
            <w:noWrap/>
            <w:vAlign w:val="center"/>
            <w:hideMark/>
          </w:tcPr>
          <w:p w14:paraId="500468C3" w14:textId="77777777" w:rsidR="00A253BB" w:rsidRPr="00A253BB" w:rsidRDefault="00A253BB" w:rsidP="009335F2">
            <w:pPr>
              <w:jc w:val="center"/>
              <w:rPr>
                <w:color w:val="000000" w:themeColor="text1"/>
                <w:lang w:eastAsia="en-US"/>
              </w:rPr>
            </w:pPr>
            <w:r w:rsidRPr="00A253BB">
              <w:rPr>
                <w:color w:val="000000" w:themeColor="text1"/>
                <w:lang w:eastAsia="en-US"/>
              </w:rPr>
              <w:t>0</w:t>
            </w:r>
          </w:p>
        </w:tc>
      </w:tr>
      <w:tr w:rsidR="00A253BB" w14:paraId="4B717B84" w14:textId="77777777" w:rsidTr="009335F2">
        <w:trPr>
          <w:cantSplit/>
          <w:trHeight w:val="397"/>
        </w:trPr>
        <w:tc>
          <w:tcPr>
            <w:tcW w:w="235" w:type="pct"/>
            <w:tcBorders>
              <w:top w:val="single" w:sz="4" w:space="0" w:color="auto"/>
              <w:left w:val="single" w:sz="4" w:space="0" w:color="auto"/>
              <w:bottom w:val="single" w:sz="4" w:space="0" w:color="auto"/>
              <w:right w:val="single" w:sz="4" w:space="0" w:color="auto"/>
            </w:tcBorders>
            <w:vAlign w:val="center"/>
            <w:hideMark/>
          </w:tcPr>
          <w:p w14:paraId="628D2B93" w14:textId="77777777" w:rsidR="00A253BB" w:rsidRDefault="00A253BB" w:rsidP="009335F2">
            <w:pPr>
              <w:jc w:val="center"/>
              <w:rPr>
                <w:lang w:eastAsia="en-US"/>
              </w:rPr>
            </w:pPr>
            <w:r>
              <w:rPr>
                <w:lang w:eastAsia="en-US"/>
              </w:rPr>
              <w:t>3.</w:t>
            </w:r>
          </w:p>
        </w:tc>
        <w:tc>
          <w:tcPr>
            <w:tcW w:w="411" w:type="pct"/>
            <w:tcBorders>
              <w:top w:val="single" w:sz="4" w:space="0" w:color="auto"/>
              <w:left w:val="single" w:sz="4" w:space="0" w:color="auto"/>
              <w:bottom w:val="single" w:sz="4" w:space="0" w:color="auto"/>
              <w:right w:val="single" w:sz="4" w:space="0" w:color="auto"/>
            </w:tcBorders>
            <w:vAlign w:val="center"/>
            <w:hideMark/>
          </w:tcPr>
          <w:p w14:paraId="5CCD86FC" w14:textId="77777777" w:rsidR="00A253BB" w:rsidRDefault="00A253BB" w:rsidP="009335F2">
            <w:pPr>
              <w:rPr>
                <w:sz w:val="22"/>
                <w:szCs w:val="22"/>
                <w:lang w:eastAsia="en-US"/>
              </w:rPr>
            </w:pPr>
            <w:r>
              <w:rPr>
                <w:lang w:eastAsia="en-US"/>
              </w:rPr>
              <w:t>DS-701</w:t>
            </w:r>
          </w:p>
        </w:tc>
        <w:tc>
          <w:tcPr>
            <w:tcW w:w="1589" w:type="pct"/>
            <w:tcBorders>
              <w:top w:val="single" w:sz="4" w:space="0" w:color="auto"/>
              <w:left w:val="single" w:sz="4" w:space="0" w:color="auto"/>
              <w:bottom w:val="single" w:sz="4" w:space="0" w:color="auto"/>
              <w:right w:val="single" w:sz="4" w:space="0" w:color="auto"/>
            </w:tcBorders>
            <w:hideMark/>
          </w:tcPr>
          <w:p w14:paraId="53C0508E" w14:textId="77777777" w:rsidR="00A253BB" w:rsidRDefault="00A253BB" w:rsidP="009335F2">
            <w:pPr>
              <w:rPr>
                <w:sz w:val="22"/>
                <w:szCs w:val="22"/>
                <w:lang w:eastAsia="en-US"/>
              </w:rPr>
            </w:pPr>
            <w:r>
              <w:rPr>
                <w:lang w:eastAsia="en-US"/>
              </w:rPr>
              <w:t xml:space="preserve">Seminar </w:t>
            </w:r>
          </w:p>
        </w:tc>
        <w:tc>
          <w:tcPr>
            <w:tcW w:w="385" w:type="pct"/>
            <w:tcBorders>
              <w:top w:val="single" w:sz="4" w:space="0" w:color="auto"/>
              <w:left w:val="single" w:sz="4" w:space="0" w:color="auto"/>
              <w:bottom w:val="single" w:sz="4" w:space="0" w:color="auto"/>
              <w:right w:val="single" w:sz="4" w:space="0" w:color="auto"/>
            </w:tcBorders>
            <w:vAlign w:val="center"/>
            <w:hideMark/>
          </w:tcPr>
          <w:p w14:paraId="13DF3DB7" w14:textId="77777777" w:rsidR="00A253BB" w:rsidRDefault="00A253BB" w:rsidP="009335F2">
            <w:pPr>
              <w:jc w:val="center"/>
              <w:rPr>
                <w:lang w:eastAsia="en-US"/>
              </w:rPr>
            </w:pPr>
            <w:r>
              <w:rPr>
                <w:lang w:eastAsia="en-US"/>
              </w:rPr>
              <w:t>SEM</w:t>
            </w:r>
          </w:p>
        </w:tc>
        <w:tc>
          <w:tcPr>
            <w:tcW w:w="318" w:type="pct"/>
            <w:tcBorders>
              <w:top w:val="single" w:sz="4" w:space="0" w:color="auto"/>
              <w:left w:val="single" w:sz="4" w:space="0" w:color="auto"/>
              <w:bottom w:val="single" w:sz="4" w:space="0" w:color="auto"/>
              <w:right w:val="single" w:sz="4" w:space="0" w:color="auto"/>
            </w:tcBorders>
            <w:vAlign w:val="center"/>
            <w:hideMark/>
          </w:tcPr>
          <w:p w14:paraId="764F5F0F" w14:textId="77777777" w:rsidR="00A253BB" w:rsidRDefault="00A253BB" w:rsidP="009335F2">
            <w:pPr>
              <w:jc w:val="center"/>
              <w:rPr>
                <w:lang w:eastAsia="en-US"/>
              </w:rPr>
            </w:pPr>
            <w:r>
              <w:rPr>
                <w:lang w:eastAsia="en-US"/>
              </w:rPr>
              <w:t>2</w:t>
            </w:r>
          </w:p>
        </w:tc>
        <w:tc>
          <w:tcPr>
            <w:tcW w:w="190" w:type="pct"/>
            <w:tcBorders>
              <w:top w:val="single" w:sz="4" w:space="0" w:color="auto"/>
              <w:left w:val="single" w:sz="4" w:space="0" w:color="auto"/>
              <w:bottom w:val="single" w:sz="4" w:space="0" w:color="auto"/>
              <w:right w:val="single" w:sz="4" w:space="0" w:color="auto"/>
            </w:tcBorders>
            <w:vAlign w:val="center"/>
            <w:hideMark/>
          </w:tcPr>
          <w:p w14:paraId="5DFEAA86" w14:textId="77777777" w:rsidR="00A253BB" w:rsidRDefault="00A253BB" w:rsidP="009335F2">
            <w:pPr>
              <w:jc w:val="center"/>
              <w:rPr>
                <w:lang w:eastAsia="en-US"/>
              </w:rPr>
            </w:pPr>
            <w:r>
              <w:rPr>
                <w:lang w:eastAsia="en-US"/>
              </w:rPr>
              <w:t>-</w:t>
            </w:r>
          </w:p>
        </w:tc>
        <w:tc>
          <w:tcPr>
            <w:tcW w:w="190" w:type="pct"/>
            <w:tcBorders>
              <w:top w:val="single" w:sz="4" w:space="0" w:color="auto"/>
              <w:left w:val="single" w:sz="4" w:space="0" w:color="auto"/>
              <w:bottom w:val="single" w:sz="4" w:space="0" w:color="auto"/>
              <w:right w:val="single" w:sz="4" w:space="0" w:color="auto"/>
            </w:tcBorders>
            <w:vAlign w:val="center"/>
            <w:hideMark/>
          </w:tcPr>
          <w:p w14:paraId="0DE0BC10" w14:textId="77777777" w:rsidR="00A253BB" w:rsidRDefault="00A253BB" w:rsidP="009335F2">
            <w:pPr>
              <w:jc w:val="center"/>
              <w:rPr>
                <w:lang w:eastAsia="en-US"/>
              </w:rPr>
            </w:pPr>
            <w:r>
              <w:rPr>
                <w:lang w:eastAsia="en-US"/>
              </w:rPr>
              <w:t>-</w:t>
            </w:r>
          </w:p>
        </w:tc>
        <w:tc>
          <w:tcPr>
            <w:tcW w:w="190" w:type="pct"/>
            <w:tcBorders>
              <w:top w:val="single" w:sz="4" w:space="0" w:color="auto"/>
              <w:left w:val="single" w:sz="4" w:space="0" w:color="auto"/>
              <w:bottom w:val="single" w:sz="4" w:space="0" w:color="auto"/>
              <w:right w:val="single" w:sz="4" w:space="0" w:color="auto"/>
            </w:tcBorders>
            <w:vAlign w:val="center"/>
            <w:hideMark/>
          </w:tcPr>
          <w:p w14:paraId="019B5C14" w14:textId="77777777" w:rsidR="00A253BB" w:rsidRDefault="00A253BB" w:rsidP="009335F2">
            <w:pPr>
              <w:jc w:val="center"/>
              <w:rPr>
                <w:lang w:eastAsia="en-US"/>
              </w:rPr>
            </w:pPr>
            <w:r>
              <w:rPr>
                <w:lang w:eastAsia="en-US"/>
              </w:rPr>
              <w:t>-</w:t>
            </w:r>
          </w:p>
        </w:tc>
        <w:tc>
          <w:tcPr>
            <w:tcW w:w="235" w:type="pct"/>
            <w:tcBorders>
              <w:top w:val="single" w:sz="4" w:space="0" w:color="auto"/>
              <w:left w:val="single" w:sz="4" w:space="0" w:color="auto"/>
              <w:bottom w:val="single" w:sz="4" w:space="0" w:color="auto"/>
              <w:right w:val="single" w:sz="4" w:space="0" w:color="auto"/>
            </w:tcBorders>
            <w:vAlign w:val="center"/>
            <w:hideMark/>
          </w:tcPr>
          <w:p w14:paraId="40280976" w14:textId="77777777" w:rsidR="00A253BB" w:rsidRDefault="00A253BB" w:rsidP="009335F2">
            <w:pPr>
              <w:jc w:val="center"/>
              <w:rPr>
                <w:lang w:eastAsia="en-US"/>
              </w:rPr>
            </w:pPr>
            <w:r>
              <w:rPr>
                <w:lang w:eastAsia="en-US"/>
              </w:rPr>
              <w:t>-</w:t>
            </w:r>
          </w:p>
        </w:tc>
        <w:tc>
          <w:tcPr>
            <w:tcW w:w="235" w:type="pct"/>
            <w:tcBorders>
              <w:top w:val="single" w:sz="4" w:space="0" w:color="auto"/>
              <w:left w:val="single" w:sz="4" w:space="0" w:color="auto"/>
              <w:bottom w:val="single" w:sz="4" w:space="0" w:color="auto"/>
              <w:right w:val="single" w:sz="4" w:space="0" w:color="auto"/>
            </w:tcBorders>
            <w:vAlign w:val="center"/>
            <w:hideMark/>
          </w:tcPr>
          <w:p w14:paraId="5AFFD56C" w14:textId="77777777" w:rsidR="00A253BB" w:rsidRDefault="00A253BB" w:rsidP="009335F2">
            <w:pPr>
              <w:jc w:val="center"/>
              <w:rPr>
                <w:lang w:eastAsia="en-US"/>
              </w:rPr>
            </w:pPr>
            <w:r>
              <w:rPr>
                <w:lang w:eastAsia="en-US"/>
              </w:rPr>
              <w:t>-</w:t>
            </w:r>
          </w:p>
        </w:tc>
        <w:tc>
          <w:tcPr>
            <w:tcW w:w="190" w:type="pct"/>
            <w:tcBorders>
              <w:top w:val="single" w:sz="4" w:space="0" w:color="auto"/>
              <w:left w:val="single" w:sz="4" w:space="0" w:color="auto"/>
              <w:bottom w:val="single" w:sz="4" w:space="0" w:color="auto"/>
              <w:right w:val="single" w:sz="4" w:space="0" w:color="auto"/>
            </w:tcBorders>
            <w:noWrap/>
            <w:vAlign w:val="center"/>
            <w:hideMark/>
          </w:tcPr>
          <w:p w14:paraId="23AB8892" w14:textId="77777777" w:rsidR="00A253BB" w:rsidRDefault="00A253BB" w:rsidP="009335F2">
            <w:pPr>
              <w:jc w:val="center"/>
              <w:rPr>
                <w:lang w:eastAsia="en-US"/>
              </w:rPr>
            </w:pPr>
            <w:r>
              <w:rPr>
                <w:lang w:eastAsia="en-US"/>
              </w:rPr>
              <w:t>-</w:t>
            </w:r>
          </w:p>
        </w:tc>
        <w:tc>
          <w:tcPr>
            <w:tcW w:w="190" w:type="pct"/>
            <w:tcBorders>
              <w:top w:val="single" w:sz="4" w:space="0" w:color="auto"/>
              <w:left w:val="single" w:sz="4" w:space="0" w:color="auto"/>
              <w:bottom w:val="single" w:sz="4" w:space="0" w:color="auto"/>
              <w:right w:val="single" w:sz="4" w:space="0" w:color="auto"/>
            </w:tcBorders>
            <w:noWrap/>
            <w:vAlign w:val="center"/>
            <w:hideMark/>
          </w:tcPr>
          <w:p w14:paraId="06A317F1" w14:textId="77777777" w:rsidR="00A253BB" w:rsidRDefault="00A253BB" w:rsidP="009335F2">
            <w:pPr>
              <w:jc w:val="center"/>
              <w:rPr>
                <w:lang w:eastAsia="en-US"/>
              </w:rPr>
            </w:pPr>
            <w:r>
              <w:rPr>
                <w:lang w:eastAsia="en-US"/>
              </w:rPr>
              <w:t>-</w:t>
            </w:r>
          </w:p>
        </w:tc>
        <w:tc>
          <w:tcPr>
            <w:tcW w:w="197" w:type="pct"/>
            <w:tcBorders>
              <w:top w:val="single" w:sz="4" w:space="0" w:color="auto"/>
              <w:left w:val="single" w:sz="4" w:space="0" w:color="auto"/>
              <w:bottom w:val="single" w:sz="4" w:space="0" w:color="auto"/>
              <w:right w:val="single" w:sz="4" w:space="0" w:color="auto"/>
            </w:tcBorders>
            <w:noWrap/>
            <w:vAlign w:val="center"/>
            <w:hideMark/>
          </w:tcPr>
          <w:p w14:paraId="39DA364B" w14:textId="77777777" w:rsidR="00A253BB" w:rsidRDefault="00A253BB" w:rsidP="009335F2">
            <w:pPr>
              <w:jc w:val="center"/>
              <w:rPr>
                <w:lang w:eastAsia="en-US"/>
              </w:rPr>
            </w:pPr>
            <w:r>
              <w:rPr>
                <w:lang w:eastAsia="en-US"/>
              </w:rPr>
              <w:t>-</w:t>
            </w:r>
          </w:p>
        </w:tc>
        <w:tc>
          <w:tcPr>
            <w:tcW w:w="256" w:type="pct"/>
            <w:tcBorders>
              <w:top w:val="single" w:sz="4" w:space="0" w:color="auto"/>
              <w:left w:val="single" w:sz="4" w:space="0" w:color="auto"/>
              <w:bottom w:val="single" w:sz="4" w:space="0" w:color="auto"/>
              <w:right w:val="single" w:sz="4" w:space="0" w:color="auto"/>
            </w:tcBorders>
            <w:noWrap/>
            <w:vAlign w:val="center"/>
            <w:hideMark/>
          </w:tcPr>
          <w:p w14:paraId="0361A880" w14:textId="77777777" w:rsidR="00A253BB" w:rsidRDefault="00A253BB" w:rsidP="009335F2">
            <w:pPr>
              <w:jc w:val="center"/>
              <w:rPr>
                <w:lang w:eastAsia="en-US"/>
              </w:rPr>
            </w:pPr>
            <w:r>
              <w:rPr>
                <w:lang w:eastAsia="en-US"/>
              </w:rPr>
              <w:t>100</w:t>
            </w:r>
          </w:p>
        </w:tc>
        <w:tc>
          <w:tcPr>
            <w:tcW w:w="189" w:type="pct"/>
            <w:tcBorders>
              <w:top w:val="single" w:sz="4" w:space="0" w:color="auto"/>
              <w:left w:val="single" w:sz="4" w:space="0" w:color="auto"/>
              <w:bottom w:val="single" w:sz="4" w:space="0" w:color="auto"/>
              <w:right w:val="single" w:sz="4" w:space="0" w:color="auto"/>
            </w:tcBorders>
            <w:noWrap/>
            <w:vAlign w:val="center"/>
            <w:hideMark/>
          </w:tcPr>
          <w:p w14:paraId="5489F464" w14:textId="77777777" w:rsidR="00A253BB" w:rsidRDefault="00A253BB" w:rsidP="009335F2">
            <w:pPr>
              <w:jc w:val="center"/>
              <w:rPr>
                <w:lang w:eastAsia="en-US"/>
              </w:rPr>
            </w:pPr>
            <w:r>
              <w:rPr>
                <w:lang w:eastAsia="en-US"/>
              </w:rPr>
              <w:t>-</w:t>
            </w:r>
          </w:p>
        </w:tc>
      </w:tr>
      <w:tr w:rsidR="00A253BB" w14:paraId="3902D3FD" w14:textId="77777777" w:rsidTr="009335F2">
        <w:trPr>
          <w:cantSplit/>
          <w:trHeight w:val="397"/>
        </w:trPr>
        <w:tc>
          <w:tcPr>
            <w:tcW w:w="235" w:type="pct"/>
            <w:tcBorders>
              <w:top w:val="single" w:sz="4" w:space="0" w:color="auto"/>
              <w:left w:val="single" w:sz="4" w:space="0" w:color="auto"/>
              <w:bottom w:val="single" w:sz="4" w:space="0" w:color="auto"/>
              <w:right w:val="single" w:sz="4" w:space="0" w:color="auto"/>
            </w:tcBorders>
            <w:vAlign w:val="center"/>
          </w:tcPr>
          <w:p w14:paraId="5B9C52F7" w14:textId="77777777" w:rsidR="00A253BB" w:rsidRDefault="00A253BB" w:rsidP="009335F2">
            <w:pPr>
              <w:jc w:val="center"/>
              <w:rPr>
                <w:lang w:eastAsia="en-US"/>
              </w:rPr>
            </w:pPr>
            <w:r>
              <w:rPr>
                <w:lang w:eastAsia="en-US"/>
              </w:rPr>
              <w:t>4.</w:t>
            </w:r>
          </w:p>
        </w:tc>
        <w:tc>
          <w:tcPr>
            <w:tcW w:w="411" w:type="pct"/>
            <w:tcBorders>
              <w:top w:val="single" w:sz="4" w:space="0" w:color="auto"/>
              <w:left w:val="single" w:sz="4" w:space="0" w:color="auto"/>
              <w:bottom w:val="single" w:sz="4" w:space="0" w:color="auto"/>
              <w:right w:val="single" w:sz="4" w:space="0" w:color="auto"/>
            </w:tcBorders>
            <w:vAlign w:val="center"/>
          </w:tcPr>
          <w:p w14:paraId="1727A9AC" w14:textId="77777777" w:rsidR="00A253BB" w:rsidRDefault="00A253BB" w:rsidP="009335F2">
            <w:pPr>
              <w:rPr>
                <w:lang w:eastAsia="en-US"/>
              </w:rPr>
            </w:pPr>
          </w:p>
        </w:tc>
        <w:tc>
          <w:tcPr>
            <w:tcW w:w="1589" w:type="pct"/>
            <w:tcBorders>
              <w:top w:val="single" w:sz="4" w:space="0" w:color="auto"/>
              <w:left w:val="single" w:sz="4" w:space="0" w:color="auto"/>
              <w:bottom w:val="single" w:sz="4" w:space="0" w:color="auto"/>
              <w:right w:val="single" w:sz="4" w:space="0" w:color="auto"/>
            </w:tcBorders>
          </w:tcPr>
          <w:p w14:paraId="67A4DA16" w14:textId="77777777" w:rsidR="00A253BB" w:rsidRDefault="00A253BB" w:rsidP="009335F2">
            <w:pPr>
              <w:rPr>
                <w:lang w:eastAsia="en-US"/>
              </w:rPr>
            </w:pPr>
            <w:r>
              <w:rPr>
                <w:lang w:eastAsia="en-US"/>
              </w:rPr>
              <w:t>Programme Elective Course -I</w:t>
            </w:r>
          </w:p>
        </w:tc>
        <w:tc>
          <w:tcPr>
            <w:tcW w:w="385" w:type="pct"/>
            <w:tcBorders>
              <w:top w:val="single" w:sz="4" w:space="0" w:color="auto"/>
              <w:left w:val="single" w:sz="4" w:space="0" w:color="auto"/>
              <w:bottom w:val="single" w:sz="4" w:space="0" w:color="auto"/>
              <w:right w:val="single" w:sz="4" w:space="0" w:color="auto"/>
            </w:tcBorders>
            <w:vAlign w:val="center"/>
          </w:tcPr>
          <w:p w14:paraId="3A4F7D72" w14:textId="77777777" w:rsidR="00A253BB" w:rsidRDefault="00A253BB" w:rsidP="009335F2">
            <w:pPr>
              <w:jc w:val="center"/>
              <w:rPr>
                <w:lang w:eastAsia="en-US"/>
              </w:rPr>
            </w:pPr>
            <w:r>
              <w:rPr>
                <w:lang w:eastAsia="en-US"/>
              </w:rPr>
              <w:t>PEC</w:t>
            </w:r>
          </w:p>
        </w:tc>
        <w:tc>
          <w:tcPr>
            <w:tcW w:w="318" w:type="pct"/>
            <w:tcBorders>
              <w:top w:val="single" w:sz="4" w:space="0" w:color="auto"/>
              <w:left w:val="single" w:sz="4" w:space="0" w:color="auto"/>
              <w:bottom w:val="single" w:sz="4" w:space="0" w:color="auto"/>
              <w:right w:val="single" w:sz="4" w:space="0" w:color="auto"/>
            </w:tcBorders>
            <w:vAlign w:val="center"/>
          </w:tcPr>
          <w:p w14:paraId="168C5722" w14:textId="77777777" w:rsidR="00A253BB" w:rsidRDefault="00A253BB" w:rsidP="009335F2">
            <w:pPr>
              <w:jc w:val="center"/>
              <w:rPr>
                <w:lang w:eastAsia="en-US"/>
              </w:rPr>
            </w:pPr>
            <w:r>
              <w:rPr>
                <w:lang w:eastAsia="en-US"/>
              </w:rPr>
              <w:t>4</w:t>
            </w:r>
          </w:p>
        </w:tc>
        <w:tc>
          <w:tcPr>
            <w:tcW w:w="190" w:type="pct"/>
            <w:tcBorders>
              <w:top w:val="single" w:sz="4" w:space="0" w:color="auto"/>
              <w:left w:val="single" w:sz="4" w:space="0" w:color="auto"/>
              <w:bottom w:val="single" w:sz="4" w:space="0" w:color="auto"/>
              <w:right w:val="single" w:sz="4" w:space="0" w:color="auto"/>
            </w:tcBorders>
            <w:vAlign w:val="center"/>
          </w:tcPr>
          <w:p w14:paraId="20F7693A" w14:textId="77777777" w:rsidR="00A253BB" w:rsidRDefault="00A253BB" w:rsidP="009335F2">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vAlign w:val="center"/>
          </w:tcPr>
          <w:p w14:paraId="4E8CA08C" w14:textId="77777777" w:rsidR="00A253BB" w:rsidRDefault="00A253BB" w:rsidP="009335F2">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vAlign w:val="center"/>
          </w:tcPr>
          <w:p w14:paraId="03F809D5" w14:textId="77777777" w:rsidR="00A253BB" w:rsidRDefault="00A253BB" w:rsidP="009335F2">
            <w:pPr>
              <w:jc w:val="center"/>
              <w:rPr>
                <w:lang w:eastAsia="en-US"/>
              </w:rPr>
            </w:pPr>
          </w:p>
        </w:tc>
        <w:tc>
          <w:tcPr>
            <w:tcW w:w="235" w:type="pct"/>
            <w:tcBorders>
              <w:top w:val="single" w:sz="4" w:space="0" w:color="auto"/>
              <w:left w:val="single" w:sz="4" w:space="0" w:color="auto"/>
              <w:bottom w:val="single" w:sz="4" w:space="0" w:color="auto"/>
              <w:right w:val="single" w:sz="4" w:space="0" w:color="auto"/>
            </w:tcBorders>
            <w:vAlign w:val="center"/>
          </w:tcPr>
          <w:p w14:paraId="5D9DE43A" w14:textId="77777777" w:rsidR="00A253BB" w:rsidRDefault="00A253BB" w:rsidP="009335F2">
            <w:pPr>
              <w:jc w:val="center"/>
              <w:rPr>
                <w:lang w:eastAsia="en-US"/>
              </w:rPr>
            </w:pPr>
          </w:p>
        </w:tc>
        <w:tc>
          <w:tcPr>
            <w:tcW w:w="235" w:type="pct"/>
            <w:tcBorders>
              <w:top w:val="single" w:sz="4" w:space="0" w:color="auto"/>
              <w:left w:val="single" w:sz="4" w:space="0" w:color="auto"/>
              <w:bottom w:val="single" w:sz="4" w:space="0" w:color="auto"/>
              <w:right w:val="single" w:sz="4" w:space="0" w:color="auto"/>
            </w:tcBorders>
            <w:vAlign w:val="center"/>
          </w:tcPr>
          <w:p w14:paraId="0D497996" w14:textId="77777777" w:rsidR="00A253BB" w:rsidRDefault="00A253BB" w:rsidP="009335F2">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noWrap/>
            <w:vAlign w:val="center"/>
          </w:tcPr>
          <w:p w14:paraId="56CA3446" w14:textId="77777777" w:rsidR="00A253BB" w:rsidRDefault="00A253BB" w:rsidP="009335F2">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noWrap/>
            <w:vAlign w:val="center"/>
          </w:tcPr>
          <w:p w14:paraId="264457E5" w14:textId="77777777" w:rsidR="00A253BB" w:rsidRDefault="00A253BB" w:rsidP="009335F2">
            <w:pPr>
              <w:jc w:val="center"/>
              <w:rPr>
                <w:lang w:eastAsia="en-US"/>
              </w:rPr>
            </w:pPr>
          </w:p>
        </w:tc>
        <w:tc>
          <w:tcPr>
            <w:tcW w:w="197" w:type="pct"/>
            <w:tcBorders>
              <w:top w:val="single" w:sz="4" w:space="0" w:color="auto"/>
              <w:left w:val="single" w:sz="4" w:space="0" w:color="auto"/>
              <w:bottom w:val="single" w:sz="4" w:space="0" w:color="auto"/>
              <w:right w:val="single" w:sz="4" w:space="0" w:color="auto"/>
            </w:tcBorders>
            <w:noWrap/>
            <w:vAlign w:val="center"/>
          </w:tcPr>
          <w:p w14:paraId="26ECA656" w14:textId="77777777" w:rsidR="00A253BB" w:rsidRDefault="00A253BB" w:rsidP="009335F2">
            <w:pPr>
              <w:jc w:val="center"/>
              <w:rPr>
                <w:lang w:eastAsia="en-US"/>
              </w:rPr>
            </w:pPr>
          </w:p>
        </w:tc>
        <w:tc>
          <w:tcPr>
            <w:tcW w:w="256" w:type="pct"/>
            <w:tcBorders>
              <w:top w:val="single" w:sz="4" w:space="0" w:color="auto"/>
              <w:left w:val="single" w:sz="4" w:space="0" w:color="auto"/>
              <w:bottom w:val="single" w:sz="4" w:space="0" w:color="auto"/>
              <w:right w:val="single" w:sz="4" w:space="0" w:color="auto"/>
            </w:tcBorders>
            <w:noWrap/>
            <w:vAlign w:val="center"/>
          </w:tcPr>
          <w:p w14:paraId="5FB60948" w14:textId="77777777" w:rsidR="00A253BB" w:rsidRDefault="00A253BB" w:rsidP="009335F2">
            <w:pPr>
              <w:jc w:val="center"/>
              <w:rPr>
                <w:lang w:eastAsia="en-US"/>
              </w:rPr>
            </w:pPr>
          </w:p>
        </w:tc>
        <w:tc>
          <w:tcPr>
            <w:tcW w:w="189" w:type="pct"/>
            <w:tcBorders>
              <w:top w:val="single" w:sz="4" w:space="0" w:color="auto"/>
              <w:left w:val="single" w:sz="4" w:space="0" w:color="auto"/>
              <w:bottom w:val="single" w:sz="4" w:space="0" w:color="auto"/>
              <w:right w:val="single" w:sz="4" w:space="0" w:color="auto"/>
            </w:tcBorders>
            <w:noWrap/>
            <w:vAlign w:val="center"/>
          </w:tcPr>
          <w:p w14:paraId="658EF967" w14:textId="77777777" w:rsidR="00A253BB" w:rsidRDefault="00A253BB" w:rsidP="009335F2">
            <w:pPr>
              <w:jc w:val="center"/>
              <w:rPr>
                <w:lang w:eastAsia="en-US"/>
              </w:rPr>
            </w:pPr>
          </w:p>
        </w:tc>
      </w:tr>
      <w:tr w:rsidR="00A253BB" w14:paraId="38BEFB17" w14:textId="77777777" w:rsidTr="009335F2">
        <w:trPr>
          <w:cantSplit/>
          <w:trHeight w:val="397"/>
        </w:trPr>
        <w:tc>
          <w:tcPr>
            <w:tcW w:w="235" w:type="pct"/>
            <w:tcBorders>
              <w:top w:val="single" w:sz="4" w:space="0" w:color="auto"/>
              <w:left w:val="single" w:sz="4" w:space="0" w:color="auto"/>
              <w:bottom w:val="single" w:sz="4" w:space="0" w:color="auto"/>
              <w:right w:val="single" w:sz="4" w:space="0" w:color="auto"/>
            </w:tcBorders>
            <w:vAlign w:val="center"/>
            <w:hideMark/>
          </w:tcPr>
          <w:p w14:paraId="3C8B5625" w14:textId="77777777" w:rsidR="00A253BB" w:rsidRDefault="00A253BB" w:rsidP="009335F2">
            <w:pPr>
              <w:jc w:val="center"/>
              <w:rPr>
                <w:lang w:eastAsia="en-US"/>
              </w:rPr>
            </w:pPr>
            <w:r>
              <w:rPr>
                <w:lang w:eastAsia="en-US"/>
              </w:rPr>
              <w:t>5.</w:t>
            </w:r>
          </w:p>
        </w:tc>
        <w:tc>
          <w:tcPr>
            <w:tcW w:w="411" w:type="pct"/>
            <w:tcBorders>
              <w:top w:val="single" w:sz="4" w:space="0" w:color="auto"/>
              <w:left w:val="single" w:sz="4" w:space="0" w:color="auto"/>
              <w:bottom w:val="single" w:sz="4" w:space="0" w:color="auto"/>
              <w:right w:val="single" w:sz="4" w:space="0" w:color="auto"/>
            </w:tcBorders>
            <w:vAlign w:val="center"/>
          </w:tcPr>
          <w:p w14:paraId="48749CFC" w14:textId="77777777" w:rsidR="00A253BB" w:rsidRPr="00075667" w:rsidRDefault="00A253BB" w:rsidP="009335F2">
            <w:pPr>
              <w:rPr>
                <w:lang w:eastAsia="en-US"/>
              </w:rPr>
            </w:pPr>
          </w:p>
        </w:tc>
        <w:tc>
          <w:tcPr>
            <w:tcW w:w="1589" w:type="pct"/>
            <w:tcBorders>
              <w:top w:val="single" w:sz="4" w:space="0" w:color="auto"/>
              <w:left w:val="single" w:sz="4" w:space="0" w:color="auto"/>
              <w:bottom w:val="single" w:sz="4" w:space="0" w:color="auto"/>
              <w:right w:val="single" w:sz="4" w:space="0" w:color="auto"/>
            </w:tcBorders>
            <w:hideMark/>
          </w:tcPr>
          <w:p w14:paraId="3CB75DB1" w14:textId="77777777" w:rsidR="00A253BB" w:rsidRDefault="00A253BB" w:rsidP="009335F2">
            <w:pPr>
              <w:rPr>
                <w:sz w:val="22"/>
                <w:szCs w:val="22"/>
                <w:lang w:eastAsia="en-US"/>
              </w:rPr>
            </w:pPr>
            <w:r>
              <w:rPr>
                <w:lang w:eastAsia="en-US"/>
              </w:rPr>
              <w:t>Programme Elective Course -II</w:t>
            </w:r>
          </w:p>
        </w:tc>
        <w:tc>
          <w:tcPr>
            <w:tcW w:w="385" w:type="pct"/>
            <w:tcBorders>
              <w:top w:val="single" w:sz="4" w:space="0" w:color="auto"/>
              <w:left w:val="single" w:sz="4" w:space="0" w:color="auto"/>
              <w:bottom w:val="single" w:sz="4" w:space="0" w:color="auto"/>
              <w:right w:val="single" w:sz="4" w:space="0" w:color="auto"/>
            </w:tcBorders>
            <w:vAlign w:val="center"/>
            <w:hideMark/>
          </w:tcPr>
          <w:p w14:paraId="61922996" w14:textId="77777777" w:rsidR="00A253BB" w:rsidRDefault="00A253BB" w:rsidP="009335F2">
            <w:pPr>
              <w:jc w:val="center"/>
              <w:rPr>
                <w:lang w:eastAsia="en-US"/>
              </w:rPr>
            </w:pPr>
            <w:r>
              <w:rPr>
                <w:lang w:eastAsia="en-US"/>
              </w:rPr>
              <w:t>PEC</w:t>
            </w:r>
          </w:p>
        </w:tc>
        <w:tc>
          <w:tcPr>
            <w:tcW w:w="318" w:type="pct"/>
            <w:tcBorders>
              <w:top w:val="single" w:sz="4" w:space="0" w:color="auto"/>
              <w:left w:val="single" w:sz="4" w:space="0" w:color="auto"/>
              <w:bottom w:val="single" w:sz="4" w:space="0" w:color="auto"/>
              <w:right w:val="single" w:sz="4" w:space="0" w:color="auto"/>
            </w:tcBorders>
            <w:vAlign w:val="center"/>
            <w:hideMark/>
          </w:tcPr>
          <w:p w14:paraId="3F525AF9" w14:textId="77777777" w:rsidR="00A253BB" w:rsidRDefault="00A253BB" w:rsidP="009335F2">
            <w:pPr>
              <w:jc w:val="center"/>
              <w:rPr>
                <w:lang w:eastAsia="en-US"/>
              </w:rPr>
            </w:pPr>
            <w:r>
              <w:rPr>
                <w:lang w:eastAsia="en-US"/>
              </w:rPr>
              <w:t>4</w:t>
            </w:r>
          </w:p>
        </w:tc>
        <w:tc>
          <w:tcPr>
            <w:tcW w:w="190" w:type="pct"/>
            <w:tcBorders>
              <w:top w:val="single" w:sz="4" w:space="0" w:color="auto"/>
              <w:left w:val="single" w:sz="4" w:space="0" w:color="auto"/>
              <w:bottom w:val="single" w:sz="4" w:space="0" w:color="auto"/>
              <w:right w:val="single" w:sz="4" w:space="0" w:color="auto"/>
            </w:tcBorders>
            <w:vAlign w:val="center"/>
          </w:tcPr>
          <w:p w14:paraId="5578E97C" w14:textId="77777777" w:rsidR="00A253BB" w:rsidRDefault="00A253BB" w:rsidP="009335F2">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vAlign w:val="center"/>
          </w:tcPr>
          <w:p w14:paraId="1AA20A86" w14:textId="77777777" w:rsidR="00A253BB" w:rsidRDefault="00A253BB" w:rsidP="009335F2">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vAlign w:val="center"/>
          </w:tcPr>
          <w:p w14:paraId="557A6D4D" w14:textId="77777777" w:rsidR="00A253BB" w:rsidRDefault="00A253BB" w:rsidP="009335F2">
            <w:pPr>
              <w:jc w:val="center"/>
              <w:rPr>
                <w:lang w:eastAsia="en-US"/>
              </w:rPr>
            </w:pPr>
          </w:p>
        </w:tc>
        <w:tc>
          <w:tcPr>
            <w:tcW w:w="235" w:type="pct"/>
            <w:tcBorders>
              <w:top w:val="single" w:sz="4" w:space="0" w:color="auto"/>
              <w:left w:val="single" w:sz="4" w:space="0" w:color="auto"/>
              <w:bottom w:val="single" w:sz="4" w:space="0" w:color="auto"/>
              <w:right w:val="single" w:sz="4" w:space="0" w:color="auto"/>
            </w:tcBorders>
            <w:vAlign w:val="center"/>
          </w:tcPr>
          <w:p w14:paraId="54C00CC5" w14:textId="77777777" w:rsidR="00A253BB" w:rsidRDefault="00A253BB" w:rsidP="009335F2">
            <w:pPr>
              <w:jc w:val="center"/>
              <w:rPr>
                <w:lang w:eastAsia="en-US"/>
              </w:rPr>
            </w:pPr>
          </w:p>
        </w:tc>
        <w:tc>
          <w:tcPr>
            <w:tcW w:w="235" w:type="pct"/>
            <w:tcBorders>
              <w:top w:val="single" w:sz="4" w:space="0" w:color="auto"/>
              <w:left w:val="single" w:sz="4" w:space="0" w:color="auto"/>
              <w:bottom w:val="single" w:sz="4" w:space="0" w:color="auto"/>
              <w:right w:val="single" w:sz="4" w:space="0" w:color="auto"/>
            </w:tcBorders>
            <w:vAlign w:val="center"/>
          </w:tcPr>
          <w:p w14:paraId="66B6CDB0" w14:textId="77777777" w:rsidR="00A253BB" w:rsidRDefault="00A253BB" w:rsidP="009335F2">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noWrap/>
            <w:vAlign w:val="center"/>
          </w:tcPr>
          <w:p w14:paraId="0DFDB6E7" w14:textId="77777777" w:rsidR="00A253BB" w:rsidRDefault="00A253BB" w:rsidP="009335F2">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noWrap/>
            <w:vAlign w:val="center"/>
          </w:tcPr>
          <w:p w14:paraId="595E66DA" w14:textId="77777777" w:rsidR="00A253BB" w:rsidRDefault="00A253BB" w:rsidP="009335F2">
            <w:pPr>
              <w:jc w:val="center"/>
              <w:rPr>
                <w:lang w:eastAsia="en-US"/>
              </w:rPr>
            </w:pPr>
          </w:p>
        </w:tc>
        <w:tc>
          <w:tcPr>
            <w:tcW w:w="197" w:type="pct"/>
            <w:tcBorders>
              <w:top w:val="single" w:sz="4" w:space="0" w:color="auto"/>
              <w:left w:val="single" w:sz="4" w:space="0" w:color="auto"/>
              <w:bottom w:val="single" w:sz="4" w:space="0" w:color="auto"/>
              <w:right w:val="single" w:sz="4" w:space="0" w:color="auto"/>
            </w:tcBorders>
            <w:noWrap/>
            <w:vAlign w:val="center"/>
          </w:tcPr>
          <w:p w14:paraId="159C961C" w14:textId="77777777" w:rsidR="00A253BB" w:rsidRDefault="00A253BB" w:rsidP="009335F2">
            <w:pPr>
              <w:jc w:val="center"/>
              <w:rPr>
                <w:lang w:eastAsia="en-US"/>
              </w:rPr>
            </w:pPr>
          </w:p>
        </w:tc>
        <w:tc>
          <w:tcPr>
            <w:tcW w:w="256" w:type="pct"/>
            <w:tcBorders>
              <w:top w:val="single" w:sz="4" w:space="0" w:color="auto"/>
              <w:left w:val="single" w:sz="4" w:space="0" w:color="auto"/>
              <w:bottom w:val="single" w:sz="4" w:space="0" w:color="auto"/>
              <w:right w:val="single" w:sz="4" w:space="0" w:color="auto"/>
            </w:tcBorders>
            <w:noWrap/>
            <w:vAlign w:val="center"/>
          </w:tcPr>
          <w:p w14:paraId="33376CA4" w14:textId="77777777" w:rsidR="00A253BB" w:rsidRDefault="00A253BB" w:rsidP="009335F2">
            <w:pPr>
              <w:jc w:val="center"/>
              <w:rPr>
                <w:lang w:eastAsia="en-US"/>
              </w:rPr>
            </w:pPr>
          </w:p>
        </w:tc>
        <w:tc>
          <w:tcPr>
            <w:tcW w:w="189" w:type="pct"/>
            <w:tcBorders>
              <w:top w:val="single" w:sz="4" w:space="0" w:color="auto"/>
              <w:left w:val="single" w:sz="4" w:space="0" w:color="auto"/>
              <w:bottom w:val="single" w:sz="4" w:space="0" w:color="auto"/>
              <w:right w:val="single" w:sz="4" w:space="0" w:color="auto"/>
            </w:tcBorders>
            <w:noWrap/>
            <w:vAlign w:val="center"/>
          </w:tcPr>
          <w:p w14:paraId="704F9974" w14:textId="77777777" w:rsidR="00A253BB" w:rsidRDefault="00A253BB" w:rsidP="009335F2">
            <w:pPr>
              <w:jc w:val="center"/>
              <w:rPr>
                <w:lang w:eastAsia="en-US"/>
              </w:rPr>
            </w:pPr>
          </w:p>
        </w:tc>
      </w:tr>
      <w:tr w:rsidR="00A253BB" w14:paraId="64F1BD3E" w14:textId="77777777" w:rsidTr="009335F2">
        <w:trPr>
          <w:cantSplit/>
          <w:trHeight w:val="397"/>
        </w:trPr>
        <w:tc>
          <w:tcPr>
            <w:tcW w:w="235" w:type="pct"/>
            <w:tcBorders>
              <w:top w:val="single" w:sz="4" w:space="0" w:color="auto"/>
              <w:left w:val="single" w:sz="4" w:space="0" w:color="auto"/>
              <w:bottom w:val="single" w:sz="4" w:space="0" w:color="auto"/>
              <w:right w:val="single" w:sz="4" w:space="0" w:color="auto"/>
            </w:tcBorders>
            <w:vAlign w:val="center"/>
            <w:hideMark/>
          </w:tcPr>
          <w:p w14:paraId="11B37641" w14:textId="77777777" w:rsidR="00A253BB" w:rsidRDefault="00A253BB" w:rsidP="009335F2">
            <w:pPr>
              <w:jc w:val="center"/>
              <w:rPr>
                <w:lang w:eastAsia="en-US"/>
              </w:rPr>
            </w:pPr>
            <w:r>
              <w:rPr>
                <w:lang w:eastAsia="en-US"/>
              </w:rPr>
              <w:t>6.</w:t>
            </w:r>
          </w:p>
        </w:tc>
        <w:tc>
          <w:tcPr>
            <w:tcW w:w="411" w:type="pct"/>
            <w:tcBorders>
              <w:top w:val="single" w:sz="4" w:space="0" w:color="auto"/>
              <w:left w:val="single" w:sz="4" w:space="0" w:color="auto"/>
              <w:bottom w:val="single" w:sz="4" w:space="0" w:color="auto"/>
              <w:right w:val="single" w:sz="4" w:space="0" w:color="auto"/>
            </w:tcBorders>
            <w:vAlign w:val="center"/>
          </w:tcPr>
          <w:p w14:paraId="2CCC475F" w14:textId="77777777" w:rsidR="00A253BB" w:rsidRPr="00075667" w:rsidRDefault="00A253BB" w:rsidP="009335F2">
            <w:pPr>
              <w:rPr>
                <w:lang w:eastAsia="en-US"/>
              </w:rPr>
            </w:pPr>
          </w:p>
        </w:tc>
        <w:tc>
          <w:tcPr>
            <w:tcW w:w="1589" w:type="pct"/>
            <w:tcBorders>
              <w:top w:val="single" w:sz="4" w:space="0" w:color="auto"/>
              <w:left w:val="single" w:sz="4" w:space="0" w:color="auto"/>
              <w:bottom w:val="single" w:sz="4" w:space="0" w:color="auto"/>
              <w:right w:val="single" w:sz="4" w:space="0" w:color="auto"/>
            </w:tcBorders>
            <w:hideMark/>
          </w:tcPr>
          <w:p w14:paraId="33DAE459" w14:textId="77777777" w:rsidR="00A253BB" w:rsidRDefault="00A253BB" w:rsidP="009335F2">
            <w:pPr>
              <w:rPr>
                <w:lang w:eastAsia="en-US"/>
              </w:rPr>
            </w:pPr>
            <w:r>
              <w:rPr>
                <w:lang w:eastAsia="en-US"/>
              </w:rPr>
              <w:t>Programme Elective Course -III</w:t>
            </w:r>
          </w:p>
        </w:tc>
        <w:tc>
          <w:tcPr>
            <w:tcW w:w="385" w:type="pct"/>
            <w:tcBorders>
              <w:top w:val="single" w:sz="4" w:space="0" w:color="auto"/>
              <w:left w:val="single" w:sz="4" w:space="0" w:color="auto"/>
              <w:bottom w:val="single" w:sz="4" w:space="0" w:color="auto"/>
              <w:right w:val="single" w:sz="4" w:space="0" w:color="auto"/>
            </w:tcBorders>
            <w:vAlign w:val="center"/>
            <w:hideMark/>
          </w:tcPr>
          <w:p w14:paraId="6F770631" w14:textId="77777777" w:rsidR="00A253BB" w:rsidRDefault="00A253BB" w:rsidP="009335F2">
            <w:pPr>
              <w:jc w:val="center"/>
              <w:rPr>
                <w:lang w:eastAsia="en-US"/>
              </w:rPr>
            </w:pPr>
            <w:r>
              <w:rPr>
                <w:lang w:eastAsia="en-US"/>
              </w:rPr>
              <w:t>PEC</w:t>
            </w:r>
          </w:p>
        </w:tc>
        <w:tc>
          <w:tcPr>
            <w:tcW w:w="318" w:type="pct"/>
            <w:tcBorders>
              <w:top w:val="single" w:sz="4" w:space="0" w:color="auto"/>
              <w:left w:val="single" w:sz="4" w:space="0" w:color="auto"/>
              <w:bottom w:val="single" w:sz="4" w:space="0" w:color="auto"/>
              <w:right w:val="single" w:sz="4" w:space="0" w:color="auto"/>
            </w:tcBorders>
            <w:vAlign w:val="center"/>
            <w:hideMark/>
          </w:tcPr>
          <w:p w14:paraId="44357A2A" w14:textId="77777777" w:rsidR="00A253BB" w:rsidRDefault="00A253BB" w:rsidP="009335F2">
            <w:pPr>
              <w:jc w:val="center"/>
              <w:rPr>
                <w:lang w:eastAsia="en-US"/>
              </w:rPr>
            </w:pPr>
            <w:r>
              <w:rPr>
                <w:lang w:eastAsia="en-US"/>
              </w:rPr>
              <w:t>4</w:t>
            </w:r>
          </w:p>
        </w:tc>
        <w:tc>
          <w:tcPr>
            <w:tcW w:w="190" w:type="pct"/>
            <w:tcBorders>
              <w:top w:val="single" w:sz="4" w:space="0" w:color="auto"/>
              <w:left w:val="single" w:sz="4" w:space="0" w:color="auto"/>
              <w:bottom w:val="single" w:sz="4" w:space="0" w:color="auto"/>
              <w:right w:val="single" w:sz="4" w:space="0" w:color="auto"/>
            </w:tcBorders>
            <w:vAlign w:val="center"/>
          </w:tcPr>
          <w:p w14:paraId="529C7A8B" w14:textId="77777777" w:rsidR="00A253BB" w:rsidRDefault="00A253BB" w:rsidP="009335F2">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vAlign w:val="center"/>
          </w:tcPr>
          <w:p w14:paraId="581605CE" w14:textId="77777777" w:rsidR="00A253BB" w:rsidRDefault="00A253BB" w:rsidP="009335F2">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vAlign w:val="center"/>
          </w:tcPr>
          <w:p w14:paraId="5FE98B79" w14:textId="77777777" w:rsidR="00A253BB" w:rsidRDefault="00A253BB" w:rsidP="009335F2">
            <w:pPr>
              <w:jc w:val="center"/>
              <w:rPr>
                <w:lang w:eastAsia="en-US"/>
              </w:rPr>
            </w:pPr>
          </w:p>
        </w:tc>
        <w:tc>
          <w:tcPr>
            <w:tcW w:w="235" w:type="pct"/>
            <w:tcBorders>
              <w:top w:val="single" w:sz="4" w:space="0" w:color="auto"/>
              <w:left w:val="single" w:sz="4" w:space="0" w:color="auto"/>
              <w:bottom w:val="single" w:sz="4" w:space="0" w:color="auto"/>
              <w:right w:val="single" w:sz="4" w:space="0" w:color="auto"/>
            </w:tcBorders>
            <w:vAlign w:val="center"/>
          </w:tcPr>
          <w:p w14:paraId="1D98806B" w14:textId="77777777" w:rsidR="00A253BB" w:rsidRDefault="00A253BB" w:rsidP="009335F2">
            <w:pPr>
              <w:jc w:val="center"/>
              <w:rPr>
                <w:lang w:eastAsia="en-US"/>
              </w:rPr>
            </w:pPr>
          </w:p>
        </w:tc>
        <w:tc>
          <w:tcPr>
            <w:tcW w:w="235" w:type="pct"/>
            <w:tcBorders>
              <w:top w:val="single" w:sz="4" w:space="0" w:color="auto"/>
              <w:left w:val="single" w:sz="4" w:space="0" w:color="auto"/>
              <w:bottom w:val="single" w:sz="4" w:space="0" w:color="auto"/>
              <w:right w:val="single" w:sz="4" w:space="0" w:color="auto"/>
            </w:tcBorders>
            <w:vAlign w:val="center"/>
          </w:tcPr>
          <w:p w14:paraId="7E834C14" w14:textId="77777777" w:rsidR="00A253BB" w:rsidRDefault="00A253BB" w:rsidP="009335F2">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noWrap/>
            <w:vAlign w:val="center"/>
          </w:tcPr>
          <w:p w14:paraId="0E0A98D9" w14:textId="77777777" w:rsidR="00A253BB" w:rsidRDefault="00A253BB" w:rsidP="009335F2">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noWrap/>
            <w:vAlign w:val="center"/>
          </w:tcPr>
          <w:p w14:paraId="479680CB" w14:textId="77777777" w:rsidR="00A253BB" w:rsidRDefault="00A253BB" w:rsidP="009335F2">
            <w:pPr>
              <w:jc w:val="center"/>
              <w:rPr>
                <w:lang w:eastAsia="en-US"/>
              </w:rPr>
            </w:pPr>
          </w:p>
        </w:tc>
        <w:tc>
          <w:tcPr>
            <w:tcW w:w="197" w:type="pct"/>
            <w:tcBorders>
              <w:top w:val="single" w:sz="4" w:space="0" w:color="auto"/>
              <w:left w:val="single" w:sz="4" w:space="0" w:color="auto"/>
              <w:bottom w:val="single" w:sz="4" w:space="0" w:color="auto"/>
              <w:right w:val="single" w:sz="4" w:space="0" w:color="auto"/>
            </w:tcBorders>
            <w:noWrap/>
            <w:vAlign w:val="center"/>
          </w:tcPr>
          <w:p w14:paraId="73D7BBEB" w14:textId="77777777" w:rsidR="00A253BB" w:rsidRDefault="00A253BB" w:rsidP="009335F2">
            <w:pPr>
              <w:jc w:val="center"/>
              <w:rPr>
                <w:lang w:eastAsia="en-US"/>
              </w:rPr>
            </w:pPr>
          </w:p>
        </w:tc>
        <w:tc>
          <w:tcPr>
            <w:tcW w:w="256" w:type="pct"/>
            <w:tcBorders>
              <w:top w:val="single" w:sz="4" w:space="0" w:color="auto"/>
              <w:left w:val="single" w:sz="4" w:space="0" w:color="auto"/>
              <w:bottom w:val="single" w:sz="4" w:space="0" w:color="auto"/>
              <w:right w:val="single" w:sz="4" w:space="0" w:color="auto"/>
            </w:tcBorders>
            <w:noWrap/>
            <w:vAlign w:val="center"/>
          </w:tcPr>
          <w:p w14:paraId="36510DD9" w14:textId="77777777" w:rsidR="00A253BB" w:rsidRDefault="00A253BB" w:rsidP="009335F2">
            <w:pPr>
              <w:jc w:val="center"/>
              <w:rPr>
                <w:lang w:eastAsia="en-US"/>
              </w:rPr>
            </w:pPr>
          </w:p>
        </w:tc>
        <w:tc>
          <w:tcPr>
            <w:tcW w:w="189" w:type="pct"/>
            <w:tcBorders>
              <w:top w:val="single" w:sz="4" w:space="0" w:color="auto"/>
              <w:left w:val="single" w:sz="4" w:space="0" w:color="auto"/>
              <w:bottom w:val="single" w:sz="4" w:space="0" w:color="auto"/>
              <w:right w:val="single" w:sz="4" w:space="0" w:color="auto"/>
            </w:tcBorders>
            <w:noWrap/>
            <w:vAlign w:val="center"/>
          </w:tcPr>
          <w:p w14:paraId="5E8D11D3" w14:textId="77777777" w:rsidR="00A253BB" w:rsidRDefault="00A253BB" w:rsidP="009335F2">
            <w:pPr>
              <w:jc w:val="center"/>
              <w:rPr>
                <w:lang w:eastAsia="en-US"/>
              </w:rPr>
            </w:pPr>
          </w:p>
        </w:tc>
      </w:tr>
      <w:tr w:rsidR="00A253BB" w14:paraId="246BD66E" w14:textId="77777777" w:rsidTr="009335F2">
        <w:trPr>
          <w:cantSplit/>
          <w:trHeight w:val="567"/>
        </w:trPr>
        <w:tc>
          <w:tcPr>
            <w:tcW w:w="235" w:type="pct"/>
            <w:tcBorders>
              <w:top w:val="single" w:sz="4" w:space="0" w:color="auto"/>
              <w:left w:val="single" w:sz="4" w:space="0" w:color="auto"/>
              <w:bottom w:val="single" w:sz="4" w:space="0" w:color="auto"/>
              <w:right w:val="single" w:sz="4" w:space="0" w:color="auto"/>
            </w:tcBorders>
          </w:tcPr>
          <w:p w14:paraId="28F5DB73" w14:textId="77777777" w:rsidR="00A253BB" w:rsidRDefault="00A253BB" w:rsidP="009335F2">
            <w:pPr>
              <w:rPr>
                <w:lang w:eastAsia="en-US"/>
              </w:rPr>
            </w:pPr>
          </w:p>
        </w:tc>
        <w:tc>
          <w:tcPr>
            <w:tcW w:w="411" w:type="pct"/>
            <w:tcBorders>
              <w:top w:val="single" w:sz="4" w:space="0" w:color="auto"/>
              <w:left w:val="single" w:sz="4" w:space="0" w:color="auto"/>
              <w:bottom w:val="single" w:sz="4" w:space="0" w:color="auto"/>
              <w:right w:val="single" w:sz="4" w:space="0" w:color="auto"/>
            </w:tcBorders>
          </w:tcPr>
          <w:p w14:paraId="7AF0A224" w14:textId="77777777" w:rsidR="00A253BB" w:rsidRDefault="00A253BB" w:rsidP="009335F2">
            <w:pPr>
              <w:rPr>
                <w:lang w:eastAsia="en-US"/>
              </w:rPr>
            </w:pPr>
          </w:p>
        </w:tc>
        <w:tc>
          <w:tcPr>
            <w:tcW w:w="1589" w:type="pct"/>
            <w:tcBorders>
              <w:top w:val="single" w:sz="4" w:space="0" w:color="auto"/>
              <w:left w:val="single" w:sz="4" w:space="0" w:color="auto"/>
              <w:bottom w:val="single" w:sz="4" w:space="0" w:color="auto"/>
              <w:right w:val="single" w:sz="4" w:space="0" w:color="auto"/>
            </w:tcBorders>
            <w:vAlign w:val="center"/>
            <w:hideMark/>
          </w:tcPr>
          <w:p w14:paraId="7C893756" w14:textId="77777777" w:rsidR="00A253BB" w:rsidRDefault="00A253BB" w:rsidP="009335F2">
            <w:pPr>
              <w:rPr>
                <w:lang w:eastAsia="en-US"/>
              </w:rPr>
            </w:pPr>
            <w:r>
              <w:rPr>
                <w:lang w:eastAsia="en-US"/>
              </w:rPr>
              <w:t>Total</w:t>
            </w:r>
          </w:p>
        </w:tc>
        <w:tc>
          <w:tcPr>
            <w:tcW w:w="385" w:type="pct"/>
            <w:tcBorders>
              <w:top w:val="single" w:sz="4" w:space="0" w:color="auto"/>
              <w:left w:val="single" w:sz="4" w:space="0" w:color="auto"/>
              <w:bottom w:val="single" w:sz="4" w:space="0" w:color="auto"/>
              <w:right w:val="single" w:sz="4" w:space="0" w:color="auto"/>
            </w:tcBorders>
          </w:tcPr>
          <w:p w14:paraId="371CCC9D" w14:textId="77777777" w:rsidR="00A253BB" w:rsidRDefault="00A253BB" w:rsidP="009335F2">
            <w:pPr>
              <w:rPr>
                <w:lang w:eastAsia="en-US"/>
              </w:rPr>
            </w:pPr>
          </w:p>
        </w:tc>
        <w:tc>
          <w:tcPr>
            <w:tcW w:w="318" w:type="pct"/>
            <w:tcBorders>
              <w:top w:val="single" w:sz="4" w:space="0" w:color="auto"/>
              <w:left w:val="single" w:sz="4" w:space="0" w:color="auto"/>
              <w:bottom w:val="single" w:sz="4" w:space="0" w:color="auto"/>
              <w:right w:val="single" w:sz="4" w:space="0" w:color="auto"/>
            </w:tcBorders>
            <w:vAlign w:val="center"/>
            <w:hideMark/>
          </w:tcPr>
          <w:p w14:paraId="66E26BF0" w14:textId="77777777" w:rsidR="00A253BB" w:rsidRDefault="00A253BB" w:rsidP="009335F2">
            <w:pPr>
              <w:jc w:val="center"/>
              <w:rPr>
                <w:lang w:eastAsia="en-US"/>
              </w:rPr>
            </w:pPr>
            <w:r>
              <w:rPr>
                <w:lang w:eastAsia="en-US"/>
              </w:rPr>
              <w:t>22</w:t>
            </w:r>
          </w:p>
        </w:tc>
        <w:tc>
          <w:tcPr>
            <w:tcW w:w="190" w:type="pct"/>
            <w:tcBorders>
              <w:top w:val="single" w:sz="4" w:space="0" w:color="auto"/>
              <w:left w:val="single" w:sz="4" w:space="0" w:color="auto"/>
              <w:bottom w:val="single" w:sz="4" w:space="0" w:color="auto"/>
              <w:right w:val="single" w:sz="4" w:space="0" w:color="auto"/>
            </w:tcBorders>
            <w:vAlign w:val="center"/>
            <w:hideMark/>
          </w:tcPr>
          <w:p w14:paraId="1753CC47" w14:textId="77777777" w:rsidR="00A253BB" w:rsidRDefault="00A253BB" w:rsidP="009335F2">
            <w:pPr>
              <w:jc w:val="center"/>
              <w:rPr>
                <w:lang w:eastAsia="en-US"/>
              </w:rPr>
            </w:pPr>
            <w:r>
              <w:rPr>
                <w:lang w:eastAsia="en-US"/>
              </w:rPr>
              <w:t>5</w:t>
            </w:r>
          </w:p>
        </w:tc>
        <w:tc>
          <w:tcPr>
            <w:tcW w:w="190" w:type="pct"/>
            <w:tcBorders>
              <w:top w:val="single" w:sz="4" w:space="0" w:color="auto"/>
              <w:left w:val="single" w:sz="4" w:space="0" w:color="auto"/>
              <w:bottom w:val="single" w:sz="4" w:space="0" w:color="auto"/>
              <w:right w:val="single" w:sz="4" w:space="0" w:color="auto"/>
            </w:tcBorders>
            <w:vAlign w:val="center"/>
            <w:hideMark/>
          </w:tcPr>
          <w:p w14:paraId="04D07D77" w14:textId="77777777" w:rsidR="00A253BB" w:rsidRDefault="00A253BB" w:rsidP="009335F2">
            <w:pPr>
              <w:jc w:val="center"/>
              <w:rPr>
                <w:lang w:eastAsia="en-US"/>
              </w:rPr>
            </w:pPr>
            <w:r>
              <w:rPr>
                <w:lang w:eastAsia="en-US"/>
              </w:rPr>
              <w:t>2</w:t>
            </w:r>
          </w:p>
        </w:tc>
        <w:tc>
          <w:tcPr>
            <w:tcW w:w="190" w:type="pct"/>
            <w:tcBorders>
              <w:top w:val="single" w:sz="4" w:space="0" w:color="auto"/>
              <w:left w:val="single" w:sz="4" w:space="0" w:color="auto"/>
              <w:bottom w:val="single" w:sz="4" w:space="0" w:color="auto"/>
              <w:right w:val="single" w:sz="4" w:space="0" w:color="auto"/>
            </w:tcBorders>
            <w:vAlign w:val="center"/>
            <w:hideMark/>
          </w:tcPr>
          <w:p w14:paraId="4D69DE26" w14:textId="77777777" w:rsidR="00A253BB" w:rsidRDefault="00A253BB" w:rsidP="009335F2">
            <w:pPr>
              <w:jc w:val="center"/>
              <w:rPr>
                <w:lang w:eastAsia="en-US"/>
              </w:rPr>
            </w:pPr>
            <w:r>
              <w:rPr>
                <w:lang w:eastAsia="en-US"/>
              </w:rPr>
              <w:t>1</w:t>
            </w:r>
          </w:p>
        </w:tc>
        <w:tc>
          <w:tcPr>
            <w:tcW w:w="235" w:type="pct"/>
            <w:tcBorders>
              <w:top w:val="single" w:sz="4" w:space="0" w:color="auto"/>
              <w:left w:val="single" w:sz="4" w:space="0" w:color="auto"/>
              <w:bottom w:val="single" w:sz="4" w:space="0" w:color="auto"/>
              <w:right w:val="single" w:sz="4" w:space="0" w:color="auto"/>
            </w:tcBorders>
            <w:vAlign w:val="center"/>
          </w:tcPr>
          <w:p w14:paraId="717C402D" w14:textId="77777777" w:rsidR="00A253BB" w:rsidRDefault="00A253BB" w:rsidP="009335F2">
            <w:pPr>
              <w:jc w:val="center"/>
              <w:rPr>
                <w:lang w:eastAsia="en-US"/>
              </w:rPr>
            </w:pPr>
          </w:p>
        </w:tc>
        <w:tc>
          <w:tcPr>
            <w:tcW w:w="235" w:type="pct"/>
            <w:tcBorders>
              <w:top w:val="single" w:sz="4" w:space="0" w:color="auto"/>
              <w:left w:val="single" w:sz="4" w:space="0" w:color="auto"/>
              <w:bottom w:val="single" w:sz="4" w:space="0" w:color="auto"/>
              <w:right w:val="single" w:sz="4" w:space="0" w:color="auto"/>
            </w:tcBorders>
            <w:vAlign w:val="center"/>
          </w:tcPr>
          <w:p w14:paraId="46B6FF86" w14:textId="77777777" w:rsidR="00A253BB" w:rsidRDefault="00A253BB" w:rsidP="009335F2">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noWrap/>
            <w:vAlign w:val="center"/>
          </w:tcPr>
          <w:p w14:paraId="75759736" w14:textId="77777777" w:rsidR="00A253BB" w:rsidRDefault="00A253BB" w:rsidP="009335F2">
            <w:pPr>
              <w:jc w:val="center"/>
              <w:rPr>
                <w:lang w:eastAsia="en-US"/>
              </w:rPr>
            </w:pPr>
          </w:p>
        </w:tc>
        <w:tc>
          <w:tcPr>
            <w:tcW w:w="190" w:type="pct"/>
            <w:tcBorders>
              <w:top w:val="single" w:sz="4" w:space="0" w:color="auto"/>
              <w:left w:val="single" w:sz="4" w:space="0" w:color="auto"/>
              <w:bottom w:val="single" w:sz="4" w:space="0" w:color="auto"/>
              <w:right w:val="single" w:sz="4" w:space="0" w:color="auto"/>
            </w:tcBorders>
            <w:noWrap/>
            <w:vAlign w:val="center"/>
          </w:tcPr>
          <w:p w14:paraId="3B36E329" w14:textId="77777777" w:rsidR="00A253BB" w:rsidRDefault="00A253BB" w:rsidP="009335F2">
            <w:pPr>
              <w:jc w:val="center"/>
              <w:rPr>
                <w:lang w:eastAsia="en-US"/>
              </w:rPr>
            </w:pPr>
          </w:p>
        </w:tc>
        <w:tc>
          <w:tcPr>
            <w:tcW w:w="197" w:type="pct"/>
            <w:tcBorders>
              <w:top w:val="single" w:sz="4" w:space="0" w:color="auto"/>
              <w:left w:val="single" w:sz="4" w:space="0" w:color="auto"/>
              <w:bottom w:val="single" w:sz="4" w:space="0" w:color="auto"/>
              <w:right w:val="single" w:sz="4" w:space="0" w:color="auto"/>
            </w:tcBorders>
            <w:noWrap/>
            <w:vAlign w:val="center"/>
          </w:tcPr>
          <w:p w14:paraId="43B56F24" w14:textId="77777777" w:rsidR="00A253BB" w:rsidRDefault="00A253BB" w:rsidP="009335F2">
            <w:pPr>
              <w:jc w:val="center"/>
              <w:rPr>
                <w:lang w:eastAsia="en-US"/>
              </w:rPr>
            </w:pPr>
          </w:p>
        </w:tc>
        <w:tc>
          <w:tcPr>
            <w:tcW w:w="256" w:type="pct"/>
            <w:tcBorders>
              <w:top w:val="single" w:sz="4" w:space="0" w:color="auto"/>
              <w:left w:val="single" w:sz="4" w:space="0" w:color="auto"/>
              <w:bottom w:val="single" w:sz="4" w:space="0" w:color="auto"/>
              <w:right w:val="single" w:sz="4" w:space="0" w:color="auto"/>
            </w:tcBorders>
            <w:noWrap/>
            <w:vAlign w:val="center"/>
          </w:tcPr>
          <w:p w14:paraId="22758A5A" w14:textId="77777777" w:rsidR="00A253BB" w:rsidRDefault="00A253BB" w:rsidP="009335F2">
            <w:pPr>
              <w:jc w:val="center"/>
              <w:rPr>
                <w:lang w:eastAsia="en-US"/>
              </w:rPr>
            </w:pPr>
          </w:p>
        </w:tc>
        <w:tc>
          <w:tcPr>
            <w:tcW w:w="189" w:type="pct"/>
            <w:tcBorders>
              <w:top w:val="single" w:sz="4" w:space="0" w:color="auto"/>
              <w:left w:val="single" w:sz="4" w:space="0" w:color="auto"/>
              <w:bottom w:val="single" w:sz="4" w:space="0" w:color="auto"/>
              <w:right w:val="single" w:sz="4" w:space="0" w:color="auto"/>
            </w:tcBorders>
            <w:noWrap/>
            <w:vAlign w:val="center"/>
          </w:tcPr>
          <w:p w14:paraId="1249631C" w14:textId="77777777" w:rsidR="00A253BB" w:rsidRDefault="00A253BB" w:rsidP="009335F2">
            <w:pPr>
              <w:jc w:val="center"/>
              <w:rPr>
                <w:lang w:eastAsia="en-US"/>
              </w:rPr>
            </w:pPr>
          </w:p>
        </w:tc>
      </w:tr>
    </w:tbl>
    <w:p w14:paraId="580E08B6" w14:textId="77777777" w:rsidR="00A253BB" w:rsidRDefault="00A253BB" w:rsidP="00A253BB"/>
    <w:p w14:paraId="2D710449" w14:textId="77777777" w:rsidR="00A253BB" w:rsidRDefault="00A253BB" w:rsidP="00A253BB">
      <w:r>
        <w:t xml:space="preserve">*Credit requirement for PG Diploma/ </w:t>
      </w:r>
      <w:proofErr w:type="spellStart"/>
      <w:r>
        <w:t>I</w:t>
      </w:r>
      <w:r>
        <w:rPr>
          <w:vertAlign w:val="superscript"/>
        </w:rPr>
        <w:t>st</w:t>
      </w:r>
      <w:proofErr w:type="spellEnd"/>
      <w:r>
        <w:t xml:space="preserve"> year M. Tech is 42 credits. </w:t>
      </w:r>
    </w:p>
    <w:p w14:paraId="63BE3A03" w14:textId="77777777" w:rsidR="00A253BB" w:rsidRDefault="00A253BB" w:rsidP="00A253BB">
      <w:pPr>
        <w:rPr>
          <w:b/>
        </w:rPr>
      </w:pPr>
      <w:r>
        <w:rPr>
          <w:b/>
        </w:rPr>
        <w:t xml:space="preserve">Note: * </w:t>
      </w:r>
      <w:r w:rsidRPr="00075667">
        <w:rPr>
          <w:b/>
        </w:rPr>
        <w:t xml:space="preserve">Weightage of </w:t>
      </w:r>
      <w:r>
        <w:rPr>
          <w:b/>
        </w:rPr>
        <w:t xml:space="preserve">the CWS, PRS, MTE, and </w:t>
      </w:r>
      <w:r w:rsidRPr="00877566">
        <w:rPr>
          <w:b/>
        </w:rPr>
        <w:t>PREE</w:t>
      </w:r>
      <w:r>
        <w:rPr>
          <w:b/>
        </w:rPr>
        <w:t xml:space="preserve"> may vary in accordance with the prevailing rule of the Institute.</w:t>
      </w:r>
    </w:p>
    <w:p w14:paraId="39CA99A6" w14:textId="77777777" w:rsidR="00A253BB" w:rsidRDefault="00A253BB" w:rsidP="001A3046">
      <w:pPr>
        <w:pStyle w:val="Heading2"/>
      </w:pPr>
    </w:p>
    <w:p w14:paraId="52CC04F5" w14:textId="77777777" w:rsidR="00223A17" w:rsidRDefault="00223A17" w:rsidP="009A2162">
      <w:r>
        <w:br w:type="page"/>
      </w:r>
    </w:p>
    <w:p w14:paraId="77E70DE8" w14:textId="77777777" w:rsidR="00223A17" w:rsidRPr="008E587E" w:rsidRDefault="00223A17" w:rsidP="009A2162">
      <w:pPr>
        <w:rPr>
          <w:b/>
          <w:bCs/>
        </w:rPr>
      </w:pPr>
      <w:r w:rsidRPr="008E587E">
        <w:rPr>
          <w:b/>
          <w:bCs/>
        </w:rPr>
        <w:lastRenderedPageBreak/>
        <w:t>INTERNATIONAL CENTRE FOR DAMS</w:t>
      </w:r>
    </w:p>
    <w:p w14:paraId="760D747D" w14:textId="77777777" w:rsidR="00223A17" w:rsidRPr="008E587E" w:rsidRDefault="00223A17" w:rsidP="009A2162">
      <w:pPr>
        <w:rPr>
          <w:b/>
          <w:bCs/>
        </w:rPr>
      </w:pPr>
      <w:r w:rsidRPr="008E587E">
        <w:rPr>
          <w:b/>
          <w:bCs/>
        </w:rPr>
        <w:t>INDIAN INSTITUTE OF TECHNOLOGY ROORKEE</w:t>
      </w:r>
    </w:p>
    <w:p w14:paraId="7D3ADF4F" w14:textId="1CF5FEFA" w:rsidR="00223A17" w:rsidRDefault="00223A17" w:rsidP="009A2162">
      <w:r>
        <w:t>Program Code:</w:t>
      </w:r>
      <w:r>
        <w:tab/>
      </w:r>
      <w:r w:rsidR="00121509">
        <w:t>55</w:t>
      </w:r>
      <w:r>
        <w:tab/>
        <w:t xml:space="preserve">M. Tech. (Dam Safety and </w:t>
      </w:r>
      <w:r w:rsidR="005B2D43">
        <w:t>Rehabilitation)</w:t>
      </w:r>
      <w:r>
        <w:t xml:space="preserve"> </w:t>
      </w:r>
    </w:p>
    <w:p w14:paraId="5695DC4C" w14:textId="6F9D2145" w:rsidR="00223A17" w:rsidRDefault="00223A17" w:rsidP="009A2162">
      <w:pPr>
        <w:rPr>
          <w:b/>
        </w:rPr>
      </w:pPr>
      <w:r>
        <w:t>Year:</w:t>
      </w:r>
      <w:r>
        <w:tab/>
      </w:r>
      <w:r>
        <w:rPr>
          <w:b/>
        </w:rPr>
        <w:tab/>
      </w:r>
      <w:r>
        <w:rPr>
          <w:b/>
        </w:rPr>
        <w:tab/>
      </w:r>
      <w:r w:rsidRPr="009A39A8">
        <w:rPr>
          <w:bCs/>
        </w:rPr>
        <w:t>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185"/>
        <w:gridCol w:w="4585"/>
        <w:gridCol w:w="1114"/>
        <w:gridCol w:w="659"/>
        <w:gridCol w:w="550"/>
        <w:gridCol w:w="550"/>
        <w:gridCol w:w="550"/>
        <w:gridCol w:w="659"/>
        <w:gridCol w:w="659"/>
        <w:gridCol w:w="536"/>
        <w:gridCol w:w="536"/>
        <w:gridCol w:w="536"/>
        <w:gridCol w:w="721"/>
        <w:gridCol w:w="466"/>
      </w:tblGrid>
      <w:tr w:rsidR="00223A17" w14:paraId="6787883C" w14:textId="77777777" w:rsidTr="00A11841">
        <w:trPr>
          <w:cantSplit/>
          <w:trHeight w:val="981"/>
        </w:trPr>
        <w:tc>
          <w:tcPr>
            <w:tcW w:w="2936" w:type="pct"/>
            <w:gridSpan w:val="5"/>
            <w:tcBorders>
              <w:top w:val="single" w:sz="4" w:space="0" w:color="auto"/>
              <w:left w:val="single" w:sz="4" w:space="0" w:color="auto"/>
              <w:bottom w:val="single" w:sz="4" w:space="0" w:color="auto"/>
              <w:right w:val="single" w:sz="4" w:space="0" w:color="auto"/>
            </w:tcBorders>
            <w:vAlign w:val="center"/>
            <w:hideMark/>
          </w:tcPr>
          <w:p w14:paraId="4E314087" w14:textId="77777777" w:rsidR="00223A17" w:rsidRDefault="00223A17" w:rsidP="00937B58">
            <w:pPr>
              <w:jc w:val="center"/>
              <w:rPr>
                <w:lang w:eastAsia="en-US"/>
              </w:rPr>
            </w:pPr>
            <w:r>
              <w:rPr>
                <w:lang w:eastAsia="en-US"/>
              </w:rPr>
              <w:t>Teaching Scheme</w:t>
            </w:r>
          </w:p>
        </w:tc>
        <w:tc>
          <w:tcPr>
            <w:tcW w:w="591" w:type="pct"/>
            <w:gridSpan w:val="3"/>
            <w:tcBorders>
              <w:top w:val="single" w:sz="4" w:space="0" w:color="auto"/>
              <w:left w:val="single" w:sz="4" w:space="0" w:color="auto"/>
              <w:bottom w:val="single" w:sz="4" w:space="0" w:color="auto"/>
              <w:right w:val="single" w:sz="4" w:space="0" w:color="auto"/>
            </w:tcBorders>
            <w:vAlign w:val="center"/>
            <w:hideMark/>
          </w:tcPr>
          <w:p w14:paraId="52854A9E" w14:textId="77777777" w:rsidR="00223A17" w:rsidRDefault="00223A17" w:rsidP="003651A2">
            <w:pPr>
              <w:jc w:val="center"/>
              <w:rPr>
                <w:lang w:eastAsia="en-US"/>
              </w:rPr>
            </w:pPr>
            <w:r>
              <w:rPr>
                <w:lang w:eastAsia="en-US"/>
              </w:rPr>
              <w:t>Contact Hours/Week</w:t>
            </w:r>
          </w:p>
        </w:tc>
        <w:tc>
          <w:tcPr>
            <w:tcW w:w="472" w:type="pct"/>
            <w:gridSpan w:val="2"/>
            <w:tcBorders>
              <w:top w:val="single" w:sz="4" w:space="0" w:color="auto"/>
              <w:left w:val="single" w:sz="4" w:space="0" w:color="auto"/>
              <w:bottom w:val="single" w:sz="4" w:space="0" w:color="auto"/>
              <w:right w:val="single" w:sz="4" w:space="0" w:color="auto"/>
            </w:tcBorders>
            <w:vAlign w:val="center"/>
            <w:hideMark/>
          </w:tcPr>
          <w:p w14:paraId="5E8C657D" w14:textId="77777777" w:rsidR="00223A17" w:rsidRDefault="00223A17" w:rsidP="003651A2">
            <w:pPr>
              <w:jc w:val="center"/>
              <w:rPr>
                <w:lang w:eastAsia="en-US"/>
              </w:rPr>
            </w:pPr>
            <w:r>
              <w:rPr>
                <w:lang w:eastAsia="en-US"/>
              </w:rPr>
              <w:t>Exam Duration</w:t>
            </w:r>
          </w:p>
        </w:tc>
        <w:tc>
          <w:tcPr>
            <w:tcW w:w="1001" w:type="pct"/>
            <w:gridSpan w:val="5"/>
            <w:tcBorders>
              <w:top w:val="single" w:sz="4" w:space="0" w:color="auto"/>
              <w:left w:val="single" w:sz="4" w:space="0" w:color="auto"/>
              <w:bottom w:val="single" w:sz="4" w:space="0" w:color="auto"/>
              <w:right w:val="single" w:sz="4" w:space="0" w:color="auto"/>
            </w:tcBorders>
            <w:vAlign w:val="center"/>
            <w:hideMark/>
          </w:tcPr>
          <w:p w14:paraId="4B1E614C" w14:textId="77777777" w:rsidR="00223A17" w:rsidRDefault="00223A17" w:rsidP="003651A2">
            <w:pPr>
              <w:jc w:val="center"/>
              <w:rPr>
                <w:lang w:eastAsia="en-US"/>
              </w:rPr>
            </w:pPr>
            <w:r>
              <w:rPr>
                <w:lang w:eastAsia="en-US"/>
              </w:rPr>
              <w:t>Relative Weight (%)</w:t>
            </w:r>
          </w:p>
        </w:tc>
      </w:tr>
      <w:tr w:rsidR="00223A17" w14:paraId="052F4BA0" w14:textId="77777777" w:rsidTr="00A11841">
        <w:trPr>
          <w:cantSplit/>
          <w:trHeight w:val="1559"/>
        </w:trPr>
        <w:tc>
          <w:tcPr>
            <w:tcW w:w="236" w:type="pct"/>
            <w:tcBorders>
              <w:top w:val="single" w:sz="4" w:space="0" w:color="auto"/>
              <w:left w:val="single" w:sz="4" w:space="0" w:color="auto"/>
              <w:bottom w:val="single" w:sz="4" w:space="0" w:color="auto"/>
              <w:right w:val="single" w:sz="4" w:space="0" w:color="auto"/>
            </w:tcBorders>
            <w:textDirection w:val="btLr"/>
            <w:vAlign w:val="center"/>
            <w:hideMark/>
          </w:tcPr>
          <w:p w14:paraId="558247A7" w14:textId="77777777" w:rsidR="00223A17" w:rsidRDefault="00223A17" w:rsidP="003651A2">
            <w:pPr>
              <w:jc w:val="center"/>
              <w:rPr>
                <w:lang w:eastAsia="en-US"/>
              </w:rPr>
            </w:pPr>
            <w:r>
              <w:rPr>
                <w:lang w:eastAsia="en-US"/>
              </w:rPr>
              <w:t>S. No.</w:t>
            </w:r>
          </w:p>
        </w:tc>
        <w:tc>
          <w:tcPr>
            <w:tcW w:w="424" w:type="pct"/>
            <w:tcBorders>
              <w:top w:val="single" w:sz="4" w:space="0" w:color="auto"/>
              <w:left w:val="single" w:sz="4" w:space="0" w:color="auto"/>
              <w:bottom w:val="single" w:sz="4" w:space="0" w:color="auto"/>
              <w:right w:val="single" w:sz="4" w:space="0" w:color="auto"/>
            </w:tcBorders>
            <w:vAlign w:val="center"/>
            <w:hideMark/>
          </w:tcPr>
          <w:p w14:paraId="0203B40E" w14:textId="77777777" w:rsidR="00223A17" w:rsidRDefault="00223A17" w:rsidP="003651A2">
            <w:pPr>
              <w:jc w:val="center"/>
              <w:rPr>
                <w:lang w:eastAsia="en-US"/>
              </w:rPr>
            </w:pPr>
            <w:r>
              <w:rPr>
                <w:lang w:eastAsia="en-US"/>
              </w:rPr>
              <w:t>Subject Code</w:t>
            </w:r>
          </w:p>
        </w:tc>
        <w:tc>
          <w:tcPr>
            <w:tcW w:w="1641" w:type="pct"/>
            <w:tcBorders>
              <w:top w:val="single" w:sz="4" w:space="0" w:color="auto"/>
              <w:left w:val="single" w:sz="4" w:space="0" w:color="auto"/>
              <w:bottom w:val="single" w:sz="4" w:space="0" w:color="auto"/>
              <w:right w:val="single" w:sz="4" w:space="0" w:color="auto"/>
            </w:tcBorders>
            <w:vAlign w:val="center"/>
            <w:hideMark/>
          </w:tcPr>
          <w:p w14:paraId="631F1D27" w14:textId="77777777" w:rsidR="00223A17" w:rsidRDefault="00223A17" w:rsidP="003651A2">
            <w:pPr>
              <w:jc w:val="center"/>
              <w:rPr>
                <w:lang w:eastAsia="en-US"/>
              </w:rPr>
            </w:pPr>
            <w:r>
              <w:rPr>
                <w:lang w:eastAsia="en-US"/>
              </w:rPr>
              <w:t>Course Title</w:t>
            </w:r>
          </w:p>
        </w:tc>
        <w:tc>
          <w:tcPr>
            <w:tcW w:w="399" w:type="pct"/>
            <w:tcBorders>
              <w:top w:val="single" w:sz="4" w:space="0" w:color="auto"/>
              <w:left w:val="single" w:sz="4" w:space="0" w:color="auto"/>
              <w:bottom w:val="single" w:sz="4" w:space="0" w:color="auto"/>
              <w:right w:val="single" w:sz="4" w:space="0" w:color="auto"/>
            </w:tcBorders>
            <w:textDirection w:val="btLr"/>
            <w:vAlign w:val="center"/>
            <w:hideMark/>
          </w:tcPr>
          <w:p w14:paraId="3BAE577C" w14:textId="77777777" w:rsidR="00223A17" w:rsidRDefault="00223A17" w:rsidP="00937B58">
            <w:pPr>
              <w:jc w:val="center"/>
              <w:rPr>
                <w:lang w:eastAsia="en-US"/>
              </w:rPr>
            </w:pPr>
            <w:r>
              <w:rPr>
                <w:lang w:eastAsia="en-US"/>
              </w:rPr>
              <w:t>Subject Area</w:t>
            </w:r>
          </w:p>
        </w:tc>
        <w:tc>
          <w:tcPr>
            <w:tcW w:w="236" w:type="pct"/>
            <w:tcBorders>
              <w:top w:val="single" w:sz="4" w:space="0" w:color="auto"/>
              <w:left w:val="single" w:sz="4" w:space="0" w:color="auto"/>
              <w:bottom w:val="single" w:sz="4" w:space="0" w:color="auto"/>
              <w:right w:val="single" w:sz="4" w:space="0" w:color="auto"/>
            </w:tcBorders>
            <w:textDirection w:val="btLr"/>
            <w:vAlign w:val="center"/>
            <w:hideMark/>
          </w:tcPr>
          <w:p w14:paraId="2A5EF342" w14:textId="77777777" w:rsidR="00223A17" w:rsidRDefault="00223A17" w:rsidP="00937B58">
            <w:pPr>
              <w:jc w:val="center"/>
              <w:rPr>
                <w:lang w:eastAsia="en-US"/>
              </w:rPr>
            </w:pPr>
            <w:r>
              <w:rPr>
                <w:lang w:eastAsia="en-US"/>
              </w:rPr>
              <w:t>Credits</w:t>
            </w:r>
          </w:p>
        </w:tc>
        <w:tc>
          <w:tcPr>
            <w:tcW w:w="197" w:type="pct"/>
            <w:tcBorders>
              <w:top w:val="single" w:sz="4" w:space="0" w:color="auto"/>
              <w:left w:val="single" w:sz="4" w:space="0" w:color="auto"/>
              <w:bottom w:val="single" w:sz="4" w:space="0" w:color="auto"/>
              <w:right w:val="single" w:sz="4" w:space="0" w:color="auto"/>
            </w:tcBorders>
            <w:vAlign w:val="center"/>
            <w:hideMark/>
          </w:tcPr>
          <w:p w14:paraId="17A70232" w14:textId="77777777" w:rsidR="00223A17" w:rsidRDefault="00223A17" w:rsidP="00937B58">
            <w:pPr>
              <w:jc w:val="center"/>
              <w:rPr>
                <w:lang w:eastAsia="en-US"/>
              </w:rPr>
            </w:pPr>
            <w:r>
              <w:rPr>
                <w:lang w:eastAsia="en-US"/>
              </w:rPr>
              <w:t>L</w:t>
            </w:r>
          </w:p>
        </w:tc>
        <w:tc>
          <w:tcPr>
            <w:tcW w:w="197" w:type="pct"/>
            <w:tcBorders>
              <w:top w:val="single" w:sz="4" w:space="0" w:color="auto"/>
              <w:left w:val="single" w:sz="4" w:space="0" w:color="auto"/>
              <w:bottom w:val="single" w:sz="4" w:space="0" w:color="auto"/>
              <w:right w:val="single" w:sz="4" w:space="0" w:color="auto"/>
            </w:tcBorders>
            <w:vAlign w:val="center"/>
            <w:hideMark/>
          </w:tcPr>
          <w:p w14:paraId="7D0BFC1F" w14:textId="77777777" w:rsidR="00223A17" w:rsidRDefault="00223A17" w:rsidP="00937B58">
            <w:pPr>
              <w:jc w:val="center"/>
              <w:rPr>
                <w:lang w:eastAsia="en-US"/>
              </w:rPr>
            </w:pPr>
            <w:r>
              <w:rPr>
                <w:lang w:eastAsia="en-US"/>
              </w:rPr>
              <w:t>T</w:t>
            </w:r>
          </w:p>
        </w:tc>
        <w:tc>
          <w:tcPr>
            <w:tcW w:w="197" w:type="pct"/>
            <w:tcBorders>
              <w:top w:val="single" w:sz="4" w:space="0" w:color="auto"/>
              <w:left w:val="single" w:sz="4" w:space="0" w:color="auto"/>
              <w:bottom w:val="single" w:sz="4" w:space="0" w:color="auto"/>
              <w:right w:val="single" w:sz="4" w:space="0" w:color="auto"/>
            </w:tcBorders>
            <w:vAlign w:val="center"/>
            <w:hideMark/>
          </w:tcPr>
          <w:p w14:paraId="4FD427CC" w14:textId="77777777" w:rsidR="00223A17" w:rsidRDefault="00223A17" w:rsidP="00937B58">
            <w:pPr>
              <w:jc w:val="center"/>
              <w:rPr>
                <w:lang w:eastAsia="en-US"/>
              </w:rPr>
            </w:pPr>
            <w:r>
              <w:rPr>
                <w:lang w:eastAsia="en-US"/>
              </w:rPr>
              <w:t>P</w:t>
            </w:r>
          </w:p>
        </w:tc>
        <w:tc>
          <w:tcPr>
            <w:tcW w:w="236" w:type="pct"/>
            <w:tcBorders>
              <w:top w:val="single" w:sz="4" w:space="0" w:color="auto"/>
              <w:left w:val="single" w:sz="4" w:space="0" w:color="auto"/>
              <w:bottom w:val="single" w:sz="4" w:space="0" w:color="auto"/>
              <w:right w:val="single" w:sz="4" w:space="0" w:color="auto"/>
            </w:tcBorders>
            <w:textDirection w:val="btLr"/>
            <w:vAlign w:val="center"/>
            <w:hideMark/>
          </w:tcPr>
          <w:p w14:paraId="1907A4BD" w14:textId="77777777" w:rsidR="00223A17" w:rsidRDefault="00223A17" w:rsidP="00937B58">
            <w:pPr>
              <w:jc w:val="center"/>
              <w:rPr>
                <w:lang w:eastAsia="en-US"/>
              </w:rPr>
            </w:pPr>
            <w:r>
              <w:rPr>
                <w:lang w:eastAsia="en-US"/>
              </w:rPr>
              <w:t>Theory</w:t>
            </w:r>
          </w:p>
        </w:tc>
        <w:tc>
          <w:tcPr>
            <w:tcW w:w="236" w:type="pct"/>
            <w:tcBorders>
              <w:top w:val="single" w:sz="4" w:space="0" w:color="auto"/>
              <w:left w:val="single" w:sz="4" w:space="0" w:color="auto"/>
              <w:bottom w:val="single" w:sz="4" w:space="0" w:color="auto"/>
              <w:right w:val="single" w:sz="4" w:space="0" w:color="auto"/>
            </w:tcBorders>
            <w:textDirection w:val="btLr"/>
            <w:vAlign w:val="center"/>
            <w:hideMark/>
          </w:tcPr>
          <w:p w14:paraId="5547A227" w14:textId="77777777" w:rsidR="00223A17" w:rsidRDefault="00223A17" w:rsidP="00937B58">
            <w:pPr>
              <w:jc w:val="center"/>
              <w:rPr>
                <w:lang w:eastAsia="en-US"/>
              </w:rPr>
            </w:pPr>
            <w:r>
              <w:rPr>
                <w:lang w:eastAsia="en-US"/>
              </w:rPr>
              <w:t>Practical</w:t>
            </w:r>
          </w:p>
        </w:tc>
        <w:tc>
          <w:tcPr>
            <w:tcW w:w="192" w:type="pct"/>
            <w:tcBorders>
              <w:top w:val="single" w:sz="4" w:space="0" w:color="auto"/>
              <w:left w:val="single" w:sz="4" w:space="0" w:color="auto"/>
              <w:bottom w:val="single" w:sz="4" w:space="0" w:color="auto"/>
              <w:right w:val="single" w:sz="4" w:space="0" w:color="auto"/>
            </w:tcBorders>
            <w:noWrap/>
            <w:textDirection w:val="btLr"/>
            <w:tcFitText/>
            <w:vAlign w:val="center"/>
            <w:hideMark/>
          </w:tcPr>
          <w:p w14:paraId="3824948D" w14:textId="77777777" w:rsidR="00223A17" w:rsidRDefault="00223A17" w:rsidP="00937B58">
            <w:pPr>
              <w:jc w:val="center"/>
              <w:rPr>
                <w:lang w:eastAsia="en-US"/>
              </w:rPr>
            </w:pPr>
            <w:r>
              <w:rPr>
                <w:lang w:eastAsia="en-US"/>
              </w:rPr>
              <w:t>CWS</w:t>
            </w:r>
          </w:p>
        </w:tc>
        <w:tc>
          <w:tcPr>
            <w:tcW w:w="192" w:type="pct"/>
            <w:tcBorders>
              <w:top w:val="single" w:sz="4" w:space="0" w:color="auto"/>
              <w:left w:val="single" w:sz="4" w:space="0" w:color="auto"/>
              <w:bottom w:val="single" w:sz="4" w:space="0" w:color="auto"/>
              <w:right w:val="single" w:sz="4" w:space="0" w:color="auto"/>
            </w:tcBorders>
            <w:noWrap/>
            <w:textDirection w:val="btLr"/>
            <w:tcFitText/>
            <w:vAlign w:val="center"/>
            <w:hideMark/>
          </w:tcPr>
          <w:p w14:paraId="6E63ABA7" w14:textId="77777777" w:rsidR="00223A17" w:rsidRDefault="00223A17" w:rsidP="00937B58">
            <w:pPr>
              <w:jc w:val="center"/>
              <w:rPr>
                <w:lang w:eastAsia="en-US"/>
              </w:rPr>
            </w:pPr>
            <w:r>
              <w:rPr>
                <w:lang w:eastAsia="en-US"/>
              </w:rPr>
              <w:t>PRS</w:t>
            </w:r>
          </w:p>
        </w:tc>
        <w:tc>
          <w:tcPr>
            <w:tcW w:w="192" w:type="pct"/>
            <w:tcBorders>
              <w:top w:val="single" w:sz="4" w:space="0" w:color="auto"/>
              <w:left w:val="single" w:sz="4" w:space="0" w:color="auto"/>
              <w:bottom w:val="single" w:sz="4" w:space="0" w:color="auto"/>
              <w:right w:val="single" w:sz="4" w:space="0" w:color="auto"/>
            </w:tcBorders>
            <w:noWrap/>
            <w:textDirection w:val="btLr"/>
            <w:tcFitText/>
            <w:vAlign w:val="center"/>
            <w:hideMark/>
          </w:tcPr>
          <w:p w14:paraId="00BD1BFC" w14:textId="77777777" w:rsidR="00223A17" w:rsidRDefault="00223A17" w:rsidP="00937B58">
            <w:pPr>
              <w:jc w:val="center"/>
              <w:rPr>
                <w:lang w:eastAsia="en-US"/>
              </w:rPr>
            </w:pPr>
            <w:r>
              <w:rPr>
                <w:lang w:eastAsia="en-US"/>
              </w:rPr>
              <w:t>MTE</w:t>
            </w:r>
          </w:p>
        </w:tc>
        <w:tc>
          <w:tcPr>
            <w:tcW w:w="258" w:type="pct"/>
            <w:tcBorders>
              <w:top w:val="single" w:sz="4" w:space="0" w:color="auto"/>
              <w:left w:val="single" w:sz="4" w:space="0" w:color="auto"/>
              <w:bottom w:val="single" w:sz="4" w:space="0" w:color="auto"/>
              <w:right w:val="single" w:sz="4" w:space="0" w:color="auto"/>
            </w:tcBorders>
            <w:noWrap/>
            <w:textDirection w:val="btLr"/>
            <w:tcFitText/>
            <w:vAlign w:val="center"/>
            <w:hideMark/>
          </w:tcPr>
          <w:p w14:paraId="71E73ED4" w14:textId="77777777" w:rsidR="00223A17" w:rsidRDefault="00223A17" w:rsidP="00937B58">
            <w:pPr>
              <w:jc w:val="center"/>
              <w:rPr>
                <w:lang w:eastAsia="en-US"/>
              </w:rPr>
            </w:pPr>
            <w:r>
              <w:rPr>
                <w:lang w:eastAsia="en-US"/>
              </w:rPr>
              <w:t>ETE</w:t>
            </w:r>
          </w:p>
        </w:tc>
        <w:tc>
          <w:tcPr>
            <w:tcW w:w="166" w:type="pct"/>
            <w:tcBorders>
              <w:top w:val="single" w:sz="4" w:space="0" w:color="auto"/>
              <w:left w:val="single" w:sz="4" w:space="0" w:color="auto"/>
              <w:bottom w:val="single" w:sz="4" w:space="0" w:color="auto"/>
              <w:right w:val="single" w:sz="4" w:space="0" w:color="auto"/>
            </w:tcBorders>
            <w:noWrap/>
            <w:textDirection w:val="btLr"/>
            <w:tcFitText/>
            <w:vAlign w:val="center"/>
            <w:hideMark/>
          </w:tcPr>
          <w:p w14:paraId="4F623244" w14:textId="77777777" w:rsidR="00223A17" w:rsidRDefault="00223A17" w:rsidP="00937B58">
            <w:pPr>
              <w:jc w:val="center"/>
              <w:rPr>
                <w:lang w:eastAsia="en-US"/>
              </w:rPr>
            </w:pPr>
            <w:r w:rsidRPr="00174BA0">
              <w:rPr>
                <w:lang w:eastAsia="en-US"/>
              </w:rPr>
              <w:t>PRE</w:t>
            </w:r>
          </w:p>
        </w:tc>
      </w:tr>
      <w:tr w:rsidR="00223A17" w14:paraId="591BD355" w14:textId="77777777" w:rsidTr="00A11841">
        <w:trPr>
          <w:cantSplit/>
          <w:trHeight w:val="288"/>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0274E257" w14:textId="2BECF02D" w:rsidR="00223A17" w:rsidRPr="00270218" w:rsidRDefault="00223A17" w:rsidP="009A2162">
            <w:pPr>
              <w:rPr>
                <w:b/>
                <w:bCs/>
                <w:lang w:eastAsia="en-US"/>
              </w:rPr>
            </w:pPr>
            <w:r w:rsidRPr="00270218">
              <w:rPr>
                <w:b/>
                <w:bCs/>
                <w:lang w:eastAsia="en-US"/>
              </w:rPr>
              <w:t>Semester- I (Autumn)</w:t>
            </w:r>
          </w:p>
        </w:tc>
      </w:tr>
      <w:tr w:rsidR="00223A17" w14:paraId="161733E4" w14:textId="77777777" w:rsidTr="00A11841">
        <w:trPr>
          <w:cantSplit/>
          <w:trHeight w:val="1182"/>
        </w:trPr>
        <w:tc>
          <w:tcPr>
            <w:tcW w:w="236" w:type="pct"/>
            <w:tcBorders>
              <w:top w:val="single" w:sz="4" w:space="0" w:color="auto"/>
              <w:left w:val="single" w:sz="4" w:space="0" w:color="auto"/>
              <w:bottom w:val="single" w:sz="4" w:space="0" w:color="auto"/>
              <w:right w:val="single" w:sz="4" w:space="0" w:color="auto"/>
            </w:tcBorders>
            <w:vAlign w:val="center"/>
            <w:hideMark/>
          </w:tcPr>
          <w:p w14:paraId="1B8758C6" w14:textId="77777777" w:rsidR="00223A17" w:rsidRDefault="00223A17" w:rsidP="006E5B66">
            <w:pPr>
              <w:jc w:val="center"/>
              <w:rPr>
                <w:lang w:eastAsia="en-US"/>
              </w:rPr>
            </w:pPr>
            <w:r>
              <w:rPr>
                <w:lang w:eastAsia="en-US"/>
              </w:rPr>
              <w:t>1.</w:t>
            </w:r>
          </w:p>
        </w:tc>
        <w:tc>
          <w:tcPr>
            <w:tcW w:w="424" w:type="pct"/>
            <w:tcBorders>
              <w:top w:val="single" w:sz="4" w:space="0" w:color="auto"/>
              <w:left w:val="single" w:sz="4" w:space="0" w:color="auto"/>
              <w:bottom w:val="single" w:sz="4" w:space="0" w:color="auto"/>
              <w:right w:val="single" w:sz="4" w:space="0" w:color="auto"/>
            </w:tcBorders>
            <w:vAlign w:val="center"/>
            <w:hideMark/>
          </w:tcPr>
          <w:p w14:paraId="326555D5" w14:textId="77777777" w:rsidR="00223A17" w:rsidRDefault="00223A17" w:rsidP="009A2162">
            <w:pPr>
              <w:rPr>
                <w:lang w:eastAsia="en-US"/>
              </w:rPr>
            </w:pPr>
            <w:r>
              <w:rPr>
                <w:lang w:eastAsia="en-US"/>
              </w:rPr>
              <w:t>DS-701A</w:t>
            </w:r>
          </w:p>
        </w:tc>
        <w:tc>
          <w:tcPr>
            <w:tcW w:w="1641" w:type="pct"/>
            <w:tcBorders>
              <w:top w:val="single" w:sz="4" w:space="0" w:color="auto"/>
              <w:left w:val="single" w:sz="4" w:space="0" w:color="auto"/>
              <w:bottom w:val="single" w:sz="4" w:space="0" w:color="auto"/>
              <w:right w:val="single" w:sz="4" w:space="0" w:color="auto"/>
            </w:tcBorders>
            <w:vAlign w:val="center"/>
            <w:hideMark/>
          </w:tcPr>
          <w:p w14:paraId="749AA52B" w14:textId="77777777" w:rsidR="00223A17" w:rsidRDefault="00223A17" w:rsidP="009A2162">
            <w:pPr>
              <w:rPr>
                <w:lang w:eastAsia="en-US"/>
              </w:rPr>
            </w:pPr>
            <w:r>
              <w:rPr>
                <w:lang w:eastAsia="en-US"/>
              </w:rPr>
              <w:t>Dissertation Stage–I</w:t>
            </w:r>
          </w:p>
          <w:p w14:paraId="6BBF45D3" w14:textId="77777777" w:rsidR="00223A17" w:rsidRDefault="00223A17" w:rsidP="009A2162">
            <w:pPr>
              <w:rPr>
                <w:lang w:eastAsia="en-US"/>
              </w:rPr>
            </w:pPr>
            <w:r>
              <w:rPr>
                <w:lang w:eastAsia="en-US"/>
              </w:rPr>
              <w:t>(</w:t>
            </w:r>
            <w:proofErr w:type="gramStart"/>
            <w:r>
              <w:rPr>
                <w:lang w:eastAsia="en-US"/>
              </w:rPr>
              <w:t>to</w:t>
            </w:r>
            <w:proofErr w:type="gramEnd"/>
            <w:r>
              <w:rPr>
                <w:lang w:eastAsia="en-US"/>
              </w:rPr>
              <w:t xml:space="preserve"> be continued next semester)</w:t>
            </w:r>
          </w:p>
        </w:tc>
        <w:tc>
          <w:tcPr>
            <w:tcW w:w="399" w:type="pct"/>
            <w:tcBorders>
              <w:top w:val="single" w:sz="4" w:space="0" w:color="auto"/>
              <w:left w:val="single" w:sz="4" w:space="0" w:color="auto"/>
              <w:bottom w:val="single" w:sz="4" w:space="0" w:color="auto"/>
              <w:right w:val="single" w:sz="4" w:space="0" w:color="auto"/>
            </w:tcBorders>
            <w:vAlign w:val="center"/>
            <w:hideMark/>
          </w:tcPr>
          <w:p w14:paraId="23E69C60" w14:textId="77777777" w:rsidR="00223A17" w:rsidRDefault="00223A17" w:rsidP="003651A2">
            <w:pPr>
              <w:jc w:val="center"/>
              <w:rPr>
                <w:lang w:eastAsia="en-US"/>
              </w:rPr>
            </w:pPr>
            <w:r>
              <w:rPr>
                <w:lang w:eastAsia="en-US"/>
              </w:rPr>
              <w:t>DIS</w:t>
            </w:r>
          </w:p>
        </w:tc>
        <w:tc>
          <w:tcPr>
            <w:tcW w:w="236" w:type="pct"/>
            <w:tcBorders>
              <w:top w:val="single" w:sz="4" w:space="0" w:color="auto"/>
              <w:left w:val="single" w:sz="4" w:space="0" w:color="auto"/>
              <w:bottom w:val="single" w:sz="4" w:space="0" w:color="auto"/>
              <w:right w:val="single" w:sz="4" w:space="0" w:color="auto"/>
            </w:tcBorders>
            <w:vAlign w:val="center"/>
            <w:hideMark/>
          </w:tcPr>
          <w:p w14:paraId="6109D7EE" w14:textId="77777777" w:rsidR="00223A17" w:rsidRDefault="00223A17" w:rsidP="003651A2">
            <w:pPr>
              <w:jc w:val="center"/>
              <w:rPr>
                <w:lang w:eastAsia="en-US"/>
              </w:rPr>
            </w:pPr>
            <w:r>
              <w:rPr>
                <w:lang w:eastAsia="en-US"/>
              </w:rPr>
              <w:t>12</w:t>
            </w:r>
          </w:p>
        </w:tc>
        <w:tc>
          <w:tcPr>
            <w:tcW w:w="197" w:type="pct"/>
            <w:tcBorders>
              <w:top w:val="single" w:sz="4" w:space="0" w:color="auto"/>
              <w:left w:val="single" w:sz="4" w:space="0" w:color="auto"/>
              <w:bottom w:val="single" w:sz="4" w:space="0" w:color="auto"/>
              <w:right w:val="single" w:sz="4" w:space="0" w:color="auto"/>
            </w:tcBorders>
            <w:vAlign w:val="center"/>
            <w:hideMark/>
          </w:tcPr>
          <w:p w14:paraId="51ADA31F" w14:textId="77777777" w:rsidR="00223A17" w:rsidRDefault="00223A17" w:rsidP="003651A2">
            <w:pPr>
              <w:jc w:val="center"/>
              <w:rPr>
                <w:lang w:eastAsia="en-US"/>
              </w:rPr>
            </w:pPr>
            <w:r>
              <w:rPr>
                <w:lang w:eastAsia="en-US"/>
              </w:rPr>
              <w:t>-</w:t>
            </w:r>
          </w:p>
        </w:tc>
        <w:tc>
          <w:tcPr>
            <w:tcW w:w="197" w:type="pct"/>
            <w:tcBorders>
              <w:top w:val="single" w:sz="4" w:space="0" w:color="auto"/>
              <w:left w:val="single" w:sz="4" w:space="0" w:color="auto"/>
              <w:bottom w:val="single" w:sz="4" w:space="0" w:color="auto"/>
              <w:right w:val="single" w:sz="4" w:space="0" w:color="auto"/>
            </w:tcBorders>
            <w:vAlign w:val="center"/>
            <w:hideMark/>
          </w:tcPr>
          <w:p w14:paraId="0D57B80D" w14:textId="77777777" w:rsidR="00223A17" w:rsidRDefault="00223A17" w:rsidP="003651A2">
            <w:pPr>
              <w:jc w:val="center"/>
              <w:rPr>
                <w:lang w:eastAsia="en-US"/>
              </w:rPr>
            </w:pPr>
            <w:r>
              <w:rPr>
                <w:lang w:eastAsia="en-US"/>
              </w:rPr>
              <w:t>-</w:t>
            </w:r>
          </w:p>
        </w:tc>
        <w:tc>
          <w:tcPr>
            <w:tcW w:w="197" w:type="pct"/>
            <w:tcBorders>
              <w:top w:val="single" w:sz="4" w:space="0" w:color="auto"/>
              <w:left w:val="single" w:sz="4" w:space="0" w:color="auto"/>
              <w:bottom w:val="single" w:sz="4" w:space="0" w:color="auto"/>
              <w:right w:val="single" w:sz="4" w:space="0" w:color="auto"/>
            </w:tcBorders>
            <w:vAlign w:val="center"/>
            <w:hideMark/>
          </w:tcPr>
          <w:p w14:paraId="793C91C0" w14:textId="77777777" w:rsidR="00223A17" w:rsidRDefault="00223A17" w:rsidP="003651A2">
            <w:pPr>
              <w:jc w:val="center"/>
              <w:rPr>
                <w:lang w:eastAsia="en-US"/>
              </w:rPr>
            </w:pPr>
            <w:r>
              <w:rPr>
                <w:lang w:eastAsia="en-US"/>
              </w:rPr>
              <w:t>-</w:t>
            </w:r>
          </w:p>
        </w:tc>
        <w:tc>
          <w:tcPr>
            <w:tcW w:w="236" w:type="pct"/>
            <w:tcBorders>
              <w:top w:val="single" w:sz="4" w:space="0" w:color="auto"/>
              <w:left w:val="single" w:sz="4" w:space="0" w:color="auto"/>
              <w:bottom w:val="single" w:sz="4" w:space="0" w:color="auto"/>
              <w:right w:val="single" w:sz="4" w:space="0" w:color="auto"/>
            </w:tcBorders>
            <w:vAlign w:val="center"/>
            <w:hideMark/>
          </w:tcPr>
          <w:p w14:paraId="23B07A72" w14:textId="77777777" w:rsidR="00223A17" w:rsidRDefault="00223A17" w:rsidP="003651A2">
            <w:pPr>
              <w:jc w:val="center"/>
              <w:rPr>
                <w:lang w:eastAsia="en-US"/>
              </w:rPr>
            </w:pPr>
            <w:r>
              <w:rPr>
                <w:lang w:eastAsia="en-US"/>
              </w:rPr>
              <w:t>-</w:t>
            </w:r>
          </w:p>
        </w:tc>
        <w:tc>
          <w:tcPr>
            <w:tcW w:w="236" w:type="pct"/>
            <w:tcBorders>
              <w:top w:val="single" w:sz="4" w:space="0" w:color="auto"/>
              <w:left w:val="single" w:sz="4" w:space="0" w:color="auto"/>
              <w:bottom w:val="single" w:sz="4" w:space="0" w:color="auto"/>
              <w:right w:val="single" w:sz="4" w:space="0" w:color="auto"/>
            </w:tcBorders>
            <w:vAlign w:val="center"/>
            <w:hideMark/>
          </w:tcPr>
          <w:p w14:paraId="44563F74" w14:textId="77777777" w:rsidR="00223A17" w:rsidRDefault="00223A17" w:rsidP="003651A2">
            <w:pPr>
              <w:jc w:val="center"/>
              <w:rPr>
                <w:lang w:eastAsia="en-US"/>
              </w:rPr>
            </w:pPr>
            <w:r>
              <w:rPr>
                <w:lang w:eastAsia="en-US"/>
              </w:rPr>
              <w:t>-</w:t>
            </w:r>
          </w:p>
        </w:tc>
        <w:tc>
          <w:tcPr>
            <w:tcW w:w="192" w:type="pct"/>
            <w:tcBorders>
              <w:top w:val="single" w:sz="4" w:space="0" w:color="auto"/>
              <w:left w:val="single" w:sz="4" w:space="0" w:color="auto"/>
              <w:bottom w:val="single" w:sz="4" w:space="0" w:color="auto"/>
              <w:right w:val="single" w:sz="4" w:space="0" w:color="auto"/>
            </w:tcBorders>
            <w:noWrap/>
            <w:vAlign w:val="center"/>
            <w:hideMark/>
          </w:tcPr>
          <w:p w14:paraId="3BCD2F64" w14:textId="77777777" w:rsidR="00223A17" w:rsidRDefault="00223A17" w:rsidP="003651A2">
            <w:pPr>
              <w:jc w:val="center"/>
              <w:rPr>
                <w:lang w:eastAsia="en-US"/>
              </w:rPr>
            </w:pPr>
            <w:r>
              <w:rPr>
                <w:lang w:eastAsia="en-US"/>
              </w:rPr>
              <w:t>-</w:t>
            </w:r>
          </w:p>
        </w:tc>
        <w:tc>
          <w:tcPr>
            <w:tcW w:w="192" w:type="pct"/>
            <w:tcBorders>
              <w:top w:val="single" w:sz="4" w:space="0" w:color="auto"/>
              <w:left w:val="single" w:sz="4" w:space="0" w:color="auto"/>
              <w:bottom w:val="single" w:sz="4" w:space="0" w:color="auto"/>
              <w:right w:val="single" w:sz="4" w:space="0" w:color="auto"/>
            </w:tcBorders>
            <w:noWrap/>
            <w:vAlign w:val="center"/>
            <w:hideMark/>
          </w:tcPr>
          <w:p w14:paraId="499FD888" w14:textId="77777777" w:rsidR="00223A17" w:rsidRDefault="00223A17" w:rsidP="003651A2">
            <w:pPr>
              <w:jc w:val="center"/>
              <w:rPr>
                <w:lang w:eastAsia="en-US"/>
              </w:rPr>
            </w:pPr>
            <w:r>
              <w:rPr>
                <w:lang w:eastAsia="en-US"/>
              </w:rPr>
              <w:t>-</w:t>
            </w:r>
          </w:p>
        </w:tc>
        <w:tc>
          <w:tcPr>
            <w:tcW w:w="192" w:type="pct"/>
            <w:tcBorders>
              <w:top w:val="single" w:sz="4" w:space="0" w:color="auto"/>
              <w:left w:val="single" w:sz="4" w:space="0" w:color="auto"/>
              <w:bottom w:val="single" w:sz="4" w:space="0" w:color="auto"/>
              <w:right w:val="single" w:sz="4" w:space="0" w:color="auto"/>
            </w:tcBorders>
            <w:noWrap/>
            <w:vAlign w:val="center"/>
            <w:hideMark/>
          </w:tcPr>
          <w:p w14:paraId="1442C502" w14:textId="77777777" w:rsidR="00223A17" w:rsidRDefault="00223A17" w:rsidP="003651A2">
            <w:pPr>
              <w:jc w:val="center"/>
              <w:rPr>
                <w:lang w:eastAsia="en-US"/>
              </w:rPr>
            </w:pPr>
            <w:r>
              <w:rPr>
                <w:lang w:eastAsia="en-US"/>
              </w:rPr>
              <w:t>-</w:t>
            </w:r>
          </w:p>
        </w:tc>
        <w:tc>
          <w:tcPr>
            <w:tcW w:w="258" w:type="pct"/>
            <w:tcBorders>
              <w:top w:val="single" w:sz="4" w:space="0" w:color="auto"/>
              <w:left w:val="single" w:sz="4" w:space="0" w:color="auto"/>
              <w:bottom w:val="single" w:sz="4" w:space="0" w:color="auto"/>
              <w:right w:val="single" w:sz="4" w:space="0" w:color="auto"/>
            </w:tcBorders>
            <w:noWrap/>
            <w:vAlign w:val="center"/>
            <w:hideMark/>
          </w:tcPr>
          <w:p w14:paraId="608C8AE8" w14:textId="77777777" w:rsidR="00223A17" w:rsidRDefault="00223A17" w:rsidP="003651A2">
            <w:pPr>
              <w:jc w:val="center"/>
              <w:rPr>
                <w:lang w:eastAsia="en-US"/>
              </w:rPr>
            </w:pPr>
            <w:r>
              <w:rPr>
                <w:lang w:eastAsia="en-US"/>
              </w:rPr>
              <w:t>100</w:t>
            </w:r>
          </w:p>
        </w:tc>
        <w:tc>
          <w:tcPr>
            <w:tcW w:w="166" w:type="pct"/>
            <w:tcBorders>
              <w:top w:val="single" w:sz="4" w:space="0" w:color="auto"/>
              <w:left w:val="single" w:sz="4" w:space="0" w:color="auto"/>
              <w:bottom w:val="single" w:sz="4" w:space="0" w:color="auto"/>
              <w:right w:val="single" w:sz="4" w:space="0" w:color="auto"/>
            </w:tcBorders>
            <w:noWrap/>
            <w:vAlign w:val="center"/>
            <w:hideMark/>
          </w:tcPr>
          <w:p w14:paraId="0AB9D46E" w14:textId="77777777" w:rsidR="00223A17" w:rsidRDefault="00223A17" w:rsidP="003651A2">
            <w:pPr>
              <w:jc w:val="center"/>
              <w:rPr>
                <w:lang w:eastAsia="en-US"/>
              </w:rPr>
            </w:pPr>
            <w:r>
              <w:rPr>
                <w:lang w:eastAsia="en-US"/>
              </w:rPr>
              <w:t>-</w:t>
            </w:r>
          </w:p>
        </w:tc>
      </w:tr>
      <w:tr w:rsidR="00223A17" w14:paraId="7BB47C70" w14:textId="77777777" w:rsidTr="00A11841">
        <w:trPr>
          <w:cantSplit/>
          <w:trHeight w:val="567"/>
        </w:trPr>
        <w:tc>
          <w:tcPr>
            <w:tcW w:w="236" w:type="pct"/>
            <w:tcBorders>
              <w:top w:val="single" w:sz="4" w:space="0" w:color="auto"/>
              <w:left w:val="single" w:sz="4" w:space="0" w:color="auto"/>
              <w:bottom w:val="single" w:sz="4" w:space="0" w:color="auto"/>
              <w:right w:val="single" w:sz="4" w:space="0" w:color="auto"/>
            </w:tcBorders>
          </w:tcPr>
          <w:p w14:paraId="132E6096" w14:textId="77777777" w:rsidR="00223A17" w:rsidRDefault="00223A17" w:rsidP="009A2162">
            <w:pPr>
              <w:rPr>
                <w:lang w:eastAsia="en-US"/>
              </w:rPr>
            </w:pPr>
          </w:p>
        </w:tc>
        <w:tc>
          <w:tcPr>
            <w:tcW w:w="424" w:type="pct"/>
            <w:tcBorders>
              <w:top w:val="single" w:sz="4" w:space="0" w:color="auto"/>
              <w:left w:val="single" w:sz="4" w:space="0" w:color="auto"/>
              <w:bottom w:val="single" w:sz="4" w:space="0" w:color="auto"/>
              <w:right w:val="single" w:sz="4" w:space="0" w:color="auto"/>
            </w:tcBorders>
          </w:tcPr>
          <w:p w14:paraId="753C1B27" w14:textId="77777777" w:rsidR="00223A17" w:rsidRDefault="00223A17" w:rsidP="009A2162">
            <w:pPr>
              <w:rPr>
                <w:lang w:eastAsia="en-US"/>
              </w:rPr>
            </w:pPr>
          </w:p>
        </w:tc>
        <w:tc>
          <w:tcPr>
            <w:tcW w:w="1641" w:type="pct"/>
            <w:tcBorders>
              <w:top w:val="single" w:sz="4" w:space="0" w:color="auto"/>
              <w:left w:val="single" w:sz="4" w:space="0" w:color="auto"/>
              <w:bottom w:val="single" w:sz="4" w:space="0" w:color="auto"/>
              <w:right w:val="single" w:sz="4" w:space="0" w:color="auto"/>
            </w:tcBorders>
            <w:vAlign w:val="center"/>
            <w:hideMark/>
          </w:tcPr>
          <w:p w14:paraId="1DEA9E02" w14:textId="77777777" w:rsidR="00223A17" w:rsidRDefault="00223A17" w:rsidP="009A2162">
            <w:pPr>
              <w:rPr>
                <w:lang w:eastAsia="en-US"/>
              </w:rPr>
            </w:pPr>
            <w:r>
              <w:rPr>
                <w:lang w:eastAsia="en-US"/>
              </w:rPr>
              <w:t>Total</w:t>
            </w:r>
          </w:p>
        </w:tc>
        <w:tc>
          <w:tcPr>
            <w:tcW w:w="399" w:type="pct"/>
            <w:tcBorders>
              <w:top w:val="single" w:sz="4" w:space="0" w:color="auto"/>
              <w:left w:val="single" w:sz="4" w:space="0" w:color="auto"/>
              <w:bottom w:val="single" w:sz="4" w:space="0" w:color="auto"/>
              <w:right w:val="single" w:sz="4" w:space="0" w:color="auto"/>
            </w:tcBorders>
          </w:tcPr>
          <w:p w14:paraId="4CBC6980" w14:textId="77777777" w:rsidR="00223A17" w:rsidRDefault="00223A17" w:rsidP="003651A2">
            <w:pPr>
              <w:jc w:val="center"/>
              <w:rPr>
                <w:lang w:eastAsia="en-US"/>
              </w:rPr>
            </w:pPr>
          </w:p>
        </w:tc>
        <w:tc>
          <w:tcPr>
            <w:tcW w:w="236" w:type="pct"/>
            <w:tcBorders>
              <w:top w:val="single" w:sz="4" w:space="0" w:color="auto"/>
              <w:left w:val="single" w:sz="4" w:space="0" w:color="auto"/>
              <w:bottom w:val="single" w:sz="4" w:space="0" w:color="auto"/>
              <w:right w:val="single" w:sz="4" w:space="0" w:color="auto"/>
            </w:tcBorders>
            <w:vAlign w:val="center"/>
            <w:hideMark/>
          </w:tcPr>
          <w:p w14:paraId="732824DF" w14:textId="77777777" w:rsidR="00223A17" w:rsidRDefault="00223A17" w:rsidP="003651A2">
            <w:pPr>
              <w:jc w:val="center"/>
              <w:rPr>
                <w:lang w:eastAsia="en-US"/>
              </w:rPr>
            </w:pPr>
            <w:r>
              <w:rPr>
                <w:lang w:eastAsia="en-US"/>
              </w:rPr>
              <w:t>12</w:t>
            </w:r>
          </w:p>
        </w:tc>
        <w:tc>
          <w:tcPr>
            <w:tcW w:w="197" w:type="pct"/>
            <w:tcBorders>
              <w:top w:val="single" w:sz="4" w:space="0" w:color="auto"/>
              <w:left w:val="single" w:sz="4" w:space="0" w:color="auto"/>
              <w:bottom w:val="single" w:sz="4" w:space="0" w:color="auto"/>
              <w:right w:val="single" w:sz="4" w:space="0" w:color="auto"/>
            </w:tcBorders>
          </w:tcPr>
          <w:p w14:paraId="661B62E4" w14:textId="77777777" w:rsidR="00223A17" w:rsidRDefault="00223A17" w:rsidP="003651A2">
            <w:pPr>
              <w:jc w:val="center"/>
              <w:rPr>
                <w:lang w:eastAsia="en-US"/>
              </w:rPr>
            </w:pPr>
          </w:p>
        </w:tc>
        <w:tc>
          <w:tcPr>
            <w:tcW w:w="197" w:type="pct"/>
            <w:tcBorders>
              <w:top w:val="single" w:sz="4" w:space="0" w:color="auto"/>
              <w:left w:val="single" w:sz="4" w:space="0" w:color="auto"/>
              <w:bottom w:val="single" w:sz="4" w:space="0" w:color="auto"/>
              <w:right w:val="single" w:sz="4" w:space="0" w:color="auto"/>
            </w:tcBorders>
          </w:tcPr>
          <w:p w14:paraId="43ADA39D" w14:textId="77777777" w:rsidR="00223A17" w:rsidRDefault="00223A17" w:rsidP="003651A2">
            <w:pPr>
              <w:jc w:val="center"/>
              <w:rPr>
                <w:lang w:eastAsia="en-US"/>
              </w:rPr>
            </w:pPr>
          </w:p>
        </w:tc>
        <w:tc>
          <w:tcPr>
            <w:tcW w:w="197" w:type="pct"/>
            <w:tcBorders>
              <w:top w:val="single" w:sz="4" w:space="0" w:color="auto"/>
              <w:left w:val="single" w:sz="4" w:space="0" w:color="auto"/>
              <w:bottom w:val="single" w:sz="4" w:space="0" w:color="auto"/>
              <w:right w:val="single" w:sz="4" w:space="0" w:color="auto"/>
            </w:tcBorders>
          </w:tcPr>
          <w:p w14:paraId="776A8F41" w14:textId="77777777" w:rsidR="00223A17" w:rsidRDefault="00223A17" w:rsidP="003651A2">
            <w:pPr>
              <w:jc w:val="center"/>
              <w:rPr>
                <w:lang w:eastAsia="en-US"/>
              </w:rPr>
            </w:pPr>
          </w:p>
        </w:tc>
        <w:tc>
          <w:tcPr>
            <w:tcW w:w="236" w:type="pct"/>
            <w:tcBorders>
              <w:top w:val="single" w:sz="4" w:space="0" w:color="auto"/>
              <w:left w:val="single" w:sz="4" w:space="0" w:color="auto"/>
              <w:bottom w:val="single" w:sz="4" w:space="0" w:color="auto"/>
              <w:right w:val="single" w:sz="4" w:space="0" w:color="auto"/>
            </w:tcBorders>
          </w:tcPr>
          <w:p w14:paraId="4E06ACEB" w14:textId="77777777" w:rsidR="00223A17" w:rsidRDefault="00223A17" w:rsidP="003651A2">
            <w:pPr>
              <w:jc w:val="center"/>
              <w:rPr>
                <w:lang w:eastAsia="en-US"/>
              </w:rPr>
            </w:pPr>
          </w:p>
        </w:tc>
        <w:tc>
          <w:tcPr>
            <w:tcW w:w="236" w:type="pct"/>
            <w:tcBorders>
              <w:top w:val="single" w:sz="4" w:space="0" w:color="auto"/>
              <w:left w:val="single" w:sz="4" w:space="0" w:color="auto"/>
              <w:bottom w:val="single" w:sz="4" w:space="0" w:color="auto"/>
              <w:right w:val="single" w:sz="4" w:space="0" w:color="auto"/>
            </w:tcBorders>
          </w:tcPr>
          <w:p w14:paraId="71249A65" w14:textId="77777777" w:rsidR="00223A17" w:rsidRDefault="00223A17" w:rsidP="003651A2">
            <w:pPr>
              <w:jc w:val="center"/>
              <w:rPr>
                <w:lang w:eastAsia="en-US"/>
              </w:rPr>
            </w:pPr>
          </w:p>
        </w:tc>
        <w:tc>
          <w:tcPr>
            <w:tcW w:w="192" w:type="pct"/>
            <w:tcBorders>
              <w:top w:val="single" w:sz="4" w:space="0" w:color="auto"/>
              <w:left w:val="single" w:sz="4" w:space="0" w:color="auto"/>
              <w:bottom w:val="single" w:sz="4" w:space="0" w:color="auto"/>
              <w:right w:val="single" w:sz="4" w:space="0" w:color="auto"/>
            </w:tcBorders>
            <w:noWrap/>
            <w:vAlign w:val="center"/>
          </w:tcPr>
          <w:p w14:paraId="24440B88" w14:textId="77777777" w:rsidR="00223A17" w:rsidRDefault="00223A17" w:rsidP="003651A2">
            <w:pPr>
              <w:jc w:val="center"/>
              <w:rPr>
                <w:lang w:eastAsia="en-US"/>
              </w:rPr>
            </w:pPr>
          </w:p>
        </w:tc>
        <w:tc>
          <w:tcPr>
            <w:tcW w:w="192" w:type="pct"/>
            <w:tcBorders>
              <w:top w:val="single" w:sz="4" w:space="0" w:color="auto"/>
              <w:left w:val="single" w:sz="4" w:space="0" w:color="auto"/>
              <w:bottom w:val="single" w:sz="4" w:space="0" w:color="auto"/>
              <w:right w:val="single" w:sz="4" w:space="0" w:color="auto"/>
            </w:tcBorders>
            <w:noWrap/>
            <w:vAlign w:val="center"/>
          </w:tcPr>
          <w:p w14:paraId="617B172D" w14:textId="77777777" w:rsidR="00223A17" w:rsidRDefault="00223A17" w:rsidP="003651A2">
            <w:pPr>
              <w:jc w:val="center"/>
              <w:rPr>
                <w:lang w:eastAsia="en-US"/>
              </w:rPr>
            </w:pPr>
          </w:p>
        </w:tc>
        <w:tc>
          <w:tcPr>
            <w:tcW w:w="192" w:type="pct"/>
            <w:tcBorders>
              <w:top w:val="single" w:sz="4" w:space="0" w:color="auto"/>
              <w:left w:val="single" w:sz="4" w:space="0" w:color="auto"/>
              <w:bottom w:val="single" w:sz="4" w:space="0" w:color="auto"/>
              <w:right w:val="single" w:sz="4" w:space="0" w:color="auto"/>
            </w:tcBorders>
            <w:noWrap/>
            <w:vAlign w:val="center"/>
          </w:tcPr>
          <w:p w14:paraId="4A351115" w14:textId="77777777" w:rsidR="00223A17" w:rsidRDefault="00223A17" w:rsidP="003651A2">
            <w:pPr>
              <w:jc w:val="center"/>
              <w:rPr>
                <w:lang w:eastAsia="en-US"/>
              </w:rPr>
            </w:pPr>
          </w:p>
        </w:tc>
        <w:tc>
          <w:tcPr>
            <w:tcW w:w="258" w:type="pct"/>
            <w:tcBorders>
              <w:top w:val="single" w:sz="4" w:space="0" w:color="auto"/>
              <w:left w:val="single" w:sz="4" w:space="0" w:color="auto"/>
              <w:bottom w:val="single" w:sz="4" w:space="0" w:color="auto"/>
              <w:right w:val="single" w:sz="4" w:space="0" w:color="auto"/>
            </w:tcBorders>
            <w:noWrap/>
            <w:vAlign w:val="center"/>
          </w:tcPr>
          <w:p w14:paraId="70DD3681" w14:textId="77777777" w:rsidR="00223A17" w:rsidRDefault="00223A17" w:rsidP="003651A2">
            <w:pPr>
              <w:jc w:val="center"/>
              <w:rPr>
                <w:lang w:eastAsia="en-US"/>
              </w:rPr>
            </w:pPr>
          </w:p>
        </w:tc>
        <w:tc>
          <w:tcPr>
            <w:tcW w:w="166" w:type="pct"/>
            <w:tcBorders>
              <w:top w:val="single" w:sz="4" w:space="0" w:color="auto"/>
              <w:left w:val="single" w:sz="4" w:space="0" w:color="auto"/>
              <w:bottom w:val="single" w:sz="4" w:space="0" w:color="auto"/>
              <w:right w:val="single" w:sz="4" w:space="0" w:color="auto"/>
            </w:tcBorders>
            <w:noWrap/>
            <w:vAlign w:val="center"/>
          </w:tcPr>
          <w:p w14:paraId="7180F7EF" w14:textId="77777777" w:rsidR="00223A17" w:rsidRDefault="00223A17" w:rsidP="003651A2">
            <w:pPr>
              <w:jc w:val="center"/>
              <w:rPr>
                <w:lang w:eastAsia="en-US"/>
              </w:rPr>
            </w:pPr>
          </w:p>
        </w:tc>
      </w:tr>
      <w:tr w:rsidR="00223A17" w14:paraId="44FD800F" w14:textId="77777777" w:rsidTr="00A11841">
        <w:trPr>
          <w:cantSplit/>
          <w:trHeight w:val="662"/>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5616D530" w14:textId="102ABDBA" w:rsidR="00223A17" w:rsidRDefault="00223A17" w:rsidP="009A2162">
            <w:pPr>
              <w:rPr>
                <w:lang w:eastAsia="en-US"/>
              </w:rPr>
            </w:pPr>
            <w:r>
              <w:rPr>
                <w:lang w:eastAsia="en-US"/>
              </w:rPr>
              <w:t>Note: Students can take 1 or 2 audit courses as advised by the supervisor if required.</w:t>
            </w:r>
          </w:p>
        </w:tc>
      </w:tr>
    </w:tbl>
    <w:p w14:paraId="5F79A7FE" w14:textId="592EA5BF" w:rsidR="003651A2" w:rsidRDefault="003651A2"/>
    <w:p w14:paraId="6D996E7F" w14:textId="3230DD5F" w:rsidR="003651A2" w:rsidRDefault="003651A2"/>
    <w:p w14:paraId="17A95A42" w14:textId="56F85A29" w:rsidR="003651A2" w:rsidRDefault="003651A2"/>
    <w:p w14:paraId="10A7BBFA" w14:textId="77777777" w:rsidR="003651A2" w:rsidRDefault="003651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190"/>
        <w:gridCol w:w="4586"/>
        <w:gridCol w:w="1117"/>
        <w:gridCol w:w="659"/>
        <w:gridCol w:w="553"/>
        <w:gridCol w:w="553"/>
        <w:gridCol w:w="553"/>
        <w:gridCol w:w="659"/>
        <w:gridCol w:w="659"/>
        <w:gridCol w:w="534"/>
        <w:gridCol w:w="534"/>
        <w:gridCol w:w="534"/>
        <w:gridCol w:w="718"/>
        <w:gridCol w:w="458"/>
      </w:tblGrid>
      <w:tr w:rsidR="00223A17" w14:paraId="14085F15" w14:textId="77777777" w:rsidTr="00A11841">
        <w:trPr>
          <w:cantSplit/>
          <w:trHeight w:val="699"/>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24EF8685" w14:textId="77777777" w:rsidR="00223A17" w:rsidRPr="00270218" w:rsidRDefault="00223A17" w:rsidP="009A2162">
            <w:pPr>
              <w:rPr>
                <w:b/>
                <w:bCs/>
                <w:lang w:eastAsia="en-US"/>
              </w:rPr>
            </w:pPr>
            <w:r w:rsidRPr="00270218">
              <w:rPr>
                <w:b/>
                <w:bCs/>
                <w:lang w:eastAsia="en-US"/>
              </w:rPr>
              <w:lastRenderedPageBreak/>
              <w:t>Semester-II (Spring)</w:t>
            </w:r>
          </w:p>
        </w:tc>
      </w:tr>
      <w:tr w:rsidR="00223A17" w14:paraId="275BE84A" w14:textId="77777777" w:rsidTr="00A11841">
        <w:trPr>
          <w:cantSplit/>
          <w:trHeight w:val="1330"/>
        </w:trPr>
        <w:tc>
          <w:tcPr>
            <w:tcW w:w="236" w:type="pct"/>
            <w:tcBorders>
              <w:top w:val="single" w:sz="4" w:space="0" w:color="auto"/>
              <w:left w:val="single" w:sz="4" w:space="0" w:color="auto"/>
              <w:bottom w:val="single" w:sz="4" w:space="0" w:color="auto"/>
              <w:right w:val="single" w:sz="4" w:space="0" w:color="auto"/>
            </w:tcBorders>
            <w:vAlign w:val="center"/>
            <w:hideMark/>
          </w:tcPr>
          <w:p w14:paraId="2034560A" w14:textId="77777777" w:rsidR="00223A17" w:rsidRDefault="00223A17" w:rsidP="009A2162">
            <w:pPr>
              <w:rPr>
                <w:lang w:eastAsia="en-US"/>
              </w:rPr>
            </w:pPr>
            <w:r>
              <w:rPr>
                <w:lang w:eastAsia="en-US"/>
              </w:rPr>
              <w:t>1.</w:t>
            </w:r>
          </w:p>
        </w:tc>
        <w:tc>
          <w:tcPr>
            <w:tcW w:w="426" w:type="pct"/>
            <w:tcBorders>
              <w:top w:val="single" w:sz="4" w:space="0" w:color="auto"/>
              <w:left w:val="single" w:sz="4" w:space="0" w:color="auto"/>
              <w:bottom w:val="single" w:sz="4" w:space="0" w:color="auto"/>
              <w:right w:val="single" w:sz="4" w:space="0" w:color="auto"/>
            </w:tcBorders>
            <w:vAlign w:val="center"/>
            <w:hideMark/>
          </w:tcPr>
          <w:p w14:paraId="12D573F5" w14:textId="77777777" w:rsidR="00223A17" w:rsidRDefault="00223A17" w:rsidP="009A2162">
            <w:pPr>
              <w:rPr>
                <w:lang w:eastAsia="en-US"/>
              </w:rPr>
            </w:pPr>
            <w:r>
              <w:rPr>
                <w:lang w:eastAsia="en-US"/>
              </w:rPr>
              <w:t>DS-701B</w:t>
            </w:r>
          </w:p>
        </w:tc>
        <w:tc>
          <w:tcPr>
            <w:tcW w:w="1642" w:type="pct"/>
            <w:tcBorders>
              <w:top w:val="single" w:sz="4" w:space="0" w:color="auto"/>
              <w:left w:val="single" w:sz="4" w:space="0" w:color="auto"/>
              <w:bottom w:val="single" w:sz="4" w:space="0" w:color="auto"/>
              <w:right w:val="single" w:sz="4" w:space="0" w:color="auto"/>
            </w:tcBorders>
            <w:vAlign w:val="center"/>
            <w:hideMark/>
          </w:tcPr>
          <w:p w14:paraId="21CE4BEE" w14:textId="77777777" w:rsidR="00223A17" w:rsidRDefault="00223A17" w:rsidP="009A2162">
            <w:pPr>
              <w:rPr>
                <w:lang w:eastAsia="en-US"/>
              </w:rPr>
            </w:pPr>
            <w:r>
              <w:rPr>
                <w:lang w:eastAsia="en-US"/>
              </w:rPr>
              <w:t>Dissertation Stage–II</w:t>
            </w:r>
          </w:p>
          <w:p w14:paraId="0243BFB5" w14:textId="77777777" w:rsidR="00223A17" w:rsidRDefault="00223A17" w:rsidP="009A2162">
            <w:pPr>
              <w:rPr>
                <w:lang w:eastAsia="en-US"/>
              </w:rPr>
            </w:pPr>
            <w:r>
              <w:rPr>
                <w:lang w:eastAsia="en-US"/>
              </w:rPr>
              <w:t>(contd. From III semester)</w:t>
            </w:r>
          </w:p>
        </w:tc>
        <w:tc>
          <w:tcPr>
            <w:tcW w:w="400" w:type="pct"/>
            <w:tcBorders>
              <w:top w:val="single" w:sz="4" w:space="0" w:color="auto"/>
              <w:left w:val="single" w:sz="4" w:space="0" w:color="auto"/>
              <w:bottom w:val="single" w:sz="4" w:space="0" w:color="auto"/>
              <w:right w:val="single" w:sz="4" w:space="0" w:color="auto"/>
            </w:tcBorders>
            <w:vAlign w:val="center"/>
            <w:hideMark/>
          </w:tcPr>
          <w:p w14:paraId="7C1E38D9" w14:textId="77777777" w:rsidR="00223A17" w:rsidRDefault="00223A17" w:rsidP="006C1BC9">
            <w:pPr>
              <w:jc w:val="center"/>
              <w:rPr>
                <w:lang w:eastAsia="en-US"/>
              </w:rPr>
            </w:pPr>
            <w:r>
              <w:rPr>
                <w:lang w:eastAsia="en-US"/>
              </w:rPr>
              <w:t>DIS</w:t>
            </w:r>
          </w:p>
        </w:tc>
        <w:tc>
          <w:tcPr>
            <w:tcW w:w="236" w:type="pct"/>
            <w:tcBorders>
              <w:top w:val="single" w:sz="4" w:space="0" w:color="auto"/>
              <w:left w:val="single" w:sz="4" w:space="0" w:color="auto"/>
              <w:bottom w:val="single" w:sz="4" w:space="0" w:color="auto"/>
              <w:right w:val="single" w:sz="4" w:space="0" w:color="auto"/>
            </w:tcBorders>
            <w:vAlign w:val="center"/>
            <w:hideMark/>
          </w:tcPr>
          <w:p w14:paraId="2E77E295" w14:textId="77777777" w:rsidR="00223A17" w:rsidRDefault="00223A17" w:rsidP="00174BA0">
            <w:pPr>
              <w:jc w:val="center"/>
              <w:rPr>
                <w:lang w:eastAsia="en-US"/>
              </w:rPr>
            </w:pPr>
            <w:r>
              <w:rPr>
                <w:lang w:eastAsia="en-US"/>
              </w:rPr>
              <w:t>18</w:t>
            </w:r>
          </w:p>
        </w:tc>
        <w:tc>
          <w:tcPr>
            <w:tcW w:w="198" w:type="pct"/>
            <w:tcBorders>
              <w:top w:val="single" w:sz="4" w:space="0" w:color="auto"/>
              <w:left w:val="single" w:sz="4" w:space="0" w:color="auto"/>
              <w:bottom w:val="single" w:sz="4" w:space="0" w:color="auto"/>
              <w:right w:val="single" w:sz="4" w:space="0" w:color="auto"/>
            </w:tcBorders>
            <w:vAlign w:val="center"/>
            <w:hideMark/>
          </w:tcPr>
          <w:p w14:paraId="483C4160" w14:textId="77777777" w:rsidR="00223A17" w:rsidRDefault="00223A17" w:rsidP="00174BA0">
            <w:pPr>
              <w:jc w:val="center"/>
              <w:rPr>
                <w:lang w:eastAsia="en-US"/>
              </w:rPr>
            </w:pPr>
            <w:r>
              <w:rPr>
                <w:lang w:eastAsia="en-US"/>
              </w:rPr>
              <w:t>-</w:t>
            </w:r>
          </w:p>
        </w:tc>
        <w:tc>
          <w:tcPr>
            <w:tcW w:w="198" w:type="pct"/>
            <w:tcBorders>
              <w:top w:val="single" w:sz="4" w:space="0" w:color="auto"/>
              <w:left w:val="single" w:sz="4" w:space="0" w:color="auto"/>
              <w:bottom w:val="single" w:sz="4" w:space="0" w:color="auto"/>
              <w:right w:val="single" w:sz="4" w:space="0" w:color="auto"/>
            </w:tcBorders>
            <w:vAlign w:val="center"/>
            <w:hideMark/>
          </w:tcPr>
          <w:p w14:paraId="4AA4D225" w14:textId="77777777" w:rsidR="00223A17" w:rsidRDefault="00223A17" w:rsidP="00174BA0">
            <w:pPr>
              <w:jc w:val="center"/>
              <w:rPr>
                <w:lang w:eastAsia="en-US"/>
              </w:rPr>
            </w:pPr>
            <w:r>
              <w:rPr>
                <w:lang w:eastAsia="en-US"/>
              </w:rPr>
              <w:t>-</w:t>
            </w:r>
          </w:p>
        </w:tc>
        <w:tc>
          <w:tcPr>
            <w:tcW w:w="198" w:type="pct"/>
            <w:tcBorders>
              <w:top w:val="single" w:sz="4" w:space="0" w:color="auto"/>
              <w:left w:val="single" w:sz="4" w:space="0" w:color="auto"/>
              <w:bottom w:val="single" w:sz="4" w:space="0" w:color="auto"/>
              <w:right w:val="single" w:sz="4" w:space="0" w:color="auto"/>
            </w:tcBorders>
            <w:vAlign w:val="center"/>
            <w:hideMark/>
          </w:tcPr>
          <w:p w14:paraId="301EC037" w14:textId="77777777" w:rsidR="00223A17" w:rsidRDefault="00223A17" w:rsidP="00174BA0">
            <w:pPr>
              <w:jc w:val="center"/>
              <w:rPr>
                <w:lang w:eastAsia="en-US"/>
              </w:rPr>
            </w:pPr>
            <w:r>
              <w:rPr>
                <w:lang w:eastAsia="en-US"/>
              </w:rPr>
              <w:t>-</w:t>
            </w:r>
          </w:p>
        </w:tc>
        <w:tc>
          <w:tcPr>
            <w:tcW w:w="236" w:type="pct"/>
            <w:tcBorders>
              <w:top w:val="single" w:sz="4" w:space="0" w:color="auto"/>
              <w:left w:val="single" w:sz="4" w:space="0" w:color="auto"/>
              <w:bottom w:val="single" w:sz="4" w:space="0" w:color="auto"/>
              <w:right w:val="single" w:sz="4" w:space="0" w:color="auto"/>
            </w:tcBorders>
            <w:vAlign w:val="center"/>
            <w:hideMark/>
          </w:tcPr>
          <w:p w14:paraId="26C0D19A" w14:textId="77777777" w:rsidR="00223A17" w:rsidRDefault="00223A17" w:rsidP="00174BA0">
            <w:pPr>
              <w:jc w:val="center"/>
              <w:rPr>
                <w:lang w:eastAsia="en-US"/>
              </w:rPr>
            </w:pPr>
            <w:r>
              <w:rPr>
                <w:lang w:eastAsia="en-US"/>
              </w:rPr>
              <w:t>-</w:t>
            </w:r>
          </w:p>
        </w:tc>
        <w:tc>
          <w:tcPr>
            <w:tcW w:w="236" w:type="pct"/>
            <w:tcBorders>
              <w:top w:val="single" w:sz="4" w:space="0" w:color="auto"/>
              <w:left w:val="single" w:sz="4" w:space="0" w:color="auto"/>
              <w:bottom w:val="single" w:sz="4" w:space="0" w:color="auto"/>
              <w:right w:val="single" w:sz="4" w:space="0" w:color="auto"/>
            </w:tcBorders>
            <w:vAlign w:val="center"/>
            <w:hideMark/>
          </w:tcPr>
          <w:p w14:paraId="4E35CFB2" w14:textId="77777777" w:rsidR="00223A17" w:rsidRDefault="00223A17" w:rsidP="00174BA0">
            <w:pPr>
              <w:jc w:val="center"/>
              <w:rPr>
                <w:lang w:eastAsia="en-US"/>
              </w:rPr>
            </w:pPr>
            <w:r>
              <w:rPr>
                <w:lang w:eastAsia="en-US"/>
              </w:rPr>
              <w:t>-</w:t>
            </w:r>
          </w:p>
        </w:tc>
        <w:tc>
          <w:tcPr>
            <w:tcW w:w="191" w:type="pct"/>
            <w:tcBorders>
              <w:top w:val="single" w:sz="4" w:space="0" w:color="auto"/>
              <w:left w:val="single" w:sz="4" w:space="0" w:color="auto"/>
              <w:bottom w:val="single" w:sz="4" w:space="0" w:color="auto"/>
              <w:right w:val="single" w:sz="4" w:space="0" w:color="auto"/>
            </w:tcBorders>
            <w:noWrap/>
            <w:vAlign w:val="center"/>
            <w:hideMark/>
          </w:tcPr>
          <w:p w14:paraId="016DB5D6" w14:textId="77777777" w:rsidR="00223A17" w:rsidRDefault="00223A17" w:rsidP="00174BA0">
            <w:pPr>
              <w:jc w:val="center"/>
              <w:rPr>
                <w:lang w:eastAsia="en-US"/>
              </w:rPr>
            </w:pPr>
            <w:r>
              <w:rPr>
                <w:lang w:eastAsia="en-US"/>
              </w:rPr>
              <w:t>-</w:t>
            </w:r>
          </w:p>
        </w:tc>
        <w:tc>
          <w:tcPr>
            <w:tcW w:w="191" w:type="pct"/>
            <w:tcBorders>
              <w:top w:val="single" w:sz="4" w:space="0" w:color="auto"/>
              <w:left w:val="single" w:sz="4" w:space="0" w:color="auto"/>
              <w:bottom w:val="single" w:sz="4" w:space="0" w:color="auto"/>
              <w:right w:val="single" w:sz="4" w:space="0" w:color="auto"/>
            </w:tcBorders>
            <w:noWrap/>
            <w:vAlign w:val="center"/>
            <w:hideMark/>
          </w:tcPr>
          <w:p w14:paraId="68E581DF" w14:textId="77777777" w:rsidR="00223A17" w:rsidRDefault="00223A17" w:rsidP="00174BA0">
            <w:pPr>
              <w:jc w:val="center"/>
              <w:rPr>
                <w:lang w:eastAsia="en-US"/>
              </w:rPr>
            </w:pPr>
            <w:r>
              <w:rPr>
                <w:lang w:eastAsia="en-US"/>
              </w:rPr>
              <w:t>-</w:t>
            </w:r>
          </w:p>
        </w:tc>
        <w:tc>
          <w:tcPr>
            <w:tcW w:w="191" w:type="pct"/>
            <w:tcBorders>
              <w:top w:val="single" w:sz="4" w:space="0" w:color="auto"/>
              <w:left w:val="single" w:sz="4" w:space="0" w:color="auto"/>
              <w:bottom w:val="single" w:sz="4" w:space="0" w:color="auto"/>
              <w:right w:val="single" w:sz="4" w:space="0" w:color="auto"/>
            </w:tcBorders>
            <w:noWrap/>
            <w:vAlign w:val="center"/>
            <w:hideMark/>
          </w:tcPr>
          <w:p w14:paraId="47B42B84" w14:textId="77777777" w:rsidR="00223A17" w:rsidRDefault="00223A17" w:rsidP="00174BA0">
            <w:pPr>
              <w:jc w:val="center"/>
              <w:rPr>
                <w:lang w:eastAsia="en-US"/>
              </w:rPr>
            </w:pPr>
            <w:r>
              <w:rPr>
                <w:lang w:eastAsia="en-US"/>
              </w:rPr>
              <w:t>-</w:t>
            </w:r>
          </w:p>
        </w:tc>
        <w:tc>
          <w:tcPr>
            <w:tcW w:w="257" w:type="pct"/>
            <w:tcBorders>
              <w:top w:val="single" w:sz="4" w:space="0" w:color="auto"/>
              <w:left w:val="single" w:sz="4" w:space="0" w:color="auto"/>
              <w:bottom w:val="single" w:sz="4" w:space="0" w:color="auto"/>
              <w:right w:val="single" w:sz="4" w:space="0" w:color="auto"/>
            </w:tcBorders>
            <w:noWrap/>
            <w:vAlign w:val="center"/>
            <w:hideMark/>
          </w:tcPr>
          <w:p w14:paraId="65F654A5" w14:textId="77777777" w:rsidR="00223A17" w:rsidRDefault="00223A17" w:rsidP="00174BA0">
            <w:pPr>
              <w:jc w:val="center"/>
              <w:rPr>
                <w:lang w:eastAsia="en-US"/>
              </w:rPr>
            </w:pPr>
            <w:r>
              <w:rPr>
                <w:lang w:eastAsia="en-US"/>
              </w:rPr>
              <w:t>100</w:t>
            </w:r>
          </w:p>
        </w:tc>
        <w:tc>
          <w:tcPr>
            <w:tcW w:w="164" w:type="pct"/>
            <w:tcBorders>
              <w:top w:val="single" w:sz="4" w:space="0" w:color="auto"/>
              <w:left w:val="single" w:sz="4" w:space="0" w:color="auto"/>
              <w:bottom w:val="single" w:sz="4" w:space="0" w:color="auto"/>
              <w:right w:val="single" w:sz="4" w:space="0" w:color="auto"/>
            </w:tcBorders>
            <w:noWrap/>
            <w:vAlign w:val="center"/>
            <w:hideMark/>
          </w:tcPr>
          <w:p w14:paraId="361A3B26" w14:textId="77777777" w:rsidR="00223A17" w:rsidRDefault="00223A17" w:rsidP="00174BA0">
            <w:pPr>
              <w:jc w:val="center"/>
              <w:rPr>
                <w:lang w:eastAsia="en-US"/>
              </w:rPr>
            </w:pPr>
            <w:r>
              <w:rPr>
                <w:lang w:eastAsia="en-US"/>
              </w:rPr>
              <w:t>-</w:t>
            </w:r>
          </w:p>
        </w:tc>
      </w:tr>
      <w:tr w:rsidR="00223A17" w14:paraId="653A34DC" w14:textId="77777777" w:rsidTr="00A11841">
        <w:trPr>
          <w:cantSplit/>
          <w:trHeight w:val="567"/>
        </w:trPr>
        <w:tc>
          <w:tcPr>
            <w:tcW w:w="236" w:type="pct"/>
            <w:tcBorders>
              <w:top w:val="single" w:sz="4" w:space="0" w:color="auto"/>
              <w:left w:val="single" w:sz="4" w:space="0" w:color="auto"/>
              <w:bottom w:val="single" w:sz="4" w:space="0" w:color="auto"/>
              <w:right w:val="single" w:sz="4" w:space="0" w:color="auto"/>
            </w:tcBorders>
          </w:tcPr>
          <w:p w14:paraId="0BEB1D4D" w14:textId="77777777" w:rsidR="00223A17" w:rsidRDefault="00223A17" w:rsidP="009A2162">
            <w:pPr>
              <w:rPr>
                <w:lang w:eastAsia="en-US"/>
              </w:rPr>
            </w:pPr>
          </w:p>
        </w:tc>
        <w:tc>
          <w:tcPr>
            <w:tcW w:w="426" w:type="pct"/>
            <w:tcBorders>
              <w:top w:val="single" w:sz="4" w:space="0" w:color="auto"/>
              <w:left w:val="single" w:sz="4" w:space="0" w:color="auto"/>
              <w:bottom w:val="single" w:sz="4" w:space="0" w:color="auto"/>
              <w:right w:val="single" w:sz="4" w:space="0" w:color="auto"/>
            </w:tcBorders>
          </w:tcPr>
          <w:p w14:paraId="55CFD236" w14:textId="77777777" w:rsidR="00223A17" w:rsidRDefault="00223A17" w:rsidP="009A2162">
            <w:pPr>
              <w:rPr>
                <w:lang w:eastAsia="en-US"/>
              </w:rPr>
            </w:pPr>
          </w:p>
        </w:tc>
        <w:tc>
          <w:tcPr>
            <w:tcW w:w="1642" w:type="pct"/>
            <w:tcBorders>
              <w:top w:val="single" w:sz="4" w:space="0" w:color="auto"/>
              <w:left w:val="single" w:sz="4" w:space="0" w:color="auto"/>
              <w:bottom w:val="single" w:sz="4" w:space="0" w:color="auto"/>
              <w:right w:val="single" w:sz="4" w:space="0" w:color="auto"/>
            </w:tcBorders>
            <w:vAlign w:val="center"/>
            <w:hideMark/>
          </w:tcPr>
          <w:p w14:paraId="20C04726" w14:textId="77777777" w:rsidR="00223A17" w:rsidRDefault="00223A17" w:rsidP="009A2162">
            <w:pPr>
              <w:rPr>
                <w:lang w:eastAsia="en-US"/>
              </w:rPr>
            </w:pPr>
            <w:r>
              <w:rPr>
                <w:lang w:eastAsia="en-US"/>
              </w:rPr>
              <w:t>Total</w:t>
            </w:r>
          </w:p>
        </w:tc>
        <w:tc>
          <w:tcPr>
            <w:tcW w:w="400" w:type="pct"/>
            <w:tcBorders>
              <w:top w:val="single" w:sz="4" w:space="0" w:color="auto"/>
              <w:left w:val="single" w:sz="4" w:space="0" w:color="auto"/>
              <w:bottom w:val="single" w:sz="4" w:space="0" w:color="auto"/>
              <w:right w:val="single" w:sz="4" w:space="0" w:color="auto"/>
            </w:tcBorders>
          </w:tcPr>
          <w:p w14:paraId="0B763501" w14:textId="77777777" w:rsidR="00223A17" w:rsidRDefault="00223A17" w:rsidP="009A2162">
            <w:pPr>
              <w:rPr>
                <w:lang w:eastAsia="en-US"/>
              </w:rPr>
            </w:pPr>
          </w:p>
        </w:tc>
        <w:tc>
          <w:tcPr>
            <w:tcW w:w="236" w:type="pct"/>
            <w:tcBorders>
              <w:top w:val="single" w:sz="4" w:space="0" w:color="auto"/>
              <w:left w:val="single" w:sz="4" w:space="0" w:color="auto"/>
              <w:bottom w:val="single" w:sz="4" w:space="0" w:color="auto"/>
              <w:right w:val="single" w:sz="4" w:space="0" w:color="auto"/>
            </w:tcBorders>
            <w:vAlign w:val="center"/>
            <w:hideMark/>
          </w:tcPr>
          <w:p w14:paraId="50DC23AE" w14:textId="77777777" w:rsidR="00223A17" w:rsidRDefault="00223A17" w:rsidP="00174BA0">
            <w:pPr>
              <w:jc w:val="center"/>
              <w:rPr>
                <w:lang w:eastAsia="en-US"/>
              </w:rPr>
            </w:pPr>
            <w:r>
              <w:rPr>
                <w:lang w:eastAsia="en-US"/>
              </w:rPr>
              <w:t>18</w:t>
            </w:r>
          </w:p>
        </w:tc>
        <w:tc>
          <w:tcPr>
            <w:tcW w:w="198" w:type="pct"/>
            <w:tcBorders>
              <w:top w:val="single" w:sz="4" w:space="0" w:color="auto"/>
              <w:left w:val="single" w:sz="4" w:space="0" w:color="auto"/>
              <w:bottom w:val="single" w:sz="4" w:space="0" w:color="auto"/>
              <w:right w:val="single" w:sz="4" w:space="0" w:color="auto"/>
            </w:tcBorders>
            <w:vAlign w:val="center"/>
          </w:tcPr>
          <w:p w14:paraId="2851AC85" w14:textId="77777777" w:rsidR="00223A17" w:rsidRDefault="00223A17" w:rsidP="00174BA0">
            <w:pPr>
              <w:jc w:val="center"/>
              <w:rPr>
                <w:lang w:eastAsia="en-US"/>
              </w:rPr>
            </w:pPr>
          </w:p>
        </w:tc>
        <w:tc>
          <w:tcPr>
            <w:tcW w:w="198" w:type="pct"/>
            <w:tcBorders>
              <w:top w:val="single" w:sz="4" w:space="0" w:color="auto"/>
              <w:left w:val="single" w:sz="4" w:space="0" w:color="auto"/>
              <w:bottom w:val="single" w:sz="4" w:space="0" w:color="auto"/>
              <w:right w:val="single" w:sz="4" w:space="0" w:color="auto"/>
            </w:tcBorders>
            <w:vAlign w:val="center"/>
          </w:tcPr>
          <w:p w14:paraId="605429C7" w14:textId="77777777" w:rsidR="00223A17" w:rsidRDefault="00223A17" w:rsidP="00174BA0">
            <w:pPr>
              <w:jc w:val="center"/>
              <w:rPr>
                <w:lang w:eastAsia="en-US"/>
              </w:rPr>
            </w:pPr>
          </w:p>
        </w:tc>
        <w:tc>
          <w:tcPr>
            <w:tcW w:w="198" w:type="pct"/>
            <w:tcBorders>
              <w:top w:val="single" w:sz="4" w:space="0" w:color="auto"/>
              <w:left w:val="single" w:sz="4" w:space="0" w:color="auto"/>
              <w:bottom w:val="single" w:sz="4" w:space="0" w:color="auto"/>
              <w:right w:val="single" w:sz="4" w:space="0" w:color="auto"/>
            </w:tcBorders>
            <w:vAlign w:val="center"/>
          </w:tcPr>
          <w:p w14:paraId="17D3B1BB" w14:textId="77777777" w:rsidR="00223A17" w:rsidRDefault="00223A17" w:rsidP="00174BA0">
            <w:pPr>
              <w:jc w:val="center"/>
              <w:rPr>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14:paraId="2F55FEC5" w14:textId="77777777" w:rsidR="00223A17" w:rsidRDefault="00223A17" w:rsidP="00174BA0">
            <w:pPr>
              <w:jc w:val="center"/>
              <w:rPr>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14:paraId="111B8903" w14:textId="77777777" w:rsidR="00223A17" w:rsidRDefault="00223A17" w:rsidP="00174BA0">
            <w:pPr>
              <w:jc w:val="center"/>
              <w:rPr>
                <w:lang w:eastAsia="en-US"/>
              </w:rPr>
            </w:pPr>
          </w:p>
        </w:tc>
        <w:tc>
          <w:tcPr>
            <w:tcW w:w="191" w:type="pct"/>
            <w:tcBorders>
              <w:top w:val="single" w:sz="4" w:space="0" w:color="auto"/>
              <w:left w:val="single" w:sz="4" w:space="0" w:color="auto"/>
              <w:bottom w:val="single" w:sz="4" w:space="0" w:color="auto"/>
              <w:right w:val="single" w:sz="4" w:space="0" w:color="auto"/>
            </w:tcBorders>
            <w:noWrap/>
            <w:vAlign w:val="center"/>
          </w:tcPr>
          <w:p w14:paraId="6863E977" w14:textId="77777777" w:rsidR="00223A17" w:rsidRDefault="00223A17" w:rsidP="00174BA0">
            <w:pPr>
              <w:jc w:val="center"/>
              <w:rPr>
                <w:lang w:eastAsia="en-US"/>
              </w:rPr>
            </w:pPr>
          </w:p>
        </w:tc>
        <w:tc>
          <w:tcPr>
            <w:tcW w:w="191" w:type="pct"/>
            <w:tcBorders>
              <w:top w:val="single" w:sz="4" w:space="0" w:color="auto"/>
              <w:left w:val="single" w:sz="4" w:space="0" w:color="auto"/>
              <w:bottom w:val="single" w:sz="4" w:space="0" w:color="auto"/>
              <w:right w:val="single" w:sz="4" w:space="0" w:color="auto"/>
            </w:tcBorders>
            <w:noWrap/>
            <w:vAlign w:val="center"/>
          </w:tcPr>
          <w:p w14:paraId="5C006EF8" w14:textId="77777777" w:rsidR="00223A17" w:rsidRDefault="00223A17" w:rsidP="00174BA0">
            <w:pPr>
              <w:jc w:val="center"/>
              <w:rPr>
                <w:lang w:eastAsia="en-US"/>
              </w:rPr>
            </w:pPr>
          </w:p>
        </w:tc>
        <w:tc>
          <w:tcPr>
            <w:tcW w:w="191" w:type="pct"/>
            <w:tcBorders>
              <w:top w:val="single" w:sz="4" w:space="0" w:color="auto"/>
              <w:left w:val="single" w:sz="4" w:space="0" w:color="auto"/>
              <w:bottom w:val="single" w:sz="4" w:space="0" w:color="auto"/>
              <w:right w:val="single" w:sz="4" w:space="0" w:color="auto"/>
            </w:tcBorders>
            <w:noWrap/>
            <w:vAlign w:val="center"/>
          </w:tcPr>
          <w:p w14:paraId="17ADF9C9" w14:textId="77777777" w:rsidR="00223A17" w:rsidRDefault="00223A17" w:rsidP="00174BA0">
            <w:pPr>
              <w:jc w:val="center"/>
              <w:rPr>
                <w:lang w:eastAsia="en-US"/>
              </w:rPr>
            </w:pPr>
          </w:p>
        </w:tc>
        <w:tc>
          <w:tcPr>
            <w:tcW w:w="257" w:type="pct"/>
            <w:tcBorders>
              <w:top w:val="single" w:sz="4" w:space="0" w:color="auto"/>
              <w:left w:val="single" w:sz="4" w:space="0" w:color="auto"/>
              <w:bottom w:val="single" w:sz="4" w:space="0" w:color="auto"/>
              <w:right w:val="single" w:sz="4" w:space="0" w:color="auto"/>
            </w:tcBorders>
            <w:noWrap/>
            <w:vAlign w:val="center"/>
          </w:tcPr>
          <w:p w14:paraId="085457C2" w14:textId="77777777" w:rsidR="00223A17" w:rsidRDefault="00223A17" w:rsidP="00174BA0">
            <w:pPr>
              <w:jc w:val="center"/>
              <w:rPr>
                <w:lang w:eastAsia="en-US"/>
              </w:rPr>
            </w:pPr>
          </w:p>
        </w:tc>
        <w:tc>
          <w:tcPr>
            <w:tcW w:w="164" w:type="pct"/>
            <w:tcBorders>
              <w:top w:val="single" w:sz="4" w:space="0" w:color="auto"/>
              <w:left w:val="single" w:sz="4" w:space="0" w:color="auto"/>
              <w:bottom w:val="single" w:sz="4" w:space="0" w:color="auto"/>
              <w:right w:val="single" w:sz="4" w:space="0" w:color="auto"/>
            </w:tcBorders>
            <w:noWrap/>
            <w:vAlign w:val="center"/>
          </w:tcPr>
          <w:p w14:paraId="26B768BF" w14:textId="77777777" w:rsidR="00223A17" w:rsidRDefault="00223A17" w:rsidP="00174BA0">
            <w:pPr>
              <w:jc w:val="center"/>
              <w:rPr>
                <w:lang w:eastAsia="en-US"/>
              </w:rPr>
            </w:pPr>
          </w:p>
        </w:tc>
      </w:tr>
    </w:tbl>
    <w:p w14:paraId="050AD516" w14:textId="1C2A66EA" w:rsidR="00223A17" w:rsidRDefault="00223A17" w:rsidP="009A2162"/>
    <w:p w14:paraId="21BADB7A" w14:textId="77777777" w:rsidR="006E5B66" w:rsidRDefault="006E5B66" w:rsidP="009A21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4"/>
        <w:gridCol w:w="862"/>
        <w:gridCol w:w="851"/>
        <w:gridCol w:w="850"/>
        <w:gridCol w:w="858"/>
      </w:tblGrid>
      <w:tr w:rsidR="00223A17" w14:paraId="41B3D023" w14:textId="77777777" w:rsidTr="009536A6">
        <w:trPr>
          <w:cantSplit/>
          <w:trHeight w:val="773"/>
          <w:jc w:val="center"/>
        </w:trPr>
        <w:tc>
          <w:tcPr>
            <w:tcW w:w="8575" w:type="dxa"/>
            <w:gridSpan w:val="5"/>
            <w:tcBorders>
              <w:top w:val="single" w:sz="4" w:space="0" w:color="auto"/>
              <w:left w:val="single" w:sz="4" w:space="0" w:color="auto"/>
              <w:bottom w:val="single" w:sz="4" w:space="0" w:color="auto"/>
              <w:right w:val="single" w:sz="4" w:space="0" w:color="auto"/>
            </w:tcBorders>
          </w:tcPr>
          <w:p w14:paraId="0B9D5575" w14:textId="77777777" w:rsidR="00223A17" w:rsidRPr="008E587E" w:rsidRDefault="00223A17" w:rsidP="009A2162">
            <w:pPr>
              <w:rPr>
                <w:b/>
                <w:bCs/>
                <w:lang w:eastAsia="en-US"/>
              </w:rPr>
            </w:pPr>
          </w:p>
          <w:p w14:paraId="23B7152B" w14:textId="5A7F32A4" w:rsidR="00223A17" w:rsidRPr="008E587E" w:rsidRDefault="00223A17" w:rsidP="009A2162">
            <w:pPr>
              <w:rPr>
                <w:b/>
                <w:bCs/>
                <w:lang w:eastAsia="en-US"/>
              </w:rPr>
            </w:pPr>
            <w:r w:rsidRPr="008E587E">
              <w:rPr>
                <w:b/>
                <w:bCs/>
                <w:lang w:eastAsia="en-US"/>
              </w:rPr>
              <w:t>Summary</w:t>
            </w:r>
          </w:p>
        </w:tc>
      </w:tr>
      <w:tr w:rsidR="009536A6" w14:paraId="5A43D6B9" w14:textId="77777777" w:rsidTr="00223A17">
        <w:trPr>
          <w:cantSplit/>
          <w:trHeight w:val="698"/>
          <w:jc w:val="center"/>
        </w:trPr>
        <w:tc>
          <w:tcPr>
            <w:tcW w:w="5154" w:type="dxa"/>
            <w:tcBorders>
              <w:top w:val="single" w:sz="4" w:space="0" w:color="auto"/>
              <w:left w:val="single" w:sz="4" w:space="0" w:color="auto"/>
              <w:bottom w:val="single" w:sz="4" w:space="0" w:color="auto"/>
              <w:right w:val="single" w:sz="4" w:space="0" w:color="auto"/>
            </w:tcBorders>
            <w:vAlign w:val="center"/>
          </w:tcPr>
          <w:p w14:paraId="259F3D90" w14:textId="15A89C5C" w:rsidR="009536A6" w:rsidRPr="00FA72CF" w:rsidRDefault="009536A6" w:rsidP="009536A6">
            <w:pPr>
              <w:rPr>
                <w:lang w:eastAsia="en-US"/>
              </w:rPr>
            </w:pPr>
            <w:r w:rsidRPr="00FA72CF">
              <w:rPr>
                <w:lang w:eastAsia="en-US"/>
              </w:rPr>
              <w:t>Semester</w:t>
            </w:r>
          </w:p>
        </w:tc>
        <w:tc>
          <w:tcPr>
            <w:tcW w:w="862" w:type="dxa"/>
            <w:tcBorders>
              <w:top w:val="single" w:sz="4" w:space="0" w:color="auto"/>
              <w:left w:val="single" w:sz="4" w:space="0" w:color="auto"/>
              <w:bottom w:val="single" w:sz="4" w:space="0" w:color="auto"/>
              <w:right w:val="single" w:sz="4" w:space="0" w:color="auto"/>
            </w:tcBorders>
            <w:vAlign w:val="center"/>
          </w:tcPr>
          <w:p w14:paraId="690978BA" w14:textId="6F86F788" w:rsidR="009536A6" w:rsidRPr="00FA72CF" w:rsidRDefault="00950519" w:rsidP="00937B58">
            <w:pPr>
              <w:jc w:val="center"/>
              <w:rPr>
                <w:lang w:eastAsia="en-US"/>
              </w:rPr>
            </w:pPr>
            <w:r w:rsidRPr="00FA72CF">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14:paraId="2B697959" w14:textId="67FAAA0E" w:rsidR="009536A6" w:rsidRPr="00FA72CF" w:rsidRDefault="00950519" w:rsidP="00937B58">
            <w:pPr>
              <w:jc w:val="center"/>
              <w:rPr>
                <w:lang w:eastAsia="en-US"/>
              </w:rPr>
            </w:pPr>
            <w:r w:rsidRPr="00FA72CF">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14:paraId="086115E4" w14:textId="35ACE24A" w:rsidR="009536A6" w:rsidRPr="00FA72CF" w:rsidRDefault="00950519" w:rsidP="00937B58">
            <w:pPr>
              <w:jc w:val="center"/>
              <w:rPr>
                <w:lang w:eastAsia="en-US"/>
              </w:rPr>
            </w:pPr>
            <w:r w:rsidRPr="00FA72CF">
              <w:rPr>
                <w:lang w:eastAsia="en-US"/>
              </w:rPr>
              <w:t>3</w:t>
            </w:r>
          </w:p>
        </w:tc>
        <w:tc>
          <w:tcPr>
            <w:tcW w:w="858" w:type="dxa"/>
            <w:tcBorders>
              <w:top w:val="single" w:sz="4" w:space="0" w:color="auto"/>
              <w:left w:val="single" w:sz="4" w:space="0" w:color="auto"/>
              <w:bottom w:val="single" w:sz="4" w:space="0" w:color="auto"/>
              <w:right w:val="single" w:sz="4" w:space="0" w:color="auto"/>
            </w:tcBorders>
            <w:vAlign w:val="center"/>
          </w:tcPr>
          <w:p w14:paraId="0F91750B" w14:textId="65855337" w:rsidR="009536A6" w:rsidRPr="00FA72CF" w:rsidRDefault="00950519" w:rsidP="00937B58">
            <w:pPr>
              <w:jc w:val="center"/>
              <w:rPr>
                <w:lang w:eastAsia="en-US"/>
              </w:rPr>
            </w:pPr>
            <w:r w:rsidRPr="00FA72CF">
              <w:rPr>
                <w:lang w:eastAsia="en-US"/>
              </w:rPr>
              <w:t>4</w:t>
            </w:r>
          </w:p>
        </w:tc>
      </w:tr>
      <w:tr w:rsidR="009536A6" w14:paraId="51A34E1B" w14:textId="77777777" w:rsidTr="00223A17">
        <w:trPr>
          <w:cantSplit/>
          <w:trHeight w:val="836"/>
          <w:jc w:val="center"/>
        </w:trPr>
        <w:tc>
          <w:tcPr>
            <w:tcW w:w="5154" w:type="dxa"/>
            <w:tcBorders>
              <w:top w:val="single" w:sz="4" w:space="0" w:color="auto"/>
              <w:left w:val="single" w:sz="4" w:space="0" w:color="auto"/>
              <w:bottom w:val="single" w:sz="4" w:space="0" w:color="auto"/>
              <w:right w:val="single" w:sz="4" w:space="0" w:color="auto"/>
            </w:tcBorders>
            <w:vAlign w:val="center"/>
            <w:hideMark/>
          </w:tcPr>
          <w:p w14:paraId="0F85A828" w14:textId="77777777" w:rsidR="009536A6" w:rsidRPr="008E587E" w:rsidRDefault="009536A6" w:rsidP="009536A6">
            <w:pPr>
              <w:rPr>
                <w:b/>
                <w:bCs/>
                <w:lang w:eastAsia="en-US"/>
              </w:rPr>
            </w:pPr>
            <w:r w:rsidRPr="008E587E">
              <w:rPr>
                <w:b/>
                <w:bCs/>
                <w:lang w:eastAsia="en-US"/>
              </w:rPr>
              <w:t>Semester-wise Total Credits</w:t>
            </w:r>
          </w:p>
        </w:tc>
        <w:tc>
          <w:tcPr>
            <w:tcW w:w="862" w:type="dxa"/>
            <w:tcBorders>
              <w:top w:val="single" w:sz="4" w:space="0" w:color="auto"/>
              <w:left w:val="single" w:sz="4" w:space="0" w:color="auto"/>
              <w:bottom w:val="single" w:sz="4" w:space="0" w:color="auto"/>
              <w:right w:val="single" w:sz="4" w:space="0" w:color="auto"/>
            </w:tcBorders>
            <w:vAlign w:val="center"/>
            <w:hideMark/>
          </w:tcPr>
          <w:p w14:paraId="1590BB35" w14:textId="1D30F33E" w:rsidR="009536A6" w:rsidRPr="008E587E" w:rsidRDefault="009536A6" w:rsidP="00937B58">
            <w:pPr>
              <w:jc w:val="center"/>
              <w:rPr>
                <w:b/>
                <w:bCs/>
                <w:lang w:eastAsia="en-US"/>
              </w:rPr>
            </w:pPr>
            <w:r w:rsidRPr="008E587E">
              <w:rPr>
                <w:b/>
                <w:bCs/>
                <w:lang w:eastAsia="en-US"/>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6AAE54" w14:textId="422667CE" w:rsidR="009536A6" w:rsidRPr="008E587E" w:rsidRDefault="00075667" w:rsidP="00937B58">
            <w:pPr>
              <w:jc w:val="center"/>
              <w:rPr>
                <w:b/>
                <w:bCs/>
                <w:lang w:eastAsia="en-US"/>
              </w:rPr>
            </w:pPr>
            <w:r>
              <w:rPr>
                <w:b/>
                <w:bCs/>
                <w:lang w:eastAsia="en-US"/>
              </w:rPr>
              <w:t>2</w:t>
            </w:r>
            <w:r w:rsidR="0042005A">
              <w:rPr>
                <w:b/>
                <w:bCs/>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AEB0B2" w14:textId="77777777" w:rsidR="009536A6" w:rsidRPr="008E587E" w:rsidRDefault="009536A6" w:rsidP="00937B58">
            <w:pPr>
              <w:jc w:val="center"/>
              <w:rPr>
                <w:b/>
                <w:bCs/>
                <w:lang w:eastAsia="en-US"/>
              </w:rPr>
            </w:pPr>
            <w:r w:rsidRPr="008E587E">
              <w:rPr>
                <w:b/>
                <w:bCs/>
                <w:lang w:eastAsia="en-US"/>
              </w:rPr>
              <w:t>12</w:t>
            </w:r>
          </w:p>
        </w:tc>
        <w:tc>
          <w:tcPr>
            <w:tcW w:w="858" w:type="dxa"/>
            <w:tcBorders>
              <w:top w:val="single" w:sz="4" w:space="0" w:color="auto"/>
              <w:left w:val="single" w:sz="4" w:space="0" w:color="auto"/>
              <w:bottom w:val="single" w:sz="4" w:space="0" w:color="auto"/>
              <w:right w:val="single" w:sz="4" w:space="0" w:color="auto"/>
            </w:tcBorders>
            <w:vAlign w:val="center"/>
            <w:hideMark/>
          </w:tcPr>
          <w:p w14:paraId="6FBD70F5" w14:textId="77777777" w:rsidR="009536A6" w:rsidRPr="008E587E" w:rsidRDefault="009536A6" w:rsidP="00937B58">
            <w:pPr>
              <w:jc w:val="center"/>
              <w:rPr>
                <w:b/>
                <w:bCs/>
                <w:lang w:eastAsia="en-US"/>
              </w:rPr>
            </w:pPr>
            <w:r w:rsidRPr="008E587E">
              <w:rPr>
                <w:b/>
                <w:bCs/>
                <w:lang w:eastAsia="en-US"/>
              </w:rPr>
              <w:t>18</w:t>
            </w:r>
          </w:p>
        </w:tc>
      </w:tr>
      <w:tr w:rsidR="009536A6" w14:paraId="52D1B3B5" w14:textId="77777777" w:rsidTr="00174BA0">
        <w:trPr>
          <w:cantSplit/>
          <w:trHeight w:val="567"/>
          <w:jc w:val="center"/>
        </w:trPr>
        <w:tc>
          <w:tcPr>
            <w:tcW w:w="5154" w:type="dxa"/>
            <w:tcBorders>
              <w:top w:val="single" w:sz="4" w:space="0" w:color="auto"/>
              <w:left w:val="single" w:sz="4" w:space="0" w:color="auto"/>
              <w:bottom w:val="single" w:sz="4" w:space="0" w:color="auto"/>
              <w:right w:val="single" w:sz="4" w:space="0" w:color="auto"/>
            </w:tcBorders>
            <w:vAlign w:val="center"/>
            <w:hideMark/>
          </w:tcPr>
          <w:p w14:paraId="00F83941" w14:textId="77777777" w:rsidR="009536A6" w:rsidRPr="008E587E" w:rsidRDefault="009536A6" w:rsidP="009536A6">
            <w:pPr>
              <w:rPr>
                <w:b/>
                <w:bCs/>
                <w:lang w:eastAsia="en-US"/>
              </w:rPr>
            </w:pPr>
            <w:r w:rsidRPr="008E587E">
              <w:rPr>
                <w:b/>
                <w:bCs/>
                <w:lang w:eastAsia="en-US"/>
              </w:rPr>
              <w:t>Total Credits</w:t>
            </w:r>
          </w:p>
        </w:tc>
        <w:tc>
          <w:tcPr>
            <w:tcW w:w="3421" w:type="dxa"/>
            <w:gridSpan w:val="4"/>
            <w:tcBorders>
              <w:top w:val="single" w:sz="4" w:space="0" w:color="auto"/>
              <w:left w:val="single" w:sz="4" w:space="0" w:color="auto"/>
              <w:bottom w:val="single" w:sz="4" w:space="0" w:color="auto"/>
              <w:right w:val="single" w:sz="4" w:space="0" w:color="auto"/>
            </w:tcBorders>
            <w:vAlign w:val="center"/>
            <w:hideMark/>
          </w:tcPr>
          <w:p w14:paraId="4DB9251D" w14:textId="17B3363E" w:rsidR="009536A6" w:rsidRPr="008E587E" w:rsidRDefault="00075667" w:rsidP="00937B58">
            <w:pPr>
              <w:jc w:val="center"/>
              <w:rPr>
                <w:b/>
                <w:bCs/>
                <w:lang w:eastAsia="en-US"/>
              </w:rPr>
            </w:pPr>
            <w:r>
              <w:rPr>
                <w:b/>
                <w:bCs/>
                <w:lang w:eastAsia="en-US"/>
              </w:rPr>
              <w:t>7</w:t>
            </w:r>
            <w:r w:rsidR="0042005A">
              <w:rPr>
                <w:b/>
                <w:bCs/>
                <w:lang w:eastAsia="en-US"/>
              </w:rPr>
              <w:t>2</w:t>
            </w:r>
          </w:p>
        </w:tc>
      </w:tr>
    </w:tbl>
    <w:p w14:paraId="213325D7" w14:textId="77777777" w:rsidR="00223A17" w:rsidRDefault="00223A17" w:rsidP="009A2162"/>
    <w:p w14:paraId="17088CB0" w14:textId="77777777" w:rsidR="00341C5E" w:rsidRDefault="00341C5E" w:rsidP="009A2162"/>
    <w:p w14:paraId="1F1B5CB5" w14:textId="77777777" w:rsidR="00341C5E" w:rsidRDefault="00341C5E" w:rsidP="009A2162"/>
    <w:p w14:paraId="26ED1919" w14:textId="77777777" w:rsidR="00341C5E" w:rsidRDefault="00341C5E" w:rsidP="009A2162"/>
    <w:p w14:paraId="24CA7D6F" w14:textId="7A551621" w:rsidR="00341C5E" w:rsidRDefault="00341C5E" w:rsidP="009A2162"/>
    <w:p w14:paraId="2D3EDA8A" w14:textId="5F529EFF" w:rsidR="00E1219B" w:rsidRDefault="00E1219B" w:rsidP="009A2162"/>
    <w:p w14:paraId="7FAA85AF" w14:textId="77777777" w:rsidR="00E1219B" w:rsidRDefault="00E1219B" w:rsidP="009A2162"/>
    <w:p w14:paraId="63DDBD2F" w14:textId="77777777" w:rsidR="00341C5E" w:rsidRDefault="00341C5E" w:rsidP="009A2162"/>
    <w:p w14:paraId="543D5A33" w14:textId="77777777" w:rsidR="00A253BB" w:rsidRDefault="00A253BB" w:rsidP="00A253BB">
      <w:pPr>
        <w:spacing w:after="240"/>
        <w:jc w:val="center"/>
      </w:pPr>
      <w:r>
        <w:rPr>
          <w:b/>
        </w:rPr>
        <w:t>List of Programme of Electives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123"/>
        <w:gridCol w:w="3640"/>
        <w:gridCol w:w="746"/>
        <w:gridCol w:w="1405"/>
        <w:gridCol w:w="483"/>
        <w:gridCol w:w="489"/>
        <w:gridCol w:w="534"/>
        <w:gridCol w:w="659"/>
        <w:gridCol w:w="659"/>
        <w:gridCol w:w="788"/>
        <w:gridCol w:w="561"/>
        <w:gridCol w:w="788"/>
        <w:gridCol w:w="788"/>
        <w:gridCol w:w="559"/>
      </w:tblGrid>
      <w:tr w:rsidR="00A253BB" w14:paraId="44467177" w14:textId="77777777" w:rsidTr="00192267">
        <w:trPr>
          <w:cantSplit/>
          <w:trHeight w:val="981"/>
        </w:trPr>
        <w:tc>
          <w:tcPr>
            <w:tcW w:w="2741" w:type="pct"/>
            <w:gridSpan w:val="5"/>
            <w:tcBorders>
              <w:top w:val="single" w:sz="4" w:space="0" w:color="auto"/>
              <w:left w:val="single" w:sz="4" w:space="0" w:color="auto"/>
              <w:bottom w:val="single" w:sz="4" w:space="0" w:color="auto"/>
              <w:right w:val="single" w:sz="4" w:space="0" w:color="auto"/>
            </w:tcBorders>
            <w:vAlign w:val="center"/>
            <w:hideMark/>
          </w:tcPr>
          <w:p w14:paraId="50BA3B4E" w14:textId="77777777" w:rsidR="00A253BB" w:rsidRDefault="00A253BB" w:rsidP="009335F2">
            <w:pPr>
              <w:jc w:val="center"/>
              <w:rPr>
                <w:lang w:eastAsia="en-US"/>
              </w:rPr>
            </w:pPr>
            <w:r>
              <w:rPr>
                <w:lang w:eastAsia="en-US"/>
              </w:rPr>
              <w:t>Teaching Scheme</w:t>
            </w:r>
          </w:p>
        </w:tc>
        <w:tc>
          <w:tcPr>
            <w:tcW w:w="539" w:type="pct"/>
            <w:gridSpan w:val="3"/>
            <w:tcBorders>
              <w:top w:val="single" w:sz="4" w:space="0" w:color="auto"/>
              <w:left w:val="single" w:sz="4" w:space="0" w:color="auto"/>
              <w:bottom w:val="single" w:sz="4" w:space="0" w:color="auto"/>
              <w:right w:val="single" w:sz="4" w:space="0" w:color="auto"/>
            </w:tcBorders>
            <w:vAlign w:val="center"/>
            <w:hideMark/>
          </w:tcPr>
          <w:p w14:paraId="138204F1" w14:textId="77777777" w:rsidR="00A253BB" w:rsidRDefault="00A253BB" w:rsidP="009335F2">
            <w:pPr>
              <w:jc w:val="center"/>
              <w:rPr>
                <w:lang w:eastAsia="en-US"/>
              </w:rPr>
            </w:pPr>
            <w:r>
              <w:rPr>
                <w:lang w:eastAsia="en-US"/>
              </w:rPr>
              <w:t>Contact Hours/ Week</w:t>
            </w:r>
          </w:p>
        </w:tc>
        <w:tc>
          <w:tcPr>
            <w:tcW w:w="472" w:type="pct"/>
            <w:gridSpan w:val="2"/>
            <w:tcBorders>
              <w:top w:val="single" w:sz="4" w:space="0" w:color="auto"/>
              <w:left w:val="single" w:sz="4" w:space="0" w:color="auto"/>
              <w:bottom w:val="single" w:sz="4" w:space="0" w:color="auto"/>
              <w:right w:val="single" w:sz="4" w:space="0" w:color="auto"/>
            </w:tcBorders>
            <w:vAlign w:val="center"/>
            <w:hideMark/>
          </w:tcPr>
          <w:p w14:paraId="7E0450B6" w14:textId="77777777" w:rsidR="00A253BB" w:rsidRDefault="00A253BB" w:rsidP="009335F2">
            <w:pPr>
              <w:jc w:val="center"/>
              <w:rPr>
                <w:lang w:eastAsia="en-US"/>
              </w:rPr>
            </w:pPr>
            <w:r>
              <w:rPr>
                <w:lang w:eastAsia="en-US"/>
              </w:rPr>
              <w:t>Exam Duration</w:t>
            </w:r>
          </w:p>
        </w:tc>
        <w:tc>
          <w:tcPr>
            <w:tcW w:w="1247" w:type="pct"/>
            <w:gridSpan w:val="5"/>
            <w:tcBorders>
              <w:top w:val="single" w:sz="4" w:space="0" w:color="auto"/>
              <w:left w:val="single" w:sz="4" w:space="0" w:color="auto"/>
              <w:bottom w:val="single" w:sz="4" w:space="0" w:color="auto"/>
              <w:right w:val="single" w:sz="4" w:space="0" w:color="auto"/>
            </w:tcBorders>
            <w:noWrap/>
            <w:vAlign w:val="center"/>
            <w:hideMark/>
          </w:tcPr>
          <w:p w14:paraId="06995B0B" w14:textId="77777777" w:rsidR="00A253BB" w:rsidRDefault="00A253BB" w:rsidP="009335F2">
            <w:pPr>
              <w:jc w:val="center"/>
              <w:rPr>
                <w:lang w:eastAsia="en-US"/>
              </w:rPr>
            </w:pPr>
            <w:r>
              <w:rPr>
                <w:lang w:eastAsia="en-US"/>
              </w:rPr>
              <w:t>Relative Weight (%)</w:t>
            </w:r>
          </w:p>
        </w:tc>
      </w:tr>
      <w:tr w:rsidR="00A253BB" w14:paraId="5F0D3DB1" w14:textId="77777777" w:rsidTr="00192267">
        <w:trPr>
          <w:cantSplit/>
          <w:trHeight w:val="1559"/>
        </w:trPr>
        <w:tc>
          <w:tcPr>
            <w:tcW w:w="266" w:type="pct"/>
            <w:tcBorders>
              <w:top w:val="single" w:sz="4" w:space="0" w:color="auto"/>
              <w:left w:val="single" w:sz="4" w:space="0" w:color="auto"/>
              <w:bottom w:val="single" w:sz="4" w:space="0" w:color="auto"/>
              <w:right w:val="single" w:sz="4" w:space="0" w:color="auto"/>
            </w:tcBorders>
            <w:textDirection w:val="btLr"/>
            <w:vAlign w:val="center"/>
            <w:hideMark/>
          </w:tcPr>
          <w:p w14:paraId="5D7BAC1C" w14:textId="77777777" w:rsidR="00A253BB" w:rsidRDefault="00A253BB" w:rsidP="009335F2">
            <w:pPr>
              <w:jc w:val="center"/>
              <w:rPr>
                <w:lang w:eastAsia="en-US"/>
              </w:rPr>
            </w:pPr>
            <w:r>
              <w:rPr>
                <w:lang w:eastAsia="en-US"/>
              </w:rPr>
              <w:t>S. No.</w:t>
            </w:r>
          </w:p>
        </w:tc>
        <w:tc>
          <w:tcPr>
            <w:tcW w:w="402" w:type="pct"/>
            <w:tcBorders>
              <w:top w:val="single" w:sz="4" w:space="0" w:color="auto"/>
              <w:left w:val="single" w:sz="4" w:space="0" w:color="auto"/>
              <w:bottom w:val="single" w:sz="4" w:space="0" w:color="auto"/>
              <w:right w:val="single" w:sz="4" w:space="0" w:color="auto"/>
            </w:tcBorders>
            <w:vAlign w:val="center"/>
            <w:hideMark/>
          </w:tcPr>
          <w:p w14:paraId="6C868BC1" w14:textId="77777777" w:rsidR="00A253BB" w:rsidRDefault="00A253BB" w:rsidP="009335F2">
            <w:pPr>
              <w:jc w:val="center"/>
              <w:rPr>
                <w:lang w:eastAsia="en-US"/>
              </w:rPr>
            </w:pPr>
            <w:r>
              <w:rPr>
                <w:lang w:eastAsia="en-US"/>
              </w:rPr>
              <w:t>Subject Code</w:t>
            </w:r>
          </w:p>
        </w:tc>
        <w:tc>
          <w:tcPr>
            <w:tcW w:w="1303" w:type="pct"/>
            <w:tcBorders>
              <w:top w:val="single" w:sz="4" w:space="0" w:color="auto"/>
              <w:left w:val="single" w:sz="4" w:space="0" w:color="auto"/>
              <w:bottom w:val="single" w:sz="4" w:space="0" w:color="auto"/>
              <w:right w:val="single" w:sz="4" w:space="0" w:color="auto"/>
            </w:tcBorders>
            <w:vAlign w:val="center"/>
            <w:hideMark/>
          </w:tcPr>
          <w:p w14:paraId="00AC664D" w14:textId="77777777" w:rsidR="00A253BB" w:rsidRDefault="00A253BB" w:rsidP="009335F2">
            <w:pPr>
              <w:jc w:val="center"/>
              <w:rPr>
                <w:lang w:eastAsia="en-US"/>
              </w:rPr>
            </w:pPr>
            <w:r>
              <w:rPr>
                <w:lang w:eastAsia="en-US"/>
              </w:rPr>
              <w:t>Course Title</w:t>
            </w:r>
          </w:p>
        </w:tc>
        <w:tc>
          <w:tcPr>
            <w:tcW w:w="267" w:type="pct"/>
            <w:tcBorders>
              <w:top w:val="single" w:sz="4" w:space="0" w:color="auto"/>
              <w:left w:val="single" w:sz="4" w:space="0" w:color="auto"/>
              <w:bottom w:val="single" w:sz="4" w:space="0" w:color="auto"/>
              <w:right w:val="single" w:sz="4" w:space="0" w:color="auto"/>
            </w:tcBorders>
            <w:textDirection w:val="btLr"/>
            <w:vAlign w:val="center"/>
            <w:hideMark/>
          </w:tcPr>
          <w:p w14:paraId="70DD3CC3" w14:textId="77777777" w:rsidR="00A253BB" w:rsidRDefault="00A253BB" w:rsidP="009335F2">
            <w:pPr>
              <w:jc w:val="center"/>
              <w:rPr>
                <w:lang w:eastAsia="en-US"/>
              </w:rPr>
            </w:pPr>
            <w:r>
              <w:rPr>
                <w:lang w:eastAsia="en-US"/>
              </w:rPr>
              <w:t>Subject Area</w:t>
            </w:r>
          </w:p>
        </w:tc>
        <w:tc>
          <w:tcPr>
            <w:tcW w:w="503" w:type="pct"/>
            <w:tcBorders>
              <w:top w:val="single" w:sz="4" w:space="0" w:color="auto"/>
              <w:left w:val="single" w:sz="4" w:space="0" w:color="auto"/>
              <w:bottom w:val="single" w:sz="4" w:space="0" w:color="auto"/>
              <w:right w:val="single" w:sz="4" w:space="0" w:color="auto"/>
            </w:tcBorders>
            <w:textDirection w:val="btLr"/>
            <w:vAlign w:val="center"/>
            <w:hideMark/>
          </w:tcPr>
          <w:p w14:paraId="7270E5CC" w14:textId="77777777" w:rsidR="00A253BB" w:rsidRDefault="00A253BB" w:rsidP="009335F2">
            <w:pPr>
              <w:jc w:val="center"/>
              <w:rPr>
                <w:lang w:eastAsia="en-US"/>
              </w:rPr>
            </w:pPr>
            <w:r>
              <w:rPr>
                <w:lang w:eastAsia="en-US"/>
              </w:rPr>
              <w:t>Credits</w:t>
            </w:r>
          </w:p>
        </w:tc>
        <w:tc>
          <w:tcPr>
            <w:tcW w:w="173" w:type="pct"/>
            <w:tcBorders>
              <w:top w:val="single" w:sz="4" w:space="0" w:color="auto"/>
              <w:left w:val="single" w:sz="4" w:space="0" w:color="auto"/>
              <w:bottom w:val="single" w:sz="4" w:space="0" w:color="auto"/>
              <w:right w:val="single" w:sz="4" w:space="0" w:color="auto"/>
            </w:tcBorders>
            <w:vAlign w:val="center"/>
            <w:hideMark/>
          </w:tcPr>
          <w:p w14:paraId="702CAA22" w14:textId="77777777" w:rsidR="00A253BB" w:rsidRDefault="00A253BB" w:rsidP="009335F2">
            <w:pPr>
              <w:jc w:val="center"/>
              <w:rPr>
                <w:lang w:eastAsia="en-US"/>
              </w:rPr>
            </w:pPr>
            <w:r>
              <w:rPr>
                <w:lang w:eastAsia="en-US"/>
              </w:rPr>
              <w:t>L</w:t>
            </w:r>
          </w:p>
        </w:tc>
        <w:tc>
          <w:tcPr>
            <w:tcW w:w="175" w:type="pct"/>
            <w:tcBorders>
              <w:top w:val="single" w:sz="4" w:space="0" w:color="auto"/>
              <w:left w:val="single" w:sz="4" w:space="0" w:color="auto"/>
              <w:bottom w:val="single" w:sz="4" w:space="0" w:color="auto"/>
              <w:right w:val="single" w:sz="4" w:space="0" w:color="auto"/>
            </w:tcBorders>
            <w:vAlign w:val="center"/>
            <w:hideMark/>
          </w:tcPr>
          <w:p w14:paraId="7C87D142" w14:textId="77777777" w:rsidR="00A253BB" w:rsidRDefault="00A253BB" w:rsidP="009335F2">
            <w:pPr>
              <w:jc w:val="center"/>
              <w:rPr>
                <w:lang w:eastAsia="en-US"/>
              </w:rPr>
            </w:pPr>
            <w:r>
              <w:rPr>
                <w:lang w:eastAsia="en-US"/>
              </w:rPr>
              <w:t>T</w:t>
            </w:r>
          </w:p>
        </w:tc>
        <w:tc>
          <w:tcPr>
            <w:tcW w:w="191" w:type="pct"/>
            <w:tcBorders>
              <w:top w:val="single" w:sz="4" w:space="0" w:color="auto"/>
              <w:left w:val="single" w:sz="4" w:space="0" w:color="auto"/>
              <w:bottom w:val="single" w:sz="4" w:space="0" w:color="auto"/>
              <w:right w:val="single" w:sz="4" w:space="0" w:color="auto"/>
            </w:tcBorders>
            <w:vAlign w:val="center"/>
            <w:hideMark/>
          </w:tcPr>
          <w:p w14:paraId="0173DB60" w14:textId="77777777" w:rsidR="00A253BB" w:rsidRDefault="00A253BB" w:rsidP="009335F2">
            <w:pPr>
              <w:jc w:val="center"/>
              <w:rPr>
                <w:lang w:eastAsia="en-US"/>
              </w:rPr>
            </w:pPr>
            <w:r>
              <w:rPr>
                <w:lang w:eastAsia="en-US"/>
              </w:rPr>
              <w:t>P</w:t>
            </w:r>
          </w:p>
        </w:tc>
        <w:tc>
          <w:tcPr>
            <w:tcW w:w="236" w:type="pct"/>
            <w:tcBorders>
              <w:top w:val="single" w:sz="4" w:space="0" w:color="auto"/>
              <w:left w:val="single" w:sz="4" w:space="0" w:color="auto"/>
              <w:bottom w:val="single" w:sz="4" w:space="0" w:color="auto"/>
              <w:right w:val="single" w:sz="4" w:space="0" w:color="auto"/>
            </w:tcBorders>
            <w:textDirection w:val="btLr"/>
            <w:vAlign w:val="center"/>
            <w:hideMark/>
          </w:tcPr>
          <w:p w14:paraId="54B391DE" w14:textId="77777777" w:rsidR="00A253BB" w:rsidRDefault="00A253BB" w:rsidP="009335F2">
            <w:pPr>
              <w:jc w:val="center"/>
              <w:rPr>
                <w:lang w:eastAsia="en-US"/>
              </w:rPr>
            </w:pPr>
            <w:r>
              <w:rPr>
                <w:lang w:eastAsia="en-US"/>
              </w:rPr>
              <w:t>Theory</w:t>
            </w:r>
          </w:p>
        </w:tc>
        <w:tc>
          <w:tcPr>
            <w:tcW w:w="236" w:type="pct"/>
            <w:tcBorders>
              <w:top w:val="single" w:sz="4" w:space="0" w:color="auto"/>
              <w:left w:val="single" w:sz="4" w:space="0" w:color="auto"/>
              <w:bottom w:val="single" w:sz="4" w:space="0" w:color="auto"/>
              <w:right w:val="single" w:sz="4" w:space="0" w:color="auto"/>
            </w:tcBorders>
            <w:textDirection w:val="btLr"/>
            <w:vAlign w:val="center"/>
            <w:hideMark/>
          </w:tcPr>
          <w:p w14:paraId="07EFE0FF" w14:textId="77777777" w:rsidR="00A253BB" w:rsidRDefault="00A253BB" w:rsidP="009335F2">
            <w:pPr>
              <w:jc w:val="center"/>
              <w:rPr>
                <w:lang w:eastAsia="en-US"/>
              </w:rPr>
            </w:pPr>
            <w:r>
              <w:rPr>
                <w:lang w:eastAsia="en-US"/>
              </w:rPr>
              <w:t>Practical</w:t>
            </w:r>
          </w:p>
        </w:tc>
        <w:tc>
          <w:tcPr>
            <w:tcW w:w="282" w:type="pct"/>
            <w:tcBorders>
              <w:top w:val="single" w:sz="4" w:space="0" w:color="auto"/>
              <w:left w:val="single" w:sz="4" w:space="0" w:color="auto"/>
              <w:bottom w:val="single" w:sz="4" w:space="0" w:color="auto"/>
              <w:right w:val="single" w:sz="4" w:space="0" w:color="auto"/>
            </w:tcBorders>
            <w:noWrap/>
            <w:textDirection w:val="btLr"/>
            <w:tcFitText/>
            <w:vAlign w:val="center"/>
            <w:hideMark/>
          </w:tcPr>
          <w:p w14:paraId="1897526F" w14:textId="77777777" w:rsidR="00A253BB" w:rsidRDefault="00A253BB" w:rsidP="009335F2">
            <w:pPr>
              <w:jc w:val="center"/>
              <w:rPr>
                <w:lang w:eastAsia="en-US"/>
              </w:rPr>
            </w:pPr>
            <w:r>
              <w:rPr>
                <w:lang w:eastAsia="en-US"/>
              </w:rPr>
              <w:t>CWS</w:t>
            </w:r>
          </w:p>
        </w:tc>
        <w:tc>
          <w:tcPr>
            <w:tcW w:w="201" w:type="pct"/>
            <w:tcBorders>
              <w:top w:val="single" w:sz="4" w:space="0" w:color="auto"/>
              <w:left w:val="single" w:sz="4" w:space="0" w:color="auto"/>
              <w:bottom w:val="single" w:sz="4" w:space="0" w:color="auto"/>
              <w:right w:val="single" w:sz="4" w:space="0" w:color="auto"/>
            </w:tcBorders>
            <w:noWrap/>
            <w:textDirection w:val="btLr"/>
            <w:tcFitText/>
            <w:vAlign w:val="center"/>
            <w:hideMark/>
          </w:tcPr>
          <w:p w14:paraId="00421DDB" w14:textId="77777777" w:rsidR="00A253BB" w:rsidRDefault="00A253BB" w:rsidP="009335F2">
            <w:pPr>
              <w:jc w:val="center"/>
              <w:rPr>
                <w:lang w:eastAsia="en-US"/>
              </w:rPr>
            </w:pPr>
            <w:r>
              <w:rPr>
                <w:lang w:eastAsia="en-US"/>
              </w:rPr>
              <w:t>PRS</w:t>
            </w:r>
          </w:p>
        </w:tc>
        <w:tc>
          <w:tcPr>
            <w:tcW w:w="282" w:type="pct"/>
            <w:tcBorders>
              <w:top w:val="single" w:sz="4" w:space="0" w:color="auto"/>
              <w:left w:val="single" w:sz="4" w:space="0" w:color="auto"/>
              <w:bottom w:val="single" w:sz="4" w:space="0" w:color="auto"/>
              <w:right w:val="single" w:sz="4" w:space="0" w:color="auto"/>
            </w:tcBorders>
            <w:noWrap/>
            <w:textDirection w:val="btLr"/>
            <w:tcFitText/>
            <w:vAlign w:val="center"/>
            <w:hideMark/>
          </w:tcPr>
          <w:p w14:paraId="03801083" w14:textId="77777777" w:rsidR="00A253BB" w:rsidRDefault="00A253BB" w:rsidP="009335F2">
            <w:pPr>
              <w:jc w:val="center"/>
              <w:rPr>
                <w:lang w:eastAsia="en-US"/>
              </w:rPr>
            </w:pPr>
            <w:r>
              <w:rPr>
                <w:lang w:eastAsia="en-US"/>
              </w:rPr>
              <w:t>MTE</w:t>
            </w:r>
          </w:p>
        </w:tc>
        <w:tc>
          <w:tcPr>
            <w:tcW w:w="282" w:type="pct"/>
            <w:tcBorders>
              <w:top w:val="single" w:sz="4" w:space="0" w:color="auto"/>
              <w:left w:val="single" w:sz="4" w:space="0" w:color="auto"/>
              <w:bottom w:val="single" w:sz="4" w:space="0" w:color="auto"/>
              <w:right w:val="single" w:sz="4" w:space="0" w:color="auto"/>
            </w:tcBorders>
            <w:noWrap/>
            <w:textDirection w:val="btLr"/>
            <w:tcFitText/>
            <w:vAlign w:val="center"/>
            <w:hideMark/>
          </w:tcPr>
          <w:p w14:paraId="63061CAC" w14:textId="77777777" w:rsidR="00A253BB" w:rsidRDefault="00A253BB" w:rsidP="009335F2">
            <w:pPr>
              <w:jc w:val="center"/>
              <w:rPr>
                <w:lang w:eastAsia="en-US"/>
              </w:rPr>
            </w:pPr>
            <w:r>
              <w:rPr>
                <w:lang w:eastAsia="en-US"/>
              </w:rPr>
              <w:t>ETE</w:t>
            </w:r>
          </w:p>
        </w:tc>
        <w:tc>
          <w:tcPr>
            <w:tcW w:w="199" w:type="pct"/>
            <w:tcBorders>
              <w:top w:val="single" w:sz="4" w:space="0" w:color="auto"/>
              <w:left w:val="single" w:sz="4" w:space="0" w:color="auto"/>
              <w:bottom w:val="single" w:sz="4" w:space="0" w:color="auto"/>
              <w:right w:val="single" w:sz="4" w:space="0" w:color="auto"/>
            </w:tcBorders>
            <w:noWrap/>
            <w:textDirection w:val="btLr"/>
            <w:tcFitText/>
            <w:vAlign w:val="center"/>
            <w:hideMark/>
          </w:tcPr>
          <w:p w14:paraId="7C86EBB3" w14:textId="77777777" w:rsidR="00A253BB" w:rsidRDefault="00A253BB" w:rsidP="009335F2">
            <w:pPr>
              <w:jc w:val="center"/>
              <w:rPr>
                <w:lang w:eastAsia="en-US"/>
              </w:rPr>
            </w:pPr>
            <w:r w:rsidRPr="00174BA0">
              <w:rPr>
                <w:lang w:eastAsia="en-US"/>
              </w:rPr>
              <w:t>PRE</w:t>
            </w:r>
          </w:p>
        </w:tc>
      </w:tr>
      <w:tr w:rsidR="00192267" w:rsidRPr="009335F2" w14:paraId="225A136B" w14:textId="77777777" w:rsidTr="00192267">
        <w:trPr>
          <w:cantSplit/>
          <w:trHeight w:val="20"/>
        </w:trPr>
        <w:tc>
          <w:tcPr>
            <w:tcW w:w="266" w:type="pct"/>
            <w:tcBorders>
              <w:top w:val="single" w:sz="4" w:space="0" w:color="auto"/>
              <w:left w:val="single" w:sz="4" w:space="0" w:color="auto"/>
              <w:bottom w:val="single" w:sz="4" w:space="0" w:color="auto"/>
              <w:right w:val="single" w:sz="4" w:space="0" w:color="auto"/>
            </w:tcBorders>
            <w:vAlign w:val="center"/>
          </w:tcPr>
          <w:p w14:paraId="5E900E70" w14:textId="33F699F0" w:rsidR="00192267" w:rsidRPr="009335F2" w:rsidRDefault="00192267" w:rsidP="00192267">
            <w:pPr>
              <w:ind w:left="283"/>
              <w:jc w:val="left"/>
              <w:rPr>
                <w:color w:val="000000" w:themeColor="text1"/>
                <w:lang w:eastAsia="en-US"/>
              </w:rPr>
            </w:pPr>
            <w:r>
              <w:rPr>
                <w:color w:val="000000" w:themeColor="text1"/>
                <w:lang w:eastAsia="en-US"/>
              </w:rPr>
              <w:t>1.</w:t>
            </w:r>
          </w:p>
        </w:tc>
        <w:tc>
          <w:tcPr>
            <w:tcW w:w="402" w:type="pct"/>
            <w:tcBorders>
              <w:top w:val="single" w:sz="4" w:space="0" w:color="auto"/>
              <w:left w:val="single" w:sz="4" w:space="0" w:color="auto"/>
              <w:bottom w:val="single" w:sz="4" w:space="0" w:color="auto"/>
              <w:right w:val="single" w:sz="4" w:space="0" w:color="auto"/>
            </w:tcBorders>
            <w:vAlign w:val="center"/>
          </w:tcPr>
          <w:p w14:paraId="5786C257" w14:textId="382AE4D1" w:rsidR="00192267" w:rsidRPr="009335F2" w:rsidRDefault="00192267" w:rsidP="00192267">
            <w:pPr>
              <w:jc w:val="center"/>
              <w:rPr>
                <w:color w:val="000000" w:themeColor="text1"/>
                <w:lang w:eastAsia="en-US"/>
              </w:rPr>
            </w:pPr>
            <w:r>
              <w:rPr>
                <w:color w:val="000000" w:themeColor="text1"/>
                <w:lang w:eastAsia="en-US"/>
              </w:rPr>
              <w:t>DS-501</w:t>
            </w:r>
          </w:p>
        </w:tc>
        <w:tc>
          <w:tcPr>
            <w:tcW w:w="1303" w:type="pct"/>
            <w:tcBorders>
              <w:top w:val="single" w:sz="4" w:space="0" w:color="auto"/>
              <w:left w:val="single" w:sz="4" w:space="0" w:color="auto"/>
              <w:bottom w:val="single" w:sz="4" w:space="0" w:color="auto"/>
              <w:right w:val="single" w:sz="4" w:space="0" w:color="auto"/>
            </w:tcBorders>
          </w:tcPr>
          <w:p w14:paraId="1C6A2F3C" w14:textId="77777777" w:rsidR="00192267" w:rsidRPr="00192267" w:rsidRDefault="00192267" w:rsidP="00192267">
            <w:pPr>
              <w:rPr>
                <w:color w:val="000000" w:themeColor="text1"/>
                <w:lang w:eastAsia="en-US"/>
              </w:rPr>
            </w:pPr>
            <w:r w:rsidRPr="00192267">
              <w:rPr>
                <w:color w:val="000000" w:themeColor="text1"/>
                <w:lang w:eastAsia="en-US"/>
              </w:rPr>
              <w:t>Assessing and Managing</w:t>
            </w:r>
          </w:p>
          <w:p w14:paraId="67DA73C5" w14:textId="30A2C912" w:rsidR="00192267" w:rsidRPr="009335F2" w:rsidRDefault="00192267" w:rsidP="00192267">
            <w:pPr>
              <w:rPr>
                <w:color w:val="000000" w:themeColor="text1"/>
                <w:lang w:eastAsia="en-US"/>
              </w:rPr>
            </w:pPr>
            <w:r w:rsidRPr="00192267">
              <w:rPr>
                <w:color w:val="000000" w:themeColor="text1"/>
                <w:lang w:eastAsia="en-US"/>
              </w:rPr>
              <w:t>Risks Associated with Dams</w:t>
            </w:r>
          </w:p>
        </w:tc>
        <w:tc>
          <w:tcPr>
            <w:tcW w:w="267" w:type="pct"/>
            <w:tcBorders>
              <w:top w:val="single" w:sz="4" w:space="0" w:color="auto"/>
              <w:left w:val="single" w:sz="4" w:space="0" w:color="auto"/>
              <w:bottom w:val="single" w:sz="4" w:space="0" w:color="auto"/>
              <w:right w:val="single" w:sz="4" w:space="0" w:color="auto"/>
            </w:tcBorders>
            <w:vAlign w:val="center"/>
          </w:tcPr>
          <w:p w14:paraId="4298498C" w14:textId="5377CE05" w:rsidR="00192267" w:rsidRPr="009335F2" w:rsidRDefault="00192267" w:rsidP="00192267">
            <w:pPr>
              <w:jc w:val="center"/>
              <w:rPr>
                <w:color w:val="000000" w:themeColor="text1"/>
                <w:lang w:eastAsia="en-US"/>
              </w:rPr>
            </w:pPr>
            <w:r>
              <w:rPr>
                <w:color w:val="000000" w:themeColor="text1"/>
                <w:lang w:eastAsia="en-US"/>
              </w:rPr>
              <w:t>PEC</w:t>
            </w:r>
          </w:p>
        </w:tc>
        <w:tc>
          <w:tcPr>
            <w:tcW w:w="503" w:type="pct"/>
            <w:tcBorders>
              <w:top w:val="single" w:sz="4" w:space="0" w:color="auto"/>
              <w:left w:val="single" w:sz="4" w:space="0" w:color="auto"/>
              <w:bottom w:val="single" w:sz="4" w:space="0" w:color="auto"/>
              <w:right w:val="single" w:sz="4" w:space="0" w:color="auto"/>
            </w:tcBorders>
            <w:vAlign w:val="center"/>
          </w:tcPr>
          <w:p w14:paraId="674A58CC" w14:textId="0E0A81E2" w:rsidR="00192267" w:rsidRPr="009335F2" w:rsidRDefault="00192267" w:rsidP="00192267">
            <w:pPr>
              <w:jc w:val="center"/>
              <w:rPr>
                <w:color w:val="000000" w:themeColor="text1"/>
                <w:lang w:eastAsia="en-US"/>
              </w:rPr>
            </w:pPr>
            <w:r w:rsidRPr="009335F2">
              <w:rPr>
                <w:color w:val="000000" w:themeColor="text1"/>
                <w:lang w:eastAsia="en-US"/>
              </w:rPr>
              <w:t>4</w:t>
            </w:r>
          </w:p>
        </w:tc>
        <w:tc>
          <w:tcPr>
            <w:tcW w:w="173" w:type="pct"/>
            <w:tcBorders>
              <w:top w:val="single" w:sz="4" w:space="0" w:color="auto"/>
              <w:left w:val="single" w:sz="4" w:space="0" w:color="auto"/>
              <w:bottom w:val="single" w:sz="4" w:space="0" w:color="auto"/>
              <w:right w:val="single" w:sz="4" w:space="0" w:color="auto"/>
            </w:tcBorders>
            <w:vAlign w:val="center"/>
          </w:tcPr>
          <w:p w14:paraId="2A3D7B41" w14:textId="44258462" w:rsidR="00192267" w:rsidRPr="009335F2" w:rsidRDefault="00192267" w:rsidP="00192267">
            <w:pPr>
              <w:jc w:val="center"/>
              <w:rPr>
                <w:color w:val="000000" w:themeColor="text1"/>
                <w:lang w:eastAsia="en-US"/>
              </w:rPr>
            </w:pPr>
            <w:r w:rsidRPr="009335F2">
              <w:rPr>
                <w:color w:val="000000" w:themeColor="text1"/>
                <w:lang w:eastAsia="en-US"/>
              </w:rPr>
              <w:t>3</w:t>
            </w:r>
          </w:p>
        </w:tc>
        <w:tc>
          <w:tcPr>
            <w:tcW w:w="175" w:type="pct"/>
            <w:tcBorders>
              <w:top w:val="single" w:sz="4" w:space="0" w:color="auto"/>
              <w:left w:val="single" w:sz="4" w:space="0" w:color="auto"/>
              <w:bottom w:val="single" w:sz="4" w:space="0" w:color="auto"/>
              <w:right w:val="single" w:sz="4" w:space="0" w:color="auto"/>
            </w:tcBorders>
            <w:vAlign w:val="center"/>
          </w:tcPr>
          <w:p w14:paraId="13AE2ABB" w14:textId="6E546FCD" w:rsidR="00192267" w:rsidRPr="009335F2" w:rsidRDefault="00192267" w:rsidP="00192267">
            <w:pPr>
              <w:jc w:val="center"/>
              <w:rPr>
                <w:color w:val="000000" w:themeColor="text1"/>
                <w:lang w:eastAsia="en-US"/>
              </w:rPr>
            </w:pPr>
            <w:r w:rsidRPr="009335F2">
              <w:rPr>
                <w:color w:val="000000" w:themeColor="text1"/>
                <w:lang w:eastAsia="en-US"/>
              </w:rPr>
              <w:t>1</w:t>
            </w:r>
          </w:p>
        </w:tc>
        <w:tc>
          <w:tcPr>
            <w:tcW w:w="191" w:type="pct"/>
            <w:tcBorders>
              <w:top w:val="single" w:sz="4" w:space="0" w:color="auto"/>
              <w:left w:val="single" w:sz="4" w:space="0" w:color="auto"/>
              <w:bottom w:val="single" w:sz="4" w:space="0" w:color="auto"/>
              <w:right w:val="single" w:sz="4" w:space="0" w:color="auto"/>
            </w:tcBorders>
            <w:vAlign w:val="center"/>
          </w:tcPr>
          <w:p w14:paraId="1BAA11AA" w14:textId="38520143" w:rsidR="00192267" w:rsidRPr="009335F2" w:rsidRDefault="00192267" w:rsidP="00192267">
            <w:pPr>
              <w:jc w:val="center"/>
              <w:rPr>
                <w:color w:val="000000" w:themeColor="text1"/>
                <w:lang w:eastAsia="en-US"/>
              </w:rPr>
            </w:pPr>
            <w:r w:rsidRPr="009335F2">
              <w:rPr>
                <w:color w:val="000000" w:themeColor="text1"/>
                <w:lang w:eastAsia="en-US"/>
              </w:rPr>
              <w:t>-</w:t>
            </w:r>
          </w:p>
        </w:tc>
        <w:tc>
          <w:tcPr>
            <w:tcW w:w="236" w:type="pct"/>
            <w:tcBorders>
              <w:top w:val="single" w:sz="4" w:space="0" w:color="auto"/>
              <w:left w:val="single" w:sz="4" w:space="0" w:color="auto"/>
              <w:bottom w:val="single" w:sz="4" w:space="0" w:color="auto"/>
              <w:right w:val="single" w:sz="4" w:space="0" w:color="auto"/>
            </w:tcBorders>
            <w:vAlign w:val="center"/>
          </w:tcPr>
          <w:p w14:paraId="66747668" w14:textId="3D072F7F" w:rsidR="00192267" w:rsidRPr="009335F2" w:rsidRDefault="00192267" w:rsidP="00192267">
            <w:pPr>
              <w:jc w:val="center"/>
              <w:rPr>
                <w:color w:val="000000" w:themeColor="text1"/>
                <w:lang w:eastAsia="en-US"/>
              </w:rPr>
            </w:pPr>
            <w:r w:rsidRPr="009335F2">
              <w:rPr>
                <w:color w:val="000000" w:themeColor="text1"/>
                <w:lang w:eastAsia="en-US"/>
              </w:rPr>
              <w:t>3</w:t>
            </w:r>
          </w:p>
        </w:tc>
        <w:tc>
          <w:tcPr>
            <w:tcW w:w="236" w:type="pct"/>
            <w:tcBorders>
              <w:top w:val="single" w:sz="4" w:space="0" w:color="auto"/>
              <w:left w:val="single" w:sz="4" w:space="0" w:color="auto"/>
              <w:bottom w:val="single" w:sz="4" w:space="0" w:color="auto"/>
              <w:right w:val="single" w:sz="4" w:space="0" w:color="auto"/>
            </w:tcBorders>
            <w:vAlign w:val="center"/>
          </w:tcPr>
          <w:p w14:paraId="1CEF50D8" w14:textId="57B5F1E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tcPr>
          <w:p w14:paraId="23FD38E0" w14:textId="7A0E11CB" w:rsidR="00192267" w:rsidRPr="009335F2" w:rsidRDefault="00192267" w:rsidP="00192267">
            <w:pPr>
              <w:jc w:val="center"/>
              <w:rPr>
                <w:color w:val="000000" w:themeColor="text1"/>
                <w:lang w:eastAsia="en-US"/>
              </w:rPr>
            </w:pPr>
            <w:r w:rsidRPr="009335F2">
              <w:rPr>
                <w:color w:val="000000" w:themeColor="text1"/>
                <w:lang w:eastAsia="en-US"/>
              </w:rPr>
              <w:t>20-35</w:t>
            </w:r>
          </w:p>
        </w:tc>
        <w:tc>
          <w:tcPr>
            <w:tcW w:w="201" w:type="pct"/>
            <w:tcBorders>
              <w:top w:val="single" w:sz="4" w:space="0" w:color="auto"/>
              <w:left w:val="single" w:sz="4" w:space="0" w:color="auto"/>
              <w:bottom w:val="single" w:sz="4" w:space="0" w:color="auto"/>
              <w:right w:val="single" w:sz="4" w:space="0" w:color="auto"/>
            </w:tcBorders>
            <w:noWrap/>
            <w:vAlign w:val="center"/>
          </w:tcPr>
          <w:p w14:paraId="447BAB03" w14:textId="08CD81A6"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tcPr>
          <w:p w14:paraId="575C706C" w14:textId="4EF37C2B" w:rsidR="00192267" w:rsidRPr="009335F2" w:rsidRDefault="00192267" w:rsidP="00192267">
            <w:pPr>
              <w:jc w:val="center"/>
              <w:rPr>
                <w:color w:val="000000" w:themeColor="text1"/>
                <w:lang w:eastAsia="en-US"/>
              </w:rPr>
            </w:pPr>
            <w:r w:rsidRPr="009335F2">
              <w:rPr>
                <w:color w:val="000000" w:themeColor="text1"/>
                <w:lang w:eastAsia="en-US"/>
              </w:rPr>
              <w:t>20-30</w:t>
            </w:r>
          </w:p>
        </w:tc>
        <w:tc>
          <w:tcPr>
            <w:tcW w:w="282" w:type="pct"/>
            <w:tcBorders>
              <w:top w:val="single" w:sz="4" w:space="0" w:color="auto"/>
              <w:left w:val="single" w:sz="4" w:space="0" w:color="auto"/>
              <w:bottom w:val="single" w:sz="4" w:space="0" w:color="auto"/>
              <w:right w:val="single" w:sz="4" w:space="0" w:color="auto"/>
            </w:tcBorders>
            <w:noWrap/>
            <w:vAlign w:val="center"/>
          </w:tcPr>
          <w:p w14:paraId="1051D360" w14:textId="6DEF66AB" w:rsidR="00192267" w:rsidRPr="009335F2" w:rsidRDefault="00192267" w:rsidP="00192267">
            <w:pPr>
              <w:jc w:val="center"/>
              <w:rPr>
                <w:color w:val="000000" w:themeColor="text1"/>
                <w:lang w:eastAsia="en-US"/>
              </w:rPr>
            </w:pPr>
            <w:r w:rsidRPr="009335F2">
              <w:rPr>
                <w:color w:val="000000" w:themeColor="text1"/>
                <w:lang w:eastAsia="en-US"/>
              </w:rPr>
              <w:t>40-50</w:t>
            </w:r>
          </w:p>
        </w:tc>
        <w:tc>
          <w:tcPr>
            <w:tcW w:w="199" w:type="pct"/>
            <w:tcBorders>
              <w:top w:val="single" w:sz="4" w:space="0" w:color="auto"/>
              <w:left w:val="single" w:sz="4" w:space="0" w:color="auto"/>
              <w:bottom w:val="single" w:sz="4" w:space="0" w:color="auto"/>
              <w:right w:val="single" w:sz="4" w:space="0" w:color="auto"/>
            </w:tcBorders>
            <w:noWrap/>
            <w:vAlign w:val="center"/>
          </w:tcPr>
          <w:p w14:paraId="2E26D22F" w14:textId="1442A14A" w:rsidR="00192267" w:rsidRPr="009335F2" w:rsidRDefault="00192267" w:rsidP="00192267">
            <w:pPr>
              <w:jc w:val="center"/>
              <w:rPr>
                <w:color w:val="000000" w:themeColor="text1"/>
                <w:lang w:eastAsia="en-US"/>
              </w:rPr>
            </w:pPr>
            <w:r w:rsidRPr="009335F2">
              <w:rPr>
                <w:color w:val="000000" w:themeColor="text1"/>
                <w:lang w:eastAsia="en-US"/>
              </w:rPr>
              <w:t>-</w:t>
            </w:r>
          </w:p>
        </w:tc>
      </w:tr>
      <w:tr w:rsidR="00192267" w:rsidRPr="009335F2" w14:paraId="1A30AE22" w14:textId="77777777" w:rsidTr="00192267">
        <w:trPr>
          <w:cantSplit/>
          <w:trHeight w:val="20"/>
        </w:trPr>
        <w:tc>
          <w:tcPr>
            <w:tcW w:w="266" w:type="pct"/>
            <w:tcBorders>
              <w:top w:val="single" w:sz="4" w:space="0" w:color="auto"/>
              <w:left w:val="single" w:sz="4" w:space="0" w:color="auto"/>
              <w:bottom w:val="single" w:sz="4" w:space="0" w:color="auto"/>
              <w:right w:val="single" w:sz="4" w:space="0" w:color="auto"/>
            </w:tcBorders>
            <w:vAlign w:val="center"/>
          </w:tcPr>
          <w:p w14:paraId="1A049F52" w14:textId="7933558E" w:rsidR="00192267" w:rsidRPr="009335F2" w:rsidRDefault="00192267" w:rsidP="00192267">
            <w:pPr>
              <w:ind w:left="283"/>
              <w:jc w:val="left"/>
              <w:rPr>
                <w:color w:val="000000" w:themeColor="text1"/>
                <w:lang w:eastAsia="en-US"/>
              </w:rPr>
            </w:pPr>
            <w:r>
              <w:rPr>
                <w:color w:val="000000" w:themeColor="text1"/>
                <w:lang w:eastAsia="en-US"/>
              </w:rPr>
              <w:t>2.</w:t>
            </w:r>
          </w:p>
        </w:tc>
        <w:tc>
          <w:tcPr>
            <w:tcW w:w="402" w:type="pct"/>
            <w:tcBorders>
              <w:top w:val="single" w:sz="4" w:space="0" w:color="auto"/>
              <w:left w:val="single" w:sz="4" w:space="0" w:color="auto"/>
              <w:bottom w:val="single" w:sz="4" w:space="0" w:color="auto"/>
              <w:right w:val="single" w:sz="4" w:space="0" w:color="auto"/>
            </w:tcBorders>
            <w:vAlign w:val="center"/>
            <w:hideMark/>
          </w:tcPr>
          <w:p w14:paraId="3E60D578" w14:textId="77777777" w:rsidR="00192267" w:rsidRPr="009335F2" w:rsidRDefault="00192267" w:rsidP="00192267">
            <w:pPr>
              <w:jc w:val="center"/>
              <w:rPr>
                <w:color w:val="000000" w:themeColor="text1"/>
                <w:lang w:eastAsia="en-US"/>
              </w:rPr>
            </w:pPr>
            <w:r w:rsidRPr="009335F2">
              <w:rPr>
                <w:color w:val="000000" w:themeColor="text1"/>
                <w:lang w:eastAsia="en-US"/>
              </w:rPr>
              <w:t>DS-511</w:t>
            </w:r>
          </w:p>
        </w:tc>
        <w:tc>
          <w:tcPr>
            <w:tcW w:w="1303" w:type="pct"/>
            <w:tcBorders>
              <w:top w:val="single" w:sz="4" w:space="0" w:color="auto"/>
              <w:left w:val="single" w:sz="4" w:space="0" w:color="auto"/>
              <w:bottom w:val="single" w:sz="4" w:space="0" w:color="auto"/>
              <w:right w:val="single" w:sz="4" w:space="0" w:color="auto"/>
            </w:tcBorders>
            <w:hideMark/>
          </w:tcPr>
          <w:p w14:paraId="23EA3DC7" w14:textId="77777777" w:rsidR="00192267" w:rsidRPr="009335F2" w:rsidRDefault="00192267" w:rsidP="00192267">
            <w:pPr>
              <w:rPr>
                <w:color w:val="000000" w:themeColor="text1"/>
                <w:lang w:eastAsia="en-US"/>
              </w:rPr>
            </w:pPr>
            <w:r w:rsidRPr="009335F2">
              <w:rPr>
                <w:color w:val="000000" w:themeColor="text1"/>
                <w:lang w:eastAsia="en-US"/>
              </w:rPr>
              <w:t>Seepage through Dams</w:t>
            </w:r>
          </w:p>
        </w:tc>
        <w:tc>
          <w:tcPr>
            <w:tcW w:w="267" w:type="pct"/>
            <w:tcBorders>
              <w:top w:val="single" w:sz="4" w:space="0" w:color="auto"/>
              <w:left w:val="single" w:sz="4" w:space="0" w:color="auto"/>
              <w:bottom w:val="single" w:sz="4" w:space="0" w:color="auto"/>
              <w:right w:val="single" w:sz="4" w:space="0" w:color="auto"/>
            </w:tcBorders>
            <w:vAlign w:val="center"/>
            <w:hideMark/>
          </w:tcPr>
          <w:p w14:paraId="6C50C552" w14:textId="77777777" w:rsidR="00192267" w:rsidRPr="009335F2" w:rsidRDefault="00192267" w:rsidP="00192267">
            <w:pPr>
              <w:jc w:val="center"/>
              <w:rPr>
                <w:color w:val="000000" w:themeColor="text1"/>
                <w:lang w:eastAsia="en-US"/>
              </w:rPr>
            </w:pPr>
            <w:r w:rsidRPr="009335F2">
              <w:rPr>
                <w:color w:val="000000" w:themeColor="text1"/>
                <w:lang w:eastAsia="en-US"/>
              </w:rPr>
              <w:t>PEC</w:t>
            </w:r>
          </w:p>
        </w:tc>
        <w:tc>
          <w:tcPr>
            <w:tcW w:w="503" w:type="pct"/>
            <w:tcBorders>
              <w:top w:val="single" w:sz="4" w:space="0" w:color="auto"/>
              <w:left w:val="single" w:sz="4" w:space="0" w:color="auto"/>
              <w:bottom w:val="single" w:sz="4" w:space="0" w:color="auto"/>
              <w:right w:val="single" w:sz="4" w:space="0" w:color="auto"/>
            </w:tcBorders>
            <w:vAlign w:val="center"/>
            <w:hideMark/>
          </w:tcPr>
          <w:p w14:paraId="71AEC64F" w14:textId="77777777" w:rsidR="00192267" w:rsidRPr="009335F2" w:rsidRDefault="00192267" w:rsidP="00192267">
            <w:pPr>
              <w:jc w:val="center"/>
              <w:rPr>
                <w:color w:val="000000" w:themeColor="text1"/>
                <w:lang w:eastAsia="en-US"/>
              </w:rPr>
            </w:pPr>
            <w:r w:rsidRPr="009335F2">
              <w:rPr>
                <w:color w:val="000000" w:themeColor="text1"/>
                <w:lang w:eastAsia="en-US"/>
              </w:rPr>
              <w:t>4</w:t>
            </w:r>
          </w:p>
        </w:tc>
        <w:tc>
          <w:tcPr>
            <w:tcW w:w="173" w:type="pct"/>
            <w:tcBorders>
              <w:top w:val="single" w:sz="4" w:space="0" w:color="auto"/>
              <w:left w:val="single" w:sz="4" w:space="0" w:color="auto"/>
              <w:bottom w:val="single" w:sz="4" w:space="0" w:color="auto"/>
              <w:right w:val="single" w:sz="4" w:space="0" w:color="auto"/>
            </w:tcBorders>
            <w:vAlign w:val="center"/>
            <w:hideMark/>
          </w:tcPr>
          <w:p w14:paraId="58FAB7B7"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175" w:type="pct"/>
            <w:tcBorders>
              <w:top w:val="single" w:sz="4" w:space="0" w:color="auto"/>
              <w:left w:val="single" w:sz="4" w:space="0" w:color="auto"/>
              <w:bottom w:val="single" w:sz="4" w:space="0" w:color="auto"/>
              <w:right w:val="single" w:sz="4" w:space="0" w:color="auto"/>
            </w:tcBorders>
            <w:vAlign w:val="center"/>
            <w:hideMark/>
          </w:tcPr>
          <w:p w14:paraId="2566BA6E" w14:textId="77777777" w:rsidR="00192267" w:rsidRPr="009335F2" w:rsidRDefault="00192267" w:rsidP="00192267">
            <w:pPr>
              <w:jc w:val="center"/>
              <w:rPr>
                <w:color w:val="000000" w:themeColor="text1"/>
                <w:lang w:eastAsia="en-US"/>
              </w:rPr>
            </w:pPr>
            <w:r w:rsidRPr="009335F2">
              <w:rPr>
                <w:color w:val="000000" w:themeColor="text1"/>
                <w:lang w:eastAsia="en-US"/>
              </w:rPr>
              <w:t>1</w:t>
            </w:r>
          </w:p>
        </w:tc>
        <w:tc>
          <w:tcPr>
            <w:tcW w:w="191" w:type="pct"/>
            <w:tcBorders>
              <w:top w:val="single" w:sz="4" w:space="0" w:color="auto"/>
              <w:left w:val="single" w:sz="4" w:space="0" w:color="auto"/>
              <w:bottom w:val="single" w:sz="4" w:space="0" w:color="auto"/>
              <w:right w:val="single" w:sz="4" w:space="0" w:color="auto"/>
            </w:tcBorders>
            <w:vAlign w:val="center"/>
            <w:hideMark/>
          </w:tcPr>
          <w:p w14:paraId="710AC45B"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36" w:type="pct"/>
            <w:tcBorders>
              <w:top w:val="single" w:sz="4" w:space="0" w:color="auto"/>
              <w:left w:val="single" w:sz="4" w:space="0" w:color="auto"/>
              <w:bottom w:val="single" w:sz="4" w:space="0" w:color="auto"/>
              <w:right w:val="single" w:sz="4" w:space="0" w:color="auto"/>
            </w:tcBorders>
            <w:vAlign w:val="center"/>
            <w:hideMark/>
          </w:tcPr>
          <w:p w14:paraId="451BD251"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236" w:type="pct"/>
            <w:tcBorders>
              <w:top w:val="single" w:sz="4" w:space="0" w:color="auto"/>
              <w:left w:val="single" w:sz="4" w:space="0" w:color="auto"/>
              <w:bottom w:val="single" w:sz="4" w:space="0" w:color="auto"/>
              <w:right w:val="single" w:sz="4" w:space="0" w:color="auto"/>
            </w:tcBorders>
            <w:vAlign w:val="center"/>
            <w:hideMark/>
          </w:tcPr>
          <w:p w14:paraId="57603F9F"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22759A91" w14:textId="77777777" w:rsidR="00192267" w:rsidRPr="009335F2" w:rsidRDefault="00192267" w:rsidP="00192267">
            <w:pPr>
              <w:jc w:val="center"/>
              <w:rPr>
                <w:color w:val="000000" w:themeColor="text1"/>
                <w:lang w:eastAsia="en-US"/>
              </w:rPr>
            </w:pPr>
            <w:r w:rsidRPr="009335F2">
              <w:rPr>
                <w:color w:val="000000" w:themeColor="text1"/>
                <w:lang w:eastAsia="en-US"/>
              </w:rPr>
              <w:t>20-35</w:t>
            </w:r>
          </w:p>
        </w:tc>
        <w:tc>
          <w:tcPr>
            <w:tcW w:w="201" w:type="pct"/>
            <w:tcBorders>
              <w:top w:val="single" w:sz="4" w:space="0" w:color="auto"/>
              <w:left w:val="single" w:sz="4" w:space="0" w:color="auto"/>
              <w:bottom w:val="single" w:sz="4" w:space="0" w:color="auto"/>
              <w:right w:val="single" w:sz="4" w:space="0" w:color="auto"/>
            </w:tcBorders>
            <w:noWrap/>
            <w:vAlign w:val="center"/>
            <w:hideMark/>
          </w:tcPr>
          <w:p w14:paraId="14B7846B"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5F5FCB3F" w14:textId="77777777" w:rsidR="00192267" w:rsidRPr="009335F2" w:rsidRDefault="00192267" w:rsidP="00192267">
            <w:pPr>
              <w:jc w:val="center"/>
              <w:rPr>
                <w:color w:val="000000" w:themeColor="text1"/>
                <w:lang w:eastAsia="en-US"/>
              </w:rPr>
            </w:pPr>
            <w:r w:rsidRPr="009335F2">
              <w:rPr>
                <w:color w:val="000000" w:themeColor="text1"/>
                <w:lang w:eastAsia="en-US"/>
              </w:rPr>
              <w:t>20-30</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79050993" w14:textId="77777777" w:rsidR="00192267" w:rsidRPr="009335F2" w:rsidRDefault="00192267" w:rsidP="00192267">
            <w:pPr>
              <w:jc w:val="center"/>
              <w:rPr>
                <w:color w:val="000000" w:themeColor="text1"/>
                <w:lang w:eastAsia="en-US"/>
              </w:rPr>
            </w:pPr>
            <w:r w:rsidRPr="009335F2">
              <w:rPr>
                <w:color w:val="000000" w:themeColor="text1"/>
                <w:lang w:eastAsia="en-US"/>
              </w:rPr>
              <w:t>40-50</w:t>
            </w:r>
          </w:p>
        </w:tc>
        <w:tc>
          <w:tcPr>
            <w:tcW w:w="199" w:type="pct"/>
            <w:tcBorders>
              <w:top w:val="single" w:sz="4" w:space="0" w:color="auto"/>
              <w:left w:val="single" w:sz="4" w:space="0" w:color="auto"/>
              <w:bottom w:val="single" w:sz="4" w:space="0" w:color="auto"/>
              <w:right w:val="single" w:sz="4" w:space="0" w:color="auto"/>
            </w:tcBorders>
            <w:noWrap/>
            <w:vAlign w:val="center"/>
            <w:hideMark/>
          </w:tcPr>
          <w:p w14:paraId="514D3680"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r>
      <w:tr w:rsidR="00192267" w:rsidRPr="009335F2" w14:paraId="027F69AC" w14:textId="77777777" w:rsidTr="00192267">
        <w:trPr>
          <w:cantSplit/>
          <w:trHeight w:val="20"/>
        </w:trPr>
        <w:tc>
          <w:tcPr>
            <w:tcW w:w="266" w:type="pct"/>
            <w:tcBorders>
              <w:top w:val="single" w:sz="4" w:space="0" w:color="auto"/>
              <w:left w:val="single" w:sz="4" w:space="0" w:color="auto"/>
              <w:bottom w:val="single" w:sz="4" w:space="0" w:color="auto"/>
              <w:right w:val="single" w:sz="4" w:space="0" w:color="auto"/>
            </w:tcBorders>
            <w:vAlign w:val="center"/>
          </w:tcPr>
          <w:p w14:paraId="58951BD4" w14:textId="149650B1" w:rsidR="00192267" w:rsidRPr="009335F2" w:rsidRDefault="00192267" w:rsidP="00192267">
            <w:pPr>
              <w:ind w:left="283"/>
              <w:jc w:val="left"/>
              <w:rPr>
                <w:color w:val="000000" w:themeColor="text1"/>
                <w:lang w:eastAsia="en-US"/>
              </w:rPr>
            </w:pPr>
            <w:r w:rsidRPr="009335F2">
              <w:rPr>
                <w:color w:val="000000" w:themeColor="text1"/>
                <w:lang w:eastAsia="en-US"/>
              </w:rPr>
              <w:t>3.</w:t>
            </w:r>
          </w:p>
        </w:tc>
        <w:tc>
          <w:tcPr>
            <w:tcW w:w="402" w:type="pct"/>
            <w:tcBorders>
              <w:top w:val="single" w:sz="4" w:space="0" w:color="auto"/>
              <w:left w:val="single" w:sz="4" w:space="0" w:color="auto"/>
              <w:bottom w:val="single" w:sz="4" w:space="0" w:color="auto"/>
              <w:right w:val="single" w:sz="4" w:space="0" w:color="auto"/>
            </w:tcBorders>
            <w:vAlign w:val="center"/>
            <w:hideMark/>
          </w:tcPr>
          <w:p w14:paraId="6B5966CF" w14:textId="77777777" w:rsidR="00192267" w:rsidRPr="009335F2" w:rsidRDefault="00192267" w:rsidP="00192267">
            <w:pPr>
              <w:jc w:val="center"/>
              <w:rPr>
                <w:color w:val="000000" w:themeColor="text1"/>
                <w:lang w:eastAsia="en-US"/>
              </w:rPr>
            </w:pPr>
            <w:r w:rsidRPr="009335F2">
              <w:rPr>
                <w:color w:val="000000" w:themeColor="text1"/>
                <w:lang w:eastAsia="en-US"/>
              </w:rPr>
              <w:t>DS-512</w:t>
            </w:r>
          </w:p>
        </w:tc>
        <w:tc>
          <w:tcPr>
            <w:tcW w:w="1303" w:type="pct"/>
            <w:tcBorders>
              <w:top w:val="single" w:sz="4" w:space="0" w:color="auto"/>
              <w:left w:val="single" w:sz="4" w:space="0" w:color="auto"/>
              <w:bottom w:val="single" w:sz="4" w:space="0" w:color="auto"/>
              <w:right w:val="single" w:sz="4" w:space="0" w:color="auto"/>
            </w:tcBorders>
            <w:hideMark/>
          </w:tcPr>
          <w:p w14:paraId="5FCA0863" w14:textId="77777777" w:rsidR="00192267" w:rsidRPr="009335F2" w:rsidRDefault="00192267" w:rsidP="00192267">
            <w:pPr>
              <w:rPr>
                <w:color w:val="000000" w:themeColor="text1"/>
                <w:lang w:eastAsia="en-US"/>
              </w:rPr>
            </w:pPr>
            <w:r w:rsidRPr="009335F2">
              <w:rPr>
                <w:color w:val="000000" w:themeColor="text1"/>
                <w:shd w:val="clear" w:color="auto" w:fill="FFFFFF"/>
              </w:rPr>
              <w:t>Assessment and Management of Environmental issues in Reservoirs</w:t>
            </w:r>
            <w:r w:rsidRPr="009335F2">
              <w:rPr>
                <w:color w:val="000000" w:themeColor="text1"/>
                <w:lang w:eastAsia="en-US"/>
              </w:rPr>
              <w:t xml:space="preserve"> </w:t>
            </w:r>
          </w:p>
        </w:tc>
        <w:tc>
          <w:tcPr>
            <w:tcW w:w="267" w:type="pct"/>
            <w:tcBorders>
              <w:top w:val="single" w:sz="4" w:space="0" w:color="auto"/>
              <w:left w:val="single" w:sz="4" w:space="0" w:color="auto"/>
              <w:bottom w:val="single" w:sz="4" w:space="0" w:color="auto"/>
              <w:right w:val="single" w:sz="4" w:space="0" w:color="auto"/>
            </w:tcBorders>
            <w:vAlign w:val="center"/>
            <w:hideMark/>
          </w:tcPr>
          <w:p w14:paraId="64B09B19" w14:textId="77777777" w:rsidR="00192267" w:rsidRPr="009335F2" w:rsidRDefault="00192267" w:rsidP="00192267">
            <w:pPr>
              <w:jc w:val="center"/>
              <w:rPr>
                <w:color w:val="000000" w:themeColor="text1"/>
                <w:lang w:eastAsia="en-US"/>
              </w:rPr>
            </w:pPr>
            <w:r w:rsidRPr="009335F2">
              <w:rPr>
                <w:color w:val="000000" w:themeColor="text1"/>
                <w:lang w:eastAsia="en-US"/>
              </w:rPr>
              <w:t>PEC</w:t>
            </w:r>
          </w:p>
        </w:tc>
        <w:tc>
          <w:tcPr>
            <w:tcW w:w="503" w:type="pct"/>
            <w:tcBorders>
              <w:top w:val="single" w:sz="4" w:space="0" w:color="auto"/>
              <w:left w:val="single" w:sz="4" w:space="0" w:color="auto"/>
              <w:bottom w:val="single" w:sz="4" w:space="0" w:color="auto"/>
              <w:right w:val="single" w:sz="4" w:space="0" w:color="auto"/>
            </w:tcBorders>
            <w:vAlign w:val="center"/>
            <w:hideMark/>
          </w:tcPr>
          <w:p w14:paraId="663B05D1" w14:textId="77777777" w:rsidR="00192267" w:rsidRPr="009335F2" w:rsidRDefault="00192267" w:rsidP="00192267">
            <w:pPr>
              <w:jc w:val="center"/>
              <w:rPr>
                <w:color w:val="000000" w:themeColor="text1"/>
                <w:lang w:eastAsia="en-US"/>
              </w:rPr>
            </w:pPr>
            <w:r w:rsidRPr="009335F2">
              <w:rPr>
                <w:color w:val="000000" w:themeColor="text1"/>
                <w:lang w:eastAsia="en-US"/>
              </w:rPr>
              <w:t>4</w:t>
            </w:r>
          </w:p>
        </w:tc>
        <w:tc>
          <w:tcPr>
            <w:tcW w:w="173" w:type="pct"/>
            <w:tcBorders>
              <w:top w:val="single" w:sz="4" w:space="0" w:color="auto"/>
              <w:left w:val="single" w:sz="4" w:space="0" w:color="auto"/>
              <w:bottom w:val="single" w:sz="4" w:space="0" w:color="auto"/>
              <w:right w:val="single" w:sz="4" w:space="0" w:color="auto"/>
            </w:tcBorders>
            <w:vAlign w:val="center"/>
            <w:hideMark/>
          </w:tcPr>
          <w:p w14:paraId="015B06CF"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175" w:type="pct"/>
            <w:tcBorders>
              <w:top w:val="single" w:sz="4" w:space="0" w:color="auto"/>
              <w:left w:val="single" w:sz="4" w:space="0" w:color="auto"/>
              <w:bottom w:val="single" w:sz="4" w:space="0" w:color="auto"/>
              <w:right w:val="single" w:sz="4" w:space="0" w:color="auto"/>
            </w:tcBorders>
            <w:vAlign w:val="center"/>
            <w:hideMark/>
          </w:tcPr>
          <w:p w14:paraId="1C20EB8C" w14:textId="77777777" w:rsidR="00192267" w:rsidRPr="009335F2" w:rsidRDefault="00192267" w:rsidP="00192267">
            <w:pPr>
              <w:jc w:val="center"/>
              <w:rPr>
                <w:color w:val="000000" w:themeColor="text1"/>
                <w:lang w:eastAsia="en-US"/>
              </w:rPr>
            </w:pPr>
            <w:r w:rsidRPr="009335F2">
              <w:rPr>
                <w:color w:val="000000" w:themeColor="text1"/>
                <w:lang w:eastAsia="en-US"/>
              </w:rPr>
              <w:t>1</w:t>
            </w:r>
          </w:p>
        </w:tc>
        <w:tc>
          <w:tcPr>
            <w:tcW w:w="191" w:type="pct"/>
            <w:tcBorders>
              <w:top w:val="single" w:sz="4" w:space="0" w:color="auto"/>
              <w:left w:val="single" w:sz="4" w:space="0" w:color="auto"/>
              <w:bottom w:val="single" w:sz="4" w:space="0" w:color="auto"/>
              <w:right w:val="single" w:sz="4" w:space="0" w:color="auto"/>
            </w:tcBorders>
            <w:vAlign w:val="center"/>
            <w:hideMark/>
          </w:tcPr>
          <w:p w14:paraId="35F9241E"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36" w:type="pct"/>
            <w:tcBorders>
              <w:top w:val="single" w:sz="4" w:space="0" w:color="auto"/>
              <w:left w:val="single" w:sz="4" w:space="0" w:color="auto"/>
              <w:bottom w:val="single" w:sz="4" w:space="0" w:color="auto"/>
              <w:right w:val="single" w:sz="4" w:space="0" w:color="auto"/>
            </w:tcBorders>
            <w:vAlign w:val="center"/>
            <w:hideMark/>
          </w:tcPr>
          <w:p w14:paraId="31EB521A"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236" w:type="pct"/>
            <w:tcBorders>
              <w:top w:val="single" w:sz="4" w:space="0" w:color="auto"/>
              <w:left w:val="single" w:sz="4" w:space="0" w:color="auto"/>
              <w:bottom w:val="single" w:sz="4" w:space="0" w:color="auto"/>
              <w:right w:val="single" w:sz="4" w:space="0" w:color="auto"/>
            </w:tcBorders>
            <w:vAlign w:val="center"/>
            <w:hideMark/>
          </w:tcPr>
          <w:p w14:paraId="2BB97E45"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062DFA35" w14:textId="77777777" w:rsidR="00192267" w:rsidRPr="009335F2" w:rsidRDefault="00192267" w:rsidP="00192267">
            <w:pPr>
              <w:jc w:val="center"/>
              <w:rPr>
                <w:color w:val="000000" w:themeColor="text1"/>
                <w:lang w:eastAsia="en-US"/>
              </w:rPr>
            </w:pPr>
            <w:r w:rsidRPr="009335F2">
              <w:rPr>
                <w:color w:val="000000" w:themeColor="text1"/>
                <w:lang w:eastAsia="en-US"/>
              </w:rPr>
              <w:t>20-35</w:t>
            </w:r>
          </w:p>
        </w:tc>
        <w:tc>
          <w:tcPr>
            <w:tcW w:w="201" w:type="pct"/>
            <w:tcBorders>
              <w:top w:val="single" w:sz="4" w:space="0" w:color="auto"/>
              <w:left w:val="single" w:sz="4" w:space="0" w:color="auto"/>
              <w:bottom w:val="single" w:sz="4" w:space="0" w:color="auto"/>
              <w:right w:val="single" w:sz="4" w:space="0" w:color="auto"/>
            </w:tcBorders>
            <w:noWrap/>
            <w:vAlign w:val="center"/>
            <w:hideMark/>
          </w:tcPr>
          <w:p w14:paraId="2CE46E44"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5266E438" w14:textId="77777777" w:rsidR="00192267" w:rsidRPr="009335F2" w:rsidRDefault="00192267" w:rsidP="00192267">
            <w:pPr>
              <w:jc w:val="center"/>
              <w:rPr>
                <w:color w:val="000000" w:themeColor="text1"/>
                <w:lang w:eastAsia="en-US"/>
              </w:rPr>
            </w:pPr>
            <w:r w:rsidRPr="009335F2">
              <w:rPr>
                <w:color w:val="000000" w:themeColor="text1"/>
                <w:lang w:eastAsia="en-US"/>
              </w:rPr>
              <w:t>20-30</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504E170D" w14:textId="77777777" w:rsidR="00192267" w:rsidRPr="009335F2" w:rsidRDefault="00192267" w:rsidP="00192267">
            <w:pPr>
              <w:jc w:val="center"/>
              <w:rPr>
                <w:color w:val="000000" w:themeColor="text1"/>
                <w:lang w:eastAsia="en-US"/>
              </w:rPr>
            </w:pPr>
            <w:r w:rsidRPr="009335F2">
              <w:rPr>
                <w:color w:val="000000" w:themeColor="text1"/>
                <w:lang w:eastAsia="en-US"/>
              </w:rPr>
              <w:t>40-50</w:t>
            </w:r>
          </w:p>
        </w:tc>
        <w:tc>
          <w:tcPr>
            <w:tcW w:w="199" w:type="pct"/>
            <w:tcBorders>
              <w:top w:val="single" w:sz="4" w:space="0" w:color="auto"/>
              <w:left w:val="single" w:sz="4" w:space="0" w:color="auto"/>
              <w:bottom w:val="single" w:sz="4" w:space="0" w:color="auto"/>
              <w:right w:val="single" w:sz="4" w:space="0" w:color="auto"/>
            </w:tcBorders>
            <w:noWrap/>
            <w:vAlign w:val="center"/>
            <w:hideMark/>
          </w:tcPr>
          <w:p w14:paraId="5ED73E57"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r>
      <w:tr w:rsidR="00192267" w:rsidRPr="009335F2" w14:paraId="08ED2CB7" w14:textId="77777777" w:rsidTr="00192267">
        <w:trPr>
          <w:cantSplit/>
          <w:trHeight w:val="20"/>
        </w:trPr>
        <w:tc>
          <w:tcPr>
            <w:tcW w:w="266" w:type="pct"/>
            <w:tcBorders>
              <w:top w:val="single" w:sz="4" w:space="0" w:color="auto"/>
              <w:left w:val="single" w:sz="4" w:space="0" w:color="auto"/>
              <w:bottom w:val="single" w:sz="4" w:space="0" w:color="auto"/>
              <w:right w:val="single" w:sz="4" w:space="0" w:color="auto"/>
            </w:tcBorders>
            <w:vAlign w:val="center"/>
          </w:tcPr>
          <w:p w14:paraId="6D05ABB2" w14:textId="65A25277" w:rsidR="00192267" w:rsidRPr="009335F2" w:rsidRDefault="00192267" w:rsidP="00192267">
            <w:pPr>
              <w:ind w:left="283"/>
              <w:jc w:val="left"/>
              <w:rPr>
                <w:color w:val="000000" w:themeColor="text1"/>
                <w:lang w:eastAsia="en-US"/>
              </w:rPr>
            </w:pPr>
            <w:r w:rsidRPr="009335F2">
              <w:rPr>
                <w:color w:val="000000" w:themeColor="text1"/>
                <w:lang w:eastAsia="en-US"/>
              </w:rPr>
              <w:t>4.</w:t>
            </w:r>
          </w:p>
        </w:tc>
        <w:tc>
          <w:tcPr>
            <w:tcW w:w="402" w:type="pct"/>
            <w:tcBorders>
              <w:top w:val="single" w:sz="4" w:space="0" w:color="auto"/>
              <w:left w:val="single" w:sz="4" w:space="0" w:color="auto"/>
              <w:bottom w:val="single" w:sz="4" w:space="0" w:color="auto"/>
              <w:right w:val="single" w:sz="4" w:space="0" w:color="auto"/>
            </w:tcBorders>
            <w:vAlign w:val="center"/>
            <w:hideMark/>
          </w:tcPr>
          <w:p w14:paraId="0D98BF0F" w14:textId="77777777" w:rsidR="00192267" w:rsidRPr="009335F2" w:rsidRDefault="00192267" w:rsidP="00192267">
            <w:pPr>
              <w:jc w:val="center"/>
              <w:rPr>
                <w:color w:val="000000" w:themeColor="text1"/>
                <w:lang w:eastAsia="en-US"/>
              </w:rPr>
            </w:pPr>
            <w:r w:rsidRPr="009335F2">
              <w:rPr>
                <w:color w:val="000000" w:themeColor="text1"/>
                <w:lang w:eastAsia="en-US"/>
              </w:rPr>
              <w:t>DS-513</w:t>
            </w:r>
          </w:p>
        </w:tc>
        <w:tc>
          <w:tcPr>
            <w:tcW w:w="1303" w:type="pct"/>
            <w:tcBorders>
              <w:top w:val="single" w:sz="4" w:space="0" w:color="auto"/>
              <w:left w:val="single" w:sz="4" w:space="0" w:color="auto"/>
              <w:bottom w:val="single" w:sz="4" w:space="0" w:color="auto"/>
              <w:right w:val="single" w:sz="4" w:space="0" w:color="auto"/>
            </w:tcBorders>
            <w:hideMark/>
          </w:tcPr>
          <w:p w14:paraId="37E66284" w14:textId="77777777" w:rsidR="00192267" w:rsidRPr="009335F2" w:rsidRDefault="00192267" w:rsidP="00192267">
            <w:pPr>
              <w:jc w:val="left"/>
              <w:rPr>
                <w:color w:val="000000" w:themeColor="text1"/>
                <w:lang w:eastAsia="en-US"/>
              </w:rPr>
            </w:pPr>
            <w:r w:rsidRPr="009335F2">
              <w:rPr>
                <w:color w:val="000000" w:themeColor="text1"/>
                <w:lang w:eastAsia="en-US"/>
              </w:rPr>
              <w:t>Earthquake Geotechnical Engineering</w:t>
            </w:r>
          </w:p>
        </w:tc>
        <w:tc>
          <w:tcPr>
            <w:tcW w:w="267" w:type="pct"/>
            <w:tcBorders>
              <w:top w:val="single" w:sz="4" w:space="0" w:color="auto"/>
              <w:left w:val="single" w:sz="4" w:space="0" w:color="auto"/>
              <w:bottom w:val="single" w:sz="4" w:space="0" w:color="auto"/>
              <w:right w:val="single" w:sz="4" w:space="0" w:color="auto"/>
            </w:tcBorders>
            <w:vAlign w:val="center"/>
            <w:hideMark/>
          </w:tcPr>
          <w:p w14:paraId="1C5E210C" w14:textId="77777777" w:rsidR="00192267" w:rsidRPr="009335F2" w:rsidRDefault="00192267" w:rsidP="00192267">
            <w:pPr>
              <w:jc w:val="center"/>
              <w:rPr>
                <w:color w:val="000000" w:themeColor="text1"/>
                <w:lang w:eastAsia="en-US"/>
              </w:rPr>
            </w:pPr>
            <w:r w:rsidRPr="009335F2">
              <w:rPr>
                <w:color w:val="000000" w:themeColor="text1"/>
                <w:lang w:eastAsia="en-US"/>
              </w:rPr>
              <w:t>PEC</w:t>
            </w:r>
          </w:p>
        </w:tc>
        <w:tc>
          <w:tcPr>
            <w:tcW w:w="503" w:type="pct"/>
            <w:tcBorders>
              <w:top w:val="single" w:sz="4" w:space="0" w:color="auto"/>
              <w:left w:val="single" w:sz="4" w:space="0" w:color="auto"/>
              <w:bottom w:val="single" w:sz="4" w:space="0" w:color="auto"/>
              <w:right w:val="single" w:sz="4" w:space="0" w:color="auto"/>
            </w:tcBorders>
            <w:vAlign w:val="center"/>
            <w:hideMark/>
          </w:tcPr>
          <w:p w14:paraId="62267A96" w14:textId="77777777" w:rsidR="00192267" w:rsidRPr="009335F2" w:rsidRDefault="00192267" w:rsidP="00192267">
            <w:pPr>
              <w:jc w:val="center"/>
              <w:rPr>
                <w:color w:val="000000" w:themeColor="text1"/>
                <w:lang w:eastAsia="en-US"/>
              </w:rPr>
            </w:pPr>
            <w:r w:rsidRPr="009335F2">
              <w:rPr>
                <w:color w:val="000000" w:themeColor="text1"/>
                <w:lang w:eastAsia="en-US"/>
              </w:rPr>
              <w:t>4</w:t>
            </w:r>
          </w:p>
        </w:tc>
        <w:tc>
          <w:tcPr>
            <w:tcW w:w="173" w:type="pct"/>
            <w:tcBorders>
              <w:top w:val="single" w:sz="4" w:space="0" w:color="auto"/>
              <w:left w:val="single" w:sz="4" w:space="0" w:color="auto"/>
              <w:bottom w:val="single" w:sz="4" w:space="0" w:color="auto"/>
              <w:right w:val="single" w:sz="4" w:space="0" w:color="auto"/>
            </w:tcBorders>
            <w:vAlign w:val="center"/>
            <w:hideMark/>
          </w:tcPr>
          <w:p w14:paraId="7939B34A" w14:textId="77777777" w:rsidR="00192267" w:rsidRPr="009335F2" w:rsidRDefault="00192267" w:rsidP="00192267">
            <w:pPr>
              <w:jc w:val="center"/>
              <w:rPr>
                <w:color w:val="000000" w:themeColor="text1"/>
                <w:lang w:eastAsia="en-US"/>
              </w:rPr>
            </w:pPr>
            <w:r w:rsidRPr="009335F2">
              <w:rPr>
                <w:color w:val="000000" w:themeColor="text1"/>
                <w:lang w:eastAsia="en-US"/>
              </w:rPr>
              <w:t>2</w:t>
            </w:r>
          </w:p>
        </w:tc>
        <w:tc>
          <w:tcPr>
            <w:tcW w:w="175" w:type="pct"/>
            <w:tcBorders>
              <w:top w:val="single" w:sz="4" w:space="0" w:color="auto"/>
              <w:left w:val="single" w:sz="4" w:space="0" w:color="auto"/>
              <w:bottom w:val="single" w:sz="4" w:space="0" w:color="auto"/>
              <w:right w:val="single" w:sz="4" w:space="0" w:color="auto"/>
            </w:tcBorders>
            <w:vAlign w:val="center"/>
            <w:hideMark/>
          </w:tcPr>
          <w:p w14:paraId="35A0262E" w14:textId="77777777" w:rsidR="00192267" w:rsidRPr="009335F2" w:rsidRDefault="00192267" w:rsidP="00192267">
            <w:pPr>
              <w:jc w:val="center"/>
              <w:rPr>
                <w:color w:val="000000" w:themeColor="text1"/>
                <w:lang w:eastAsia="en-US"/>
              </w:rPr>
            </w:pPr>
            <w:r w:rsidRPr="009335F2">
              <w:rPr>
                <w:color w:val="000000" w:themeColor="text1"/>
                <w:lang w:eastAsia="en-US"/>
              </w:rPr>
              <w:t>1</w:t>
            </w:r>
          </w:p>
        </w:tc>
        <w:tc>
          <w:tcPr>
            <w:tcW w:w="191" w:type="pct"/>
            <w:tcBorders>
              <w:top w:val="single" w:sz="4" w:space="0" w:color="auto"/>
              <w:left w:val="single" w:sz="4" w:space="0" w:color="auto"/>
              <w:bottom w:val="single" w:sz="4" w:space="0" w:color="auto"/>
              <w:right w:val="single" w:sz="4" w:space="0" w:color="auto"/>
            </w:tcBorders>
            <w:vAlign w:val="center"/>
            <w:hideMark/>
          </w:tcPr>
          <w:p w14:paraId="5BE575C5" w14:textId="77777777" w:rsidR="00192267" w:rsidRPr="009335F2" w:rsidRDefault="00192267" w:rsidP="00192267">
            <w:pPr>
              <w:jc w:val="center"/>
              <w:rPr>
                <w:color w:val="000000" w:themeColor="text1"/>
                <w:lang w:eastAsia="en-US"/>
              </w:rPr>
            </w:pPr>
            <w:r w:rsidRPr="009335F2">
              <w:rPr>
                <w:color w:val="000000" w:themeColor="text1"/>
                <w:lang w:eastAsia="en-US"/>
              </w:rPr>
              <w:t>2/2</w:t>
            </w:r>
          </w:p>
        </w:tc>
        <w:tc>
          <w:tcPr>
            <w:tcW w:w="236" w:type="pct"/>
            <w:tcBorders>
              <w:top w:val="single" w:sz="4" w:space="0" w:color="auto"/>
              <w:left w:val="single" w:sz="4" w:space="0" w:color="auto"/>
              <w:bottom w:val="single" w:sz="4" w:space="0" w:color="auto"/>
              <w:right w:val="single" w:sz="4" w:space="0" w:color="auto"/>
            </w:tcBorders>
            <w:vAlign w:val="center"/>
            <w:hideMark/>
          </w:tcPr>
          <w:p w14:paraId="0CE3F637"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236" w:type="pct"/>
            <w:tcBorders>
              <w:top w:val="single" w:sz="4" w:space="0" w:color="auto"/>
              <w:left w:val="single" w:sz="4" w:space="0" w:color="auto"/>
              <w:bottom w:val="single" w:sz="4" w:space="0" w:color="auto"/>
              <w:right w:val="single" w:sz="4" w:space="0" w:color="auto"/>
            </w:tcBorders>
            <w:vAlign w:val="center"/>
            <w:hideMark/>
          </w:tcPr>
          <w:p w14:paraId="206941D2"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010EE4B8" w14:textId="77777777" w:rsidR="00192267" w:rsidRPr="009335F2" w:rsidRDefault="00192267" w:rsidP="00192267">
            <w:pPr>
              <w:jc w:val="center"/>
              <w:rPr>
                <w:color w:val="000000" w:themeColor="text1"/>
                <w:lang w:eastAsia="en-US"/>
              </w:rPr>
            </w:pPr>
            <w:r w:rsidRPr="009335F2">
              <w:rPr>
                <w:color w:val="000000" w:themeColor="text1"/>
                <w:lang w:eastAsia="en-US"/>
              </w:rPr>
              <w:t>15-30</w:t>
            </w:r>
          </w:p>
        </w:tc>
        <w:tc>
          <w:tcPr>
            <w:tcW w:w="201" w:type="pct"/>
            <w:tcBorders>
              <w:top w:val="single" w:sz="4" w:space="0" w:color="auto"/>
              <w:left w:val="single" w:sz="4" w:space="0" w:color="auto"/>
              <w:bottom w:val="single" w:sz="4" w:space="0" w:color="auto"/>
              <w:right w:val="single" w:sz="4" w:space="0" w:color="auto"/>
            </w:tcBorders>
            <w:noWrap/>
            <w:vAlign w:val="center"/>
            <w:hideMark/>
          </w:tcPr>
          <w:p w14:paraId="336908A3" w14:textId="77777777" w:rsidR="00192267" w:rsidRPr="009335F2" w:rsidRDefault="00192267" w:rsidP="00192267">
            <w:pPr>
              <w:jc w:val="center"/>
              <w:rPr>
                <w:color w:val="000000" w:themeColor="text1"/>
                <w:lang w:eastAsia="en-US"/>
              </w:rPr>
            </w:pPr>
            <w:r w:rsidRPr="009335F2">
              <w:rPr>
                <w:color w:val="000000" w:themeColor="text1"/>
                <w:lang w:eastAsia="en-US"/>
              </w:rPr>
              <w:t>20</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5F7D2BFB" w14:textId="77777777" w:rsidR="00192267" w:rsidRPr="009335F2" w:rsidRDefault="00192267" w:rsidP="00192267">
            <w:pPr>
              <w:jc w:val="center"/>
              <w:rPr>
                <w:color w:val="000000" w:themeColor="text1"/>
                <w:lang w:eastAsia="en-US"/>
              </w:rPr>
            </w:pPr>
            <w:r w:rsidRPr="009335F2">
              <w:rPr>
                <w:color w:val="000000" w:themeColor="text1"/>
                <w:lang w:eastAsia="en-US"/>
              </w:rPr>
              <w:t>15-25</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600D2E8F" w14:textId="77777777" w:rsidR="00192267" w:rsidRPr="009335F2" w:rsidRDefault="00192267" w:rsidP="00192267">
            <w:pPr>
              <w:jc w:val="center"/>
              <w:rPr>
                <w:color w:val="000000" w:themeColor="text1"/>
                <w:lang w:eastAsia="en-US"/>
              </w:rPr>
            </w:pPr>
            <w:r w:rsidRPr="009335F2">
              <w:rPr>
                <w:color w:val="000000" w:themeColor="text1"/>
                <w:lang w:eastAsia="en-US"/>
              </w:rPr>
              <w:t>30-40</w:t>
            </w:r>
          </w:p>
        </w:tc>
        <w:tc>
          <w:tcPr>
            <w:tcW w:w="199" w:type="pct"/>
            <w:tcBorders>
              <w:top w:val="single" w:sz="4" w:space="0" w:color="auto"/>
              <w:left w:val="single" w:sz="4" w:space="0" w:color="auto"/>
              <w:bottom w:val="single" w:sz="4" w:space="0" w:color="auto"/>
              <w:right w:val="single" w:sz="4" w:space="0" w:color="auto"/>
            </w:tcBorders>
            <w:noWrap/>
            <w:vAlign w:val="center"/>
            <w:hideMark/>
          </w:tcPr>
          <w:p w14:paraId="74C01B88"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r>
      <w:tr w:rsidR="00192267" w:rsidRPr="009335F2" w14:paraId="73E5547C" w14:textId="77777777" w:rsidTr="00192267">
        <w:trPr>
          <w:cantSplit/>
          <w:trHeight w:val="20"/>
        </w:trPr>
        <w:tc>
          <w:tcPr>
            <w:tcW w:w="266" w:type="pct"/>
            <w:tcBorders>
              <w:top w:val="single" w:sz="4" w:space="0" w:color="auto"/>
              <w:left w:val="single" w:sz="4" w:space="0" w:color="auto"/>
              <w:bottom w:val="single" w:sz="4" w:space="0" w:color="auto"/>
              <w:right w:val="single" w:sz="4" w:space="0" w:color="auto"/>
            </w:tcBorders>
            <w:vAlign w:val="center"/>
          </w:tcPr>
          <w:p w14:paraId="0DD92926" w14:textId="1F4299F7" w:rsidR="00192267" w:rsidRPr="009335F2" w:rsidRDefault="00192267" w:rsidP="00192267">
            <w:pPr>
              <w:ind w:left="283"/>
              <w:jc w:val="left"/>
              <w:rPr>
                <w:color w:val="000000" w:themeColor="text1"/>
                <w:lang w:eastAsia="en-US"/>
              </w:rPr>
            </w:pPr>
            <w:r w:rsidRPr="009335F2">
              <w:rPr>
                <w:color w:val="000000" w:themeColor="text1"/>
                <w:lang w:eastAsia="en-US"/>
              </w:rPr>
              <w:t>5.</w:t>
            </w:r>
          </w:p>
        </w:tc>
        <w:tc>
          <w:tcPr>
            <w:tcW w:w="402" w:type="pct"/>
            <w:tcBorders>
              <w:top w:val="single" w:sz="4" w:space="0" w:color="auto"/>
              <w:left w:val="single" w:sz="4" w:space="0" w:color="auto"/>
              <w:bottom w:val="single" w:sz="4" w:space="0" w:color="auto"/>
              <w:right w:val="single" w:sz="4" w:space="0" w:color="auto"/>
            </w:tcBorders>
            <w:vAlign w:val="center"/>
            <w:hideMark/>
          </w:tcPr>
          <w:p w14:paraId="5F0C40EA" w14:textId="77777777" w:rsidR="00192267" w:rsidRPr="009335F2" w:rsidRDefault="00192267" w:rsidP="00192267">
            <w:pPr>
              <w:jc w:val="center"/>
              <w:rPr>
                <w:color w:val="000000" w:themeColor="text1"/>
                <w:lang w:eastAsia="en-US"/>
              </w:rPr>
            </w:pPr>
            <w:r w:rsidRPr="009335F2">
              <w:rPr>
                <w:color w:val="000000" w:themeColor="text1"/>
                <w:lang w:eastAsia="en-US"/>
              </w:rPr>
              <w:t>DS-514</w:t>
            </w:r>
          </w:p>
        </w:tc>
        <w:tc>
          <w:tcPr>
            <w:tcW w:w="1303" w:type="pct"/>
            <w:tcBorders>
              <w:top w:val="single" w:sz="4" w:space="0" w:color="auto"/>
              <w:left w:val="single" w:sz="4" w:space="0" w:color="auto"/>
              <w:bottom w:val="single" w:sz="4" w:space="0" w:color="auto"/>
              <w:right w:val="single" w:sz="4" w:space="0" w:color="auto"/>
            </w:tcBorders>
            <w:hideMark/>
          </w:tcPr>
          <w:p w14:paraId="74232DFE" w14:textId="77777777" w:rsidR="00192267" w:rsidRPr="009335F2" w:rsidRDefault="00192267" w:rsidP="00192267">
            <w:pPr>
              <w:rPr>
                <w:color w:val="000000" w:themeColor="text1"/>
                <w:lang w:eastAsia="en-US"/>
              </w:rPr>
            </w:pPr>
            <w:r w:rsidRPr="009335F2">
              <w:rPr>
                <w:color w:val="000000" w:themeColor="text1"/>
                <w:lang w:eastAsia="en-US"/>
              </w:rPr>
              <w:t>Study tour/ Case studies</w:t>
            </w:r>
          </w:p>
        </w:tc>
        <w:tc>
          <w:tcPr>
            <w:tcW w:w="267" w:type="pct"/>
            <w:tcBorders>
              <w:top w:val="single" w:sz="4" w:space="0" w:color="auto"/>
              <w:left w:val="single" w:sz="4" w:space="0" w:color="auto"/>
              <w:bottom w:val="single" w:sz="4" w:space="0" w:color="auto"/>
              <w:right w:val="single" w:sz="4" w:space="0" w:color="auto"/>
            </w:tcBorders>
            <w:vAlign w:val="center"/>
            <w:hideMark/>
          </w:tcPr>
          <w:p w14:paraId="04A85313" w14:textId="77777777" w:rsidR="00192267" w:rsidRPr="009335F2" w:rsidRDefault="00192267" w:rsidP="00192267">
            <w:pPr>
              <w:jc w:val="center"/>
              <w:rPr>
                <w:color w:val="000000" w:themeColor="text1"/>
                <w:lang w:eastAsia="en-US"/>
              </w:rPr>
            </w:pPr>
            <w:r w:rsidRPr="009335F2">
              <w:rPr>
                <w:color w:val="000000" w:themeColor="text1"/>
                <w:lang w:eastAsia="en-US"/>
              </w:rPr>
              <w:t>PEC</w:t>
            </w:r>
          </w:p>
        </w:tc>
        <w:tc>
          <w:tcPr>
            <w:tcW w:w="503" w:type="pct"/>
            <w:tcBorders>
              <w:top w:val="single" w:sz="4" w:space="0" w:color="auto"/>
              <w:left w:val="single" w:sz="4" w:space="0" w:color="auto"/>
              <w:bottom w:val="single" w:sz="4" w:space="0" w:color="auto"/>
              <w:right w:val="single" w:sz="4" w:space="0" w:color="auto"/>
            </w:tcBorders>
            <w:vAlign w:val="center"/>
            <w:hideMark/>
          </w:tcPr>
          <w:p w14:paraId="4887C5A9" w14:textId="77777777" w:rsidR="00192267" w:rsidRPr="009335F2" w:rsidRDefault="00192267" w:rsidP="00192267">
            <w:pPr>
              <w:jc w:val="center"/>
              <w:rPr>
                <w:color w:val="000000" w:themeColor="text1"/>
                <w:lang w:eastAsia="en-US"/>
              </w:rPr>
            </w:pPr>
            <w:r w:rsidRPr="009335F2">
              <w:rPr>
                <w:color w:val="000000" w:themeColor="text1"/>
                <w:lang w:eastAsia="en-US"/>
              </w:rPr>
              <w:t>4</w:t>
            </w:r>
          </w:p>
        </w:tc>
        <w:tc>
          <w:tcPr>
            <w:tcW w:w="173" w:type="pct"/>
            <w:tcBorders>
              <w:top w:val="single" w:sz="4" w:space="0" w:color="auto"/>
              <w:left w:val="single" w:sz="4" w:space="0" w:color="auto"/>
              <w:bottom w:val="single" w:sz="4" w:space="0" w:color="auto"/>
              <w:right w:val="single" w:sz="4" w:space="0" w:color="auto"/>
            </w:tcBorders>
            <w:vAlign w:val="center"/>
            <w:hideMark/>
          </w:tcPr>
          <w:p w14:paraId="1BB6C25B" w14:textId="77777777" w:rsidR="00192267" w:rsidRPr="009335F2" w:rsidRDefault="00192267" w:rsidP="00192267">
            <w:pPr>
              <w:jc w:val="center"/>
              <w:rPr>
                <w:color w:val="000000" w:themeColor="text1"/>
                <w:lang w:eastAsia="en-US"/>
              </w:rPr>
            </w:pPr>
            <w:r w:rsidRPr="009335F2">
              <w:rPr>
                <w:color w:val="000000" w:themeColor="text1"/>
                <w:lang w:eastAsia="en-US"/>
              </w:rPr>
              <w:t>2</w:t>
            </w:r>
          </w:p>
        </w:tc>
        <w:tc>
          <w:tcPr>
            <w:tcW w:w="175" w:type="pct"/>
            <w:tcBorders>
              <w:top w:val="single" w:sz="4" w:space="0" w:color="auto"/>
              <w:left w:val="single" w:sz="4" w:space="0" w:color="auto"/>
              <w:bottom w:val="single" w:sz="4" w:space="0" w:color="auto"/>
              <w:right w:val="single" w:sz="4" w:space="0" w:color="auto"/>
            </w:tcBorders>
            <w:vAlign w:val="center"/>
            <w:hideMark/>
          </w:tcPr>
          <w:p w14:paraId="4D4AEE5B" w14:textId="77777777" w:rsidR="00192267" w:rsidRPr="009335F2" w:rsidRDefault="00192267" w:rsidP="00192267">
            <w:pPr>
              <w:jc w:val="center"/>
              <w:rPr>
                <w:color w:val="000000" w:themeColor="text1"/>
                <w:lang w:eastAsia="en-US"/>
              </w:rPr>
            </w:pPr>
            <w:r w:rsidRPr="009335F2">
              <w:rPr>
                <w:color w:val="000000" w:themeColor="text1"/>
                <w:lang w:eastAsia="en-US"/>
              </w:rPr>
              <w:t>1</w:t>
            </w:r>
          </w:p>
        </w:tc>
        <w:tc>
          <w:tcPr>
            <w:tcW w:w="191" w:type="pct"/>
            <w:tcBorders>
              <w:top w:val="single" w:sz="4" w:space="0" w:color="auto"/>
              <w:left w:val="single" w:sz="4" w:space="0" w:color="auto"/>
              <w:bottom w:val="single" w:sz="4" w:space="0" w:color="auto"/>
              <w:right w:val="single" w:sz="4" w:space="0" w:color="auto"/>
            </w:tcBorders>
            <w:vAlign w:val="center"/>
            <w:hideMark/>
          </w:tcPr>
          <w:p w14:paraId="4EA6F5F8" w14:textId="77777777" w:rsidR="00192267" w:rsidRPr="009335F2" w:rsidRDefault="00192267" w:rsidP="00192267">
            <w:pPr>
              <w:jc w:val="center"/>
              <w:rPr>
                <w:color w:val="000000" w:themeColor="text1"/>
                <w:lang w:eastAsia="en-US"/>
              </w:rPr>
            </w:pPr>
            <w:r w:rsidRPr="009335F2">
              <w:rPr>
                <w:color w:val="000000" w:themeColor="text1"/>
                <w:lang w:eastAsia="en-US"/>
              </w:rPr>
              <w:t>2/2</w:t>
            </w:r>
          </w:p>
        </w:tc>
        <w:tc>
          <w:tcPr>
            <w:tcW w:w="236" w:type="pct"/>
            <w:tcBorders>
              <w:top w:val="single" w:sz="4" w:space="0" w:color="auto"/>
              <w:left w:val="single" w:sz="4" w:space="0" w:color="auto"/>
              <w:bottom w:val="single" w:sz="4" w:space="0" w:color="auto"/>
              <w:right w:val="single" w:sz="4" w:space="0" w:color="auto"/>
            </w:tcBorders>
            <w:vAlign w:val="center"/>
            <w:hideMark/>
          </w:tcPr>
          <w:p w14:paraId="76370DEC"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236" w:type="pct"/>
            <w:tcBorders>
              <w:top w:val="single" w:sz="4" w:space="0" w:color="auto"/>
              <w:left w:val="single" w:sz="4" w:space="0" w:color="auto"/>
              <w:bottom w:val="single" w:sz="4" w:space="0" w:color="auto"/>
              <w:right w:val="single" w:sz="4" w:space="0" w:color="auto"/>
            </w:tcBorders>
            <w:vAlign w:val="center"/>
            <w:hideMark/>
          </w:tcPr>
          <w:p w14:paraId="391E06FA"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4FFE828E" w14:textId="77777777" w:rsidR="00192267" w:rsidRPr="009335F2" w:rsidRDefault="00192267" w:rsidP="00192267">
            <w:pPr>
              <w:jc w:val="center"/>
              <w:rPr>
                <w:color w:val="000000" w:themeColor="text1"/>
                <w:lang w:eastAsia="en-US"/>
              </w:rPr>
            </w:pPr>
            <w:r w:rsidRPr="009335F2">
              <w:rPr>
                <w:color w:val="000000" w:themeColor="text1"/>
                <w:lang w:eastAsia="en-US"/>
              </w:rPr>
              <w:t>15-30</w:t>
            </w:r>
          </w:p>
        </w:tc>
        <w:tc>
          <w:tcPr>
            <w:tcW w:w="201" w:type="pct"/>
            <w:tcBorders>
              <w:top w:val="single" w:sz="4" w:space="0" w:color="auto"/>
              <w:left w:val="single" w:sz="4" w:space="0" w:color="auto"/>
              <w:bottom w:val="single" w:sz="4" w:space="0" w:color="auto"/>
              <w:right w:val="single" w:sz="4" w:space="0" w:color="auto"/>
            </w:tcBorders>
            <w:noWrap/>
            <w:vAlign w:val="center"/>
            <w:hideMark/>
          </w:tcPr>
          <w:p w14:paraId="71E36457" w14:textId="77777777" w:rsidR="00192267" w:rsidRPr="009335F2" w:rsidRDefault="00192267" w:rsidP="00192267">
            <w:pPr>
              <w:jc w:val="center"/>
              <w:rPr>
                <w:color w:val="000000" w:themeColor="text1"/>
                <w:lang w:eastAsia="en-US"/>
              </w:rPr>
            </w:pPr>
            <w:r w:rsidRPr="009335F2">
              <w:rPr>
                <w:color w:val="000000" w:themeColor="text1"/>
                <w:lang w:eastAsia="en-US"/>
              </w:rPr>
              <w:t>20</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3B8D46E1" w14:textId="77777777" w:rsidR="00192267" w:rsidRPr="009335F2" w:rsidRDefault="00192267" w:rsidP="00192267">
            <w:pPr>
              <w:jc w:val="center"/>
              <w:rPr>
                <w:color w:val="000000" w:themeColor="text1"/>
                <w:lang w:eastAsia="en-US"/>
              </w:rPr>
            </w:pPr>
            <w:r w:rsidRPr="009335F2">
              <w:rPr>
                <w:color w:val="000000" w:themeColor="text1"/>
                <w:lang w:eastAsia="en-US"/>
              </w:rPr>
              <w:t>15-25</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35E50785" w14:textId="77777777" w:rsidR="00192267" w:rsidRPr="009335F2" w:rsidRDefault="00192267" w:rsidP="00192267">
            <w:pPr>
              <w:jc w:val="center"/>
              <w:rPr>
                <w:color w:val="000000" w:themeColor="text1"/>
                <w:lang w:eastAsia="en-US"/>
              </w:rPr>
            </w:pPr>
            <w:r w:rsidRPr="009335F2">
              <w:rPr>
                <w:color w:val="000000" w:themeColor="text1"/>
                <w:lang w:eastAsia="en-US"/>
              </w:rPr>
              <w:t>30-40</w:t>
            </w:r>
          </w:p>
        </w:tc>
        <w:tc>
          <w:tcPr>
            <w:tcW w:w="199" w:type="pct"/>
            <w:tcBorders>
              <w:top w:val="single" w:sz="4" w:space="0" w:color="auto"/>
              <w:left w:val="single" w:sz="4" w:space="0" w:color="auto"/>
              <w:bottom w:val="single" w:sz="4" w:space="0" w:color="auto"/>
              <w:right w:val="single" w:sz="4" w:space="0" w:color="auto"/>
            </w:tcBorders>
            <w:noWrap/>
            <w:vAlign w:val="center"/>
            <w:hideMark/>
          </w:tcPr>
          <w:p w14:paraId="2E5E54BB"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r>
      <w:tr w:rsidR="00192267" w:rsidRPr="009335F2" w14:paraId="5CF61C5D" w14:textId="77777777" w:rsidTr="00192267">
        <w:trPr>
          <w:cantSplit/>
          <w:trHeight w:val="20"/>
        </w:trPr>
        <w:tc>
          <w:tcPr>
            <w:tcW w:w="266" w:type="pct"/>
            <w:tcBorders>
              <w:top w:val="single" w:sz="4" w:space="0" w:color="auto"/>
              <w:left w:val="single" w:sz="4" w:space="0" w:color="auto"/>
              <w:bottom w:val="single" w:sz="4" w:space="0" w:color="auto"/>
              <w:right w:val="single" w:sz="4" w:space="0" w:color="auto"/>
            </w:tcBorders>
            <w:vAlign w:val="center"/>
          </w:tcPr>
          <w:p w14:paraId="3FE70EFC" w14:textId="59196070" w:rsidR="00192267" w:rsidRPr="009335F2" w:rsidRDefault="00192267" w:rsidP="00192267">
            <w:pPr>
              <w:ind w:left="283"/>
              <w:jc w:val="left"/>
              <w:rPr>
                <w:color w:val="000000" w:themeColor="text1"/>
                <w:lang w:eastAsia="en-US"/>
              </w:rPr>
            </w:pPr>
            <w:r w:rsidRPr="009335F2">
              <w:rPr>
                <w:color w:val="000000" w:themeColor="text1"/>
                <w:lang w:eastAsia="en-US"/>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1E36AFCB" w14:textId="77777777" w:rsidR="00192267" w:rsidRPr="009335F2" w:rsidRDefault="00192267" w:rsidP="00192267">
            <w:pPr>
              <w:jc w:val="center"/>
              <w:rPr>
                <w:color w:val="000000" w:themeColor="text1"/>
                <w:lang w:eastAsia="en-US"/>
              </w:rPr>
            </w:pPr>
            <w:r w:rsidRPr="009335F2">
              <w:rPr>
                <w:color w:val="000000" w:themeColor="text1"/>
                <w:lang w:eastAsia="en-US"/>
              </w:rPr>
              <w:t>DS-515</w:t>
            </w:r>
          </w:p>
        </w:tc>
        <w:tc>
          <w:tcPr>
            <w:tcW w:w="1303" w:type="pct"/>
            <w:tcBorders>
              <w:top w:val="single" w:sz="4" w:space="0" w:color="auto"/>
              <w:left w:val="single" w:sz="4" w:space="0" w:color="auto"/>
              <w:bottom w:val="single" w:sz="4" w:space="0" w:color="auto"/>
              <w:right w:val="single" w:sz="4" w:space="0" w:color="auto"/>
            </w:tcBorders>
            <w:hideMark/>
          </w:tcPr>
          <w:p w14:paraId="3302B4D8" w14:textId="77777777" w:rsidR="00192267" w:rsidRPr="009335F2" w:rsidRDefault="00192267" w:rsidP="00192267">
            <w:pPr>
              <w:rPr>
                <w:color w:val="000000" w:themeColor="text1"/>
                <w:lang w:eastAsia="en-US"/>
              </w:rPr>
            </w:pPr>
            <w:r w:rsidRPr="009335F2">
              <w:rPr>
                <w:color w:val="000000" w:themeColor="text1"/>
                <w:lang w:eastAsia="en-US"/>
              </w:rPr>
              <w:t>Geo-Mechanics</w:t>
            </w:r>
          </w:p>
        </w:tc>
        <w:tc>
          <w:tcPr>
            <w:tcW w:w="267" w:type="pct"/>
            <w:tcBorders>
              <w:top w:val="single" w:sz="4" w:space="0" w:color="auto"/>
              <w:left w:val="single" w:sz="4" w:space="0" w:color="auto"/>
              <w:bottom w:val="single" w:sz="4" w:space="0" w:color="auto"/>
              <w:right w:val="single" w:sz="4" w:space="0" w:color="auto"/>
            </w:tcBorders>
            <w:vAlign w:val="center"/>
            <w:hideMark/>
          </w:tcPr>
          <w:p w14:paraId="09E0A1DB" w14:textId="77777777" w:rsidR="00192267" w:rsidRPr="009335F2" w:rsidRDefault="00192267" w:rsidP="00192267">
            <w:pPr>
              <w:jc w:val="center"/>
              <w:rPr>
                <w:color w:val="000000" w:themeColor="text1"/>
                <w:lang w:eastAsia="en-US"/>
              </w:rPr>
            </w:pPr>
            <w:r w:rsidRPr="009335F2">
              <w:rPr>
                <w:color w:val="000000" w:themeColor="text1"/>
                <w:lang w:eastAsia="en-US"/>
              </w:rPr>
              <w:t>PEC</w:t>
            </w:r>
          </w:p>
        </w:tc>
        <w:tc>
          <w:tcPr>
            <w:tcW w:w="503" w:type="pct"/>
            <w:tcBorders>
              <w:top w:val="single" w:sz="4" w:space="0" w:color="auto"/>
              <w:left w:val="single" w:sz="4" w:space="0" w:color="auto"/>
              <w:bottom w:val="single" w:sz="4" w:space="0" w:color="auto"/>
              <w:right w:val="single" w:sz="4" w:space="0" w:color="auto"/>
            </w:tcBorders>
            <w:vAlign w:val="center"/>
            <w:hideMark/>
          </w:tcPr>
          <w:p w14:paraId="09AE0ACE" w14:textId="77777777" w:rsidR="00192267" w:rsidRPr="009335F2" w:rsidRDefault="00192267" w:rsidP="00192267">
            <w:pPr>
              <w:jc w:val="center"/>
              <w:rPr>
                <w:color w:val="000000" w:themeColor="text1"/>
                <w:lang w:eastAsia="en-US"/>
              </w:rPr>
            </w:pPr>
            <w:r w:rsidRPr="009335F2">
              <w:rPr>
                <w:color w:val="000000" w:themeColor="text1"/>
                <w:lang w:eastAsia="en-US"/>
              </w:rPr>
              <w:t>4</w:t>
            </w:r>
          </w:p>
        </w:tc>
        <w:tc>
          <w:tcPr>
            <w:tcW w:w="173" w:type="pct"/>
            <w:tcBorders>
              <w:top w:val="single" w:sz="4" w:space="0" w:color="auto"/>
              <w:left w:val="single" w:sz="4" w:space="0" w:color="auto"/>
              <w:bottom w:val="single" w:sz="4" w:space="0" w:color="auto"/>
              <w:right w:val="single" w:sz="4" w:space="0" w:color="auto"/>
            </w:tcBorders>
            <w:vAlign w:val="center"/>
            <w:hideMark/>
          </w:tcPr>
          <w:p w14:paraId="74E135CF"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175" w:type="pct"/>
            <w:tcBorders>
              <w:top w:val="single" w:sz="4" w:space="0" w:color="auto"/>
              <w:left w:val="single" w:sz="4" w:space="0" w:color="auto"/>
              <w:bottom w:val="single" w:sz="4" w:space="0" w:color="auto"/>
              <w:right w:val="single" w:sz="4" w:space="0" w:color="auto"/>
            </w:tcBorders>
            <w:vAlign w:val="center"/>
            <w:hideMark/>
          </w:tcPr>
          <w:p w14:paraId="7EDA3025" w14:textId="77777777" w:rsidR="00192267" w:rsidRPr="009335F2" w:rsidRDefault="00192267" w:rsidP="00192267">
            <w:pPr>
              <w:jc w:val="center"/>
              <w:rPr>
                <w:color w:val="000000" w:themeColor="text1"/>
                <w:lang w:eastAsia="en-US"/>
              </w:rPr>
            </w:pPr>
            <w:r w:rsidRPr="009335F2">
              <w:rPr>
                <w:color w:val="000000" w:themeColor="text1"/>
                <w:lang w:eastAsia="en-US"/>
              </w:rPr>
              <w:t>1</w:t>
            </w:r>
          </w:p>
        </w:tc>
        <w:tc>
          <w:tcPr>
            <w:tcW w:w="191" w:type="pct"/>
            <w:tcBorders>
              <w:top w:val="single" w:sz="4" w:space="0" w:color="auto"/>
              <w:left w:val="single" w:sz="4" w:space="0" w:color="auto"/>
              <w:bottom w:val="single" w:sz="4" w:space="0" w:color="auto"/>
              <w:right w:val="single" w:sz="4" w:space="0" w:color="auto"/>
            </w:tcBorders>
            <w:vAlign w:val="center"/>
            <w:hideMark/>
          </w:tcPr>
          <w:p w14:paraId="1375F5A7"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36" w:type="pct"/>
            <w:tcBorders>
              <w:top w:val="single" w:sz="4" w:space="0" w:color="auto"/>
              <w:left w:val="single" w:sz="4" w:space="0" w:color="auto"/>
              <w:bottom w:val="single" w:sz="4" w:space="0" w:color="auto"/>
              <w:right w:val="single" w:sz="4" w:space="0" w:color="auto"/>
            </w:tcBorders>
            <w:vAlign w:val="center"/>
            <w:hideMark/>
          </w:tcPr>
          <w:p w14:paraId="2F5DC509"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236" w:type="pct"/>
            <w:tcBorders>
              <w:top w:val="single" w:sz="4" w:space="0" w:color="auto"/>
              <w:left w:val="single" w:sz="4" w:space="0" w:color="auto"/>
              <w:bottom w:val="single" w:sz="4" w:space="0" w:color="auto"/>
              <w:right w:val="single" w:sz="4" w:space="0" w:color="auto"/>
            </w:tcBorders>
            <w:vAlign w:val="center"/>
            <w:hideMark/>
          </w:tcPr>
          <w:p w14:paraId="3B5CBB0B"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6F80677D" w14:textId="77777777" w:rsidR="00192267" w:rsidRPr="009335F2" w:rsidRDefault="00192267" w:rsidP="00192267">
            <w:pPr>
              <w:jc w:val="center"/>
              <w:rPr>
                <w:color w:val="000000" w:themeColor="text1"/>
                <w:lang w:eastAsia="en-US"/>
              </w:rPr>
            </w:pPr>
            <w:r w:rsidRPr="009335F2">
              <w:rPr>
                <w:color w:val="000000" w:themeColor="text1"/>
                <w:lang w:eastAsia="en-US"/>
              </w:rPr>
              <w:t>20-35</w:t>
            </w:r>
          </w:p>
        </w:tc>
        <w:tc>
          <w:tcPr>
            <w:tcW w:w="201" w:type="pct"/>
            <w:tcBorders>
              <w:top w:val="single" w:sz="4" w:space="0" w:color="auto"/>
              <w:left w:val="single" w:sz="4" w:space="0" w:color="auto"/>
              <w:bottom w:val="single" w:sz="4" w:space="0" w:color="auto"/>
              <w:right w:val="single" w:sz="4" w:space="0" w:color="auto"/>
            </w:tcBorders>
            <w:noWrap/>
            <w:vAlign w:val="center"/>
            <w:hideMark/>
          </w:tcPr>
          <w:p w14:paraId="2C0F2617"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5C35079C" w14:textId="77777777" w:rsidR="00192267" w:rsidRPr="009335F2" w:rsidRDefault="00192267" w:rsidP="00192267">
            <w:pPr>
              <w:jc w:val="center"/>
              <w:rPr>
                <w:color w:val="000000" w:themeColor="text1"/>
                <w:lang w:eastAsia="en-US"/>
              </w:rPr>
            </w:pPr>
            <w:r w:rsidRPr="009335F2">
              <w:rPr>
                <w:color w:val="000000" w:themeColor="text1"/>
                <w:lang w:eastAsia="en-US"/>
              </w:rPr>
              <w:t>20-30</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7971E1E8" w14:textId="77777777" w:rsidR="00192267" w:rsidRPr="009335F2" w:rsidRDefault="00192267" w:rsidP="00192267">
            <w:pPr>
              <w:jc w:val="center"/>
              <w:rPr>
                <w:color w:val="000000" w:themeColor="text1"/>
                <w:lang w:eastAsia="en-US"/>
              </w:rPr>
            </w:pPr>
            <w:r w:rsidRPr="009335F2">
              <w:rPr>
                <w:color w:val="000000" w:themeColor="text1"/>
                <w:lang w:eastAsia="en-US"/>
              </w:rPr>
              <w:t>40-50</w:t>
            </w:r>
          </w:p>
        </w:tc>
        <w:tc>
          <w:tcPr>
            <w:tcW w:w="199" w:type="pct"/>
            <w:tcBorders>
              <w:top w:val="single" w:sz="4" w:space="0" w:color="auto"/>
              <w:left w:val="single" w:sz="4" w:space="0" w:color="auto"/>
              <w:bottom w:val="single" w:sz="4" w:space="0" w:color="auto"/>
              <w:right w:val="single" w:sz="4" w:space="0" w:color="auto"/>
            </w:tcBorders>
            <w:noWrap/>
            <w:vAlign w:val="center"/>
            <w:hideMark/>
          </w:tcPr>
          <w:p w14:paraId="20F47340"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r>
      <w:tr w:rsidR="00192267" w:rsidRPr="009335F2" w14:paraId="3F7850D3" w14:textId="77777777" w:rsidTr="00192267">
        <w:trPr>
          <w:cantSplit/>
          <w:trHeight w:val="20"/>
        </w:trPr>
        <w:tc>
          <w:tcPr>
            <w:tcW w:w="266" w:type="pct"/>
            <w:tcBorders>
              <w:top w:val="single" w:sz="4" w:space="0" w:color="auto"/>
              <w:left w:val="single" w:sz="4" w:space="0" w:color="auto"/>
              <w:bottom w:val="single" w:sz="4" w:space="0" w:color="auto"/>
              <w:right w:val="single" w:sz="4" w:space="0" w:color="auto"/>
            </w:tcBorders>
            <w:vAlign w:val="center"/>
          </w:tcPr>
          <w:p w14:paraId="68AB0BE0" w14:textId="2AC331F8" w:rsidR="00192267" w:rsidRPr="009335F2" w:rsidRDefault="00192267" w:rsidP="00192267">
            <w:pPr>
              <w:ind w:left="283"/>
              <w:jc w:val="left"/>
              <w:rPr>
                <w:color w:val="000000" w:themeColor="text1"/>
                <w:lang w:eastAsia="en-US"/>
              </w:rPr>
            </w:pPr>
            <w:r>
              <w:rPr>
                <w:color w:val="000000" w:themeColor="text1"/>
                <w:lang w:eastAsia="en-US"/>
              </w:rPr>
              <w:t>7.</w:t>
            </w:r>
          </w:p>
        </w:tc>
        <w:tc>
          <w:tcPr>
            <w:tcW w:w="402" w:type="pct"/>
            <w:tcBorders>
              <w:top w:val="single" w:sz="4" w:space="0" w:color="auto"/>
              <w:left w:val="single" w:sz="4" w:space="0" w:color="auto"/>
              <w:bottom w:val="single" w:sz="4" w:space="0" w:color="auto"/>
              <w:right w:val="single" w:sz="4" w:space="0" w:color="auto"/>
            </w:tcBorders>
            <w:vAlign w:val="center"/>
          </w:tcPr>
          <w:p w14:paraId="04F38664" w14:textId="77777777" w:rsidR="00192267" w:rsidRPr="009335F2" w:rsidRDefault="00192267" w:rsidP="00192267">
            <w:pPr>
              <w:jc w:val="center"/>
              <w:rPr>
                <w:color w:val="000000" w:themeColor="text1"/>
                <w:lang w:eastAsia="en-US"/>
              </w:rPr>
            </w:pPr>
            <w:r w:rsidRPr="009335F2">
              <w:rPr>
                <w:color w:val="000000" w:themeColor="text1"/>
                <w:lang w:eastAsia="en-US"/>
              </w:rPr>
              <w:t>DS- 516</w:t>
            </w:r>
          </w:p>
        </w:tc>
        <w:tc>
          <w:tcPr>
            <w:tcW w:w="1303" w:type="pct"/>
            <w:tcBorders>
              <w:top w:val="single" w:sz="4" w:space="0" w:color="auto"/>
              <w:left w:val="single" w:sz="4" w:space="0" w:color="auto"/>
              <w:bottom w:val="single" w:sz="4" w:space="0" w:color="auto"/>
              <w:right w:val="single" w:sz="4" w:space="0" w:color="auto"/>
            </w:tcBorders>
          </w:tcPr>
          <w:p w14:paraId="0D776107" w14:textId="4882A884" w:rsidR="00192267" w:rsidRPr="009335F2" w:rsidRDefault="00192267" w:rsidP="00192267">
            <w:pPr>
              <w:rPr>
                <w:color w:val="000000" w:themeColor="text1"/>
                <w:shd w:val="clear" w:color="auto" w:fill="FFFFFF"/>
              </w:rPr>
            </w:pPr>
            <w:r>
              <w:rPr>
                <w:color w:val="000000" w:themeColor="text1"/>
                <w:shd w:val="clear" w:color="auto" w:fill="FFFFFF"/>
              </w:rPr>
              <w:t>Geospatial T</w:t>
            </w:r>
            <w:r w:rsidRPr="009335F2">
              <w:rPr>
                <w:color w:val="000000" w:themeColor="text1"/>
                <w:shd w:val="clear" w:color="auto" w:fill="FFFFFF"/>
              </w:rPr>
              <w:t>echnology for</w:t>
            </w:r>
          </w:p>
          <w:p w14:paraId="37D213F3" w14:textId="24525D4A" w:rsidR="00192267" w:rsidRPr="009335F2" w:rsidRDefault="00192267" w:rsidP="00192267">
            <w:pPr>
              <w:rPr>
                <w:color w:val="000000" w:themeColor="text1"/>
                <w:shd w:val="clear" w:color="auto" w:fill="FFFFFF"/>
              </w:rPr>
            </w:pPr>
            <w:r>
              <w:rPr>
                <w:color w:val="000000" w:themeColor="text1"/>
                <w:shd w:val="clear" w:color="auto" w:fill="FFFFFF"/>
              </w:rPr>
              <w:t>Monitoring of D</w:t>
            </w:r>
            <w:r w:rsidRPr="009335F2">
              <w:rPr>
                <w:color w:val="000000" w:themeColor="text1"/>
                <w:shd w:val="clear" w:color="auto" w:fill="FFFFFF"/>
              </w:rPr>
              <w:t>ams</w:t>
            </w:r>
          </w:p>
        </w:tc>
        <w:tc>
          <w:tcPr>
            <w:tcW w:w="267" w:type="pct"/>
            <w:tcBorders>
              <w:top w:val="single" w:sz="4" w:space="0" w:color="auto"/>
              <w:left w:val="single" w:sz="4" w:space="0" w:color="auto"/>
              <w:bottom w:val="single" w:sz="4" w:space="0" w:color="auto"/>
              <w:right w:val="single" w:sz="4" w:space="0" w:color="auto"/>
            </w:tcBorders>
            <w:vAlign w:val="center"/>
          </w:tcPr>
          <w:p w14:paraId="115412EB" w14:textId="77777777" w:rsidR="00192267" w:rsidRPr="009335F2" w:rsidRDefault="00192267" w:rsidP="00192267">
            <w:pPr>
              <w:jc w:val="center"/>
              <w:rPr>
                <w:color w:val="000000" w:themeColor="text1"/>
                <w:lang w:eastAsia="en-US"/>
              </w:rPr>
            </w:pPr>
            <w:r w:rsidRPr="009335F2">
              <w:rPr>
                <w:color w:val="000000" w:themeColor="text1"/>
                <w:lang w:eastAsia="en-US"/>
              </w:rPr>
              <w:t>PEC</w:t>
            </w:r>
          </w:p>
        </w:tc>
        <w:tc>
          <w:tcPr>
            <w:tcW w:w="503" w:type="pct"/>
            <w:tcBorders>
              <w:top w:val="single" w:sz="4" w:space="0" w:color="auto"/>
              <w:left w:val="single" w:sz="4" w:space="0" w:color="auto"/>
              <w:bottom w:val="single" w:sz="4" w:space="0" w:color="auto"/>
              <w:right w:val="single" w:sz="4" w:space="0" w:color="auto"/>
            </w:tcBorders>
            <w:vAlign w:val="center"/>
          </w:tcPr>
          <w:p w14:paraId="61667957" w14:textId="77777777" w:rsidR="00192267" w:rsidRPr="009335F2" w:rsidRDefault="00192267" w:rsidP="00192267">
            <w:pPr>
              <w:jc w:val="center"/>
              <w:rPr>
                <w:color w:val="000000" w:themeColor="text1"/>
                <w:lang w:eastAsia="en-US"/>
              </w:rPr>
            </w:pPr>
            <w:r w:rsidRPr="009335F2">
              <w:rPr>
                <w:color w:val="000000" w:themeColor="text1"/>
                <w:lang w:eastAsia="en-US"/>
              </w:rPr>
              <w:t>4</w:t>
            </w:r>
          </w:p>
        </w:tc>
        <w:tc>
          <w:tcPr>
            <w:tcW w:w="173" w:type="pct"/>
            <w:tcBorders>
              <w:top w:val="single" w:sz="4" w:space="0" w:color="auto"/>
              <w:left w:val="single" w:sz="4" w:space="0" w:color="auto"/>
              <w:bottom w:val="single" w:sz="4" w:space="0" w:color="auto"/>
              <w:right w:val="single" w:sz="4" w:space="0" w:color="auto"/>
            </w:tcBorders>
            <w:vAlign w:val="center"/>
          </w:tcPr>
          <w:p w14:paraId="3349F2BF"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175" w:type="pct"/>
            <w:tcBorders>
              <w:top w:val="single" w:sz="4" w:space="0" w:color="auto"/>
              <w:left w:val="single" w:sz="4" w:space="0" w:color="auto"/>
              <w:bottom w:val="single" w:sz="4" w:space="0" w:color="auto"/>
              <w:right w:val="single" w:sz="4" w:space="0" w:color="auto"/>
            </w:tcBorders>
            <w:vAlign w:val="center"/>
          </w:tcPr>
          <w:p w14:paraId="36F251B2" w14:textId="77777777" w:rsidR="00192267" w:rsidRPr="009335F2" w:rsidRDefault="00192267" w:rsidP="00192267">
            <w:pPr>
              <w:jc w:val="center"/>
              <w:rPr>
                <w:color w:val="000000" w:themeColor="text1"/>
                <w:lang w:eastAsia="en-US"/>
              </w:rPr>
            </w:pPr>
            <w:r w:rsidRPr="009335F2">
              <w:rPr>
                <w:color w:val="000000" w:themeColor="text1"/>
                <w:lang w:eastAsia="en-US"/>
              </w:rPr>
              <w:t>1</w:t>
            </w:r>
          </w:p>
        </w:tc>
        <w:tc>
          <w:tcPr>
            <w:tcW w:w="191" w:type="pct"/>
            <w:tcBorders>
              <w:top w:val="single" w:sz="4" w:space="0" w:color="auto"/>
              <w:left w:val="single" w:sz="4" w:space="0" w:color="auto"/>
              <w:bottom w:val="single" w:sz="4" w:space="0" w:color="auto"/>
              <w:right w:val="single" w:sz="4" w:space="0" w:color="auto"/>
            </w:tcBorders>
            <w:vAlign w:val="center"/>
          </w:tcPr>
          <w:p w14:paraId="0934D802"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36" w:type="pct"/>
            <w:tcBorders>
              <w:top w:val="single" w:sz="4" w:space="0" w:color="auto"/>
              <w:left w:val="single" w:sz="4" w:space="0" w:color="auto"/>
              <w:bottom w:val="single" w:sz="4" w:space="0" w:color="auto"/>
              <w:right w:val="single" w:sz="4" w:space="0" w:color="auto"/>
            </w:tcBorders>
            <w:vAlign w:val="center"/>
          </w:tcPr>
          <w:p w14:paraId="4B4F7CFF"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236" w:type="pct"/>
            <w:tcBorders>
              <w:top w:val="single" w:sz="4" w:space="0" w:color="auto"/>
              <w:left w:val="single" w:sz="4" w:space="0" w:color="auto"/>
              <w:bottom w:val="single" w:sz="4" w:space="0" w:color="auto"/>
              <w:right w:val="single" w:sz="4" w:space="0" w:color="auto"/>
            </w:tcBorders>
            <w:vAlign w:val="center"/>
          </w:tcPr>
          <w:p w14:paraId="437B2C49"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tcPr>
          <w:p w14:paraId="675ECAB4" w14:textId="77777777" w:rsidR="00192267" w:rsidRPr="009335F2" w:rsidRDefault="00192267" w:rsidP="00192267">
            <w:pPr>
              <w:jc w:val="center"/>
              <w:rPr>
                <w:color w:val="000000" w:themeColor="text1"/>
                <w:lang w:eastAsia="en-US"/>
              </w:rPr>
            </w:pPr>
            <w:r w:rsidRPr="009335F2">
              <w:rPr>
                <w:color w:val="000000" w:themeColor="text1"/>
                <w:lang w:eastAsia="en-US"/>
              </w:rPr>
              <w:t>20-35</w:t>
            </w:r>
          </w:p>
        </w:tc>
        <w:tc>
          <w:tcPr>
            <w:tcW w:w="201" w:type="pct"/>
            <w:tcBorders>
              <w:top w:val="single" w:sz="4" w:space="0" w:color="auto"/>
              <w:left w:val="single" w:sz="4" w:space="0" w:color="auto"/>
              <w:bottom w:val="single" w:sz="4" w:space="0" w:color="auto"/>
              <w:right w:val="single" w:sz="4" w:space="0" w:color="auto"/>
            </w:tcBorders>
            <w:noWrap/>
            <w:vAlign w:val="center"/>
          </w:tcPr>
          <w:p w14:paraId="3A934198"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tcPr>
          <w:p w14:paraId="3E4834C4" w14:textId="77777777" w:rsidR="00192267" w:rsidRPr="009335F2" w:rsidRDefault="00192267" w:rsidP="00192267">
            <w:pPr>
              <w:jc w:val="center"/>
              <w:rPr>
                <w:color w:val="000000" w:themeColor="text1"/>
                <w:lang w:eastAsia="en-US"/>
              </w:rPr>
            </w:pPr>
            <w:r w:rsidRPr="009335F2">
              <w:rPr>
                <w:color w:val="000000" w:themeColor="text1"/>
                <w:lang w:eastAsia="en-US"/>
              </w:rPr>
              <w:t>20-30</w:t>
            </w:r>
          </w:p>
        </w:tc>
        <w:tc>
          <w:tcPr>
            <w:tcW w:w="282" w:type="pct"/>
            <w:tcBorders>
              <w:top w:val="single" w:sz="4" w:space="0" w:color="auto"/>
              <w:left w:val="single" w:sz="4" w:space="0" w:color="auto"/>
              <w:bottom w:val="single" w:sz="4" w:space="0" w:color="auto"/>
              <w:right w:val="single" w:sz="4" w:space="0" w:color="auto"/>
            </w:tcBorders>
            <w:noWrap/>
            <w:vAlign w:val="center"/>
          </w:tcPr>
          <w:p w14:paraId="731D2728" w14:textId="77777777" w:rsidR="00192267" w:rsidRPr="009335F2" w:rsidRDefault="00192267" w:rsidP="00192267">
            <w:pPr>
              <w:jc w:val="center"/>
              <w:rPr>
                <w:color w:val="000000" w:themeColor="text1"/>
                <w:lang w:eastAsia="en-US"/>
              </w:rPr>
            </w:pPr>
            <w:r w:rsidRPr="009335F2">
              <w:rPr>
                <w:color w:val="000000" w:themeColor="text1"/>
                <w:lang w:eastAsia="en-US"/>
              </w:rPr>
              <w:t>40-50</w:t>
            </w:r>
          </w:p>
        </w:tc>
        <w:tc>
          <w:tcPr>
            <w:tcW w:w="199" w:type="pct"/>
            <w:tcBorders>
              <w:top w:val="single" w:sz="4" w:space="0" w:color="auto"/>
              <w:left w:val="single" w:sz="4" w:space="0" w:color="auto"/>
              <w:bottom w:val="single" w:sz="4" w:space="0" w:color="auto"/>
              <w:right w:val="single" w:sz="4" w:space="0" w:color="auto"/>
            </w:tcBorders>
            <w:noWrap/>
            <w:vAlign w:val="center"/>
          </w:tcPr>
          <w:p w14:paraId="40740F36"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r>
      <w:tr w:rsidR="00192267" w:rsidRPr="009335F2" w14:paraId="775E55CD" w14:textId="77777777" w:rsidTr="00192267">
        <w:trPr>
          <w:cantSplit/>
          <w:trHeight w:val="20"/>
        </w:trPr>
        <w:tc>
          <w:tcPr>
            <w:tcW w:w="266" w:type="pct"/>
            <w:tcBorders>
              <w:top w:val="single" w:sz="4" w:space="0" w:color="auto"/>
              <w:left w:val="single" w:sz="4" w:space="0" w:color="auto"/>
              <w:bottom w:val="single" w:sz="4" w:space="0" w:color="auto"/>
              <w:right w:val="single" w:sz="4" w:space="0" w:color="auto"/>
            </w:tcBorders>
            <w:vAlign w:val="center"/>
          </w:tcPr>
          <w:p w14:paraId="05C19010" w14:textId="2267FE99" w:rsidR="00192267" w:rsidRPr="009335F2" w:rsidRDefault="00192267" w:rsidP="00192267">
            <w:pPr>
              <w:ind w:left="283"/>
              <w:jc w:val="left"/>
              <w:rPr>
                <w:color w:val="000000" w:themeColor="text1"/>
                <w:lang w:eastAsia="en-US"/>
              </w:rPr>
            </w:pPr>
            <w:r>
              <w:rPr>
                <w:color w:val="000000" w:themeColor="text1"/>
                <w:lang w:eastAsia="en-US"/>
              </w:rPr>
              <w:lastRenderedPageBreak/>
              <w:t>8</w:t>
            </w:r>
            <w:r w:rsidRPr="009335F2">
              <w:rPr>
                <w:color w:val="000000" w:themeColor="text1"/>
                <w:lang w:eastAsia="en-US"/>
              </w:rPr>
              <w:t>.</w:t>
            </w:r>
          </w:p>
        </w:tc>
        <w:tc>
          <w:tcPr>
            <w:tcW w:w="402" w:type="pct"/>
            <w:tcBorders>
              <w:top w:val="single" w:sz="4" w:space="0" w:color="auto"/>
              <w:left w:val="single" w:sz="4" w:space="0" w:color="auto"/>
              <w:bottom w:val="single" w:sz="4" w:space="0" w:color="auto"/>
              <w:right w:val="single" w:sz="4" w:space="0" w:color="auto"/>
            </w:tcBorders>
            <w:vAlign w:val="center"/>
          </w:tcPr>
          <w:p w14:paraId="6DC06E62" w14:textId="77777777" w:rsidR="00192267" w:rsidRPr="009335F2" w:rsidRDefault="00192267" w:rsidP="00192267">
            <w:pPr>
              <w:jc w:val="center"/>
              <w:rPr>
                <w:color w:val="000000" w:themeColor="text1"/>
                <w:lang w:eastAsia="en-US"/>
              </w:rPr>
            </w:pPr>
            <w:r w:rsidRPr="009335F2">
              <w:rPr>
                <w:color w:val="000000" w:themeColor="text1"/>
                <w:lang w:eastAsia="en-US"/>
              </w:rPr>
              <w:t>DS- 517</w:t>
            </w:r>
          </w:p>
        </w:tc>
        <w:tc>
          <w:tcPr>
            <w:tcW w:w="1303" w:type="pct"/>
            <w:tcBorders>
              <w:top w:val="single" w:sz="4" w:space="0" w:color="auto"/>
              <w:left w:val="single" w:sz="4" w:space="0" w:color="auto"/>
              <w:bottom w:val="single" w:sz="4" w:space="0" w:color="auto"/>
              <w:right w:val="single" w:sz="4" w:space="0" w:color="auto"/>
            </w:tcBorders>
          </w:tcPr>
          <w:p w14:paraId="0A5784C4" w14:textId="77777777" w:rsidR="00192267" w:rsidRPr="009335F2" w:rsidRDefault="00192267" w:rsidP="00192267">
            <w:pPr>
              <w:rPr>
                <w:color w:val="000000" w:themeColor="text1"/>
              </w:rPr>
            </w:pPr>
            <w:r w:rsidRPr="009335F2">
              <w:rPr>
                <w:color w:val="000000" w:themeColor="text1"/>
              </w:rPr>
              <w:t xml:space="preserve">Hydraulic and structural design of dams, </w:t>
            </w:r>
            <w:proofErr w:type="gramStart"/>
            <w:r w:rsidRPr="009335F2">
              <w:rPr>
                <w:color w:val="000000" w:themeColor="text1"/>
              </w:rPr>
              <w:t>spillways</w:t>
            </w:r>
            <w:proofErr w:type="gramEnd"/>
            <w:r w:rsidRPr="009335F2">
              <w:rPr>
                <w:color w:val="000000" w:themeColor="text1"/>
              </w:rPr>
              <w:t xml:space="preserve"> and energy </w:t>
            </w:r>
          </w:p>
          <w:p w14:paraId="5A8CFAB0" w14:textId="7C24F3B9" w:rsidR="00192267" w:rsidRPr="009335F2" w:rsidRDefault="00192267" w:rsidP="00192267">
            <w:pPr>
              <w:rPr>
                <w:color w:val="000000" w:themeColor="text1"/>
              </w:rPr>
            </w:pPr>
            <w:r>
              <w:rPr>
                <w:color w:val="000000" w:themeColor="text1"/>
              </w:rPr>
              <w:t>dissipators</w:t>
            </w:r>
          </w:p>
        </w:tc>
        <w:tc>
          <w:tcPr>
            <w:tcW w:w="267" w:type="pct"/>
            <w:tcBorders>
              <w:top w:val="single" w:sz="4" w:space="0" w:color="auto"/>
              <w:left w:val="single" w:sz="4" w:space="0" w:color="auto"/>
              <w:bottom w:val="single" w:sz="4" w:space="0" w:color="auto"/>
              <w:right w:val="single" w:sz="4" w:space="0" w:color="auto"/>
            </w:tcBorders>
            <w:vAlign w:val="center"/>
          </w:tcPr>
          <w:p w14:paraId="6D7A2793" w14:textId="77777777" w:rsidR="00192267" w:rsidRPr="009335F2" w:rsidRDefault="00192267" w:rsidP="00192267">
            <w:pPr>
              <w:jc w:val="center"/>
              <w:rPr>
                <w:color w:val="000000" w:themeColor="text1"/>
                <w:lang w:eastAsia="en-US"/>
              </w:rPr>
            </w:pPr>
            <w:r w:rsidRPr="009335F2">
              <w:rPr>
                <w:color w:val="000000" w:themeColor="text1"/>
                <w:lang w:eastAsia="en-US"/>
              </w:rPr>
              <w:t>PEC</w:t>
            </w:r>
          </w:p>
        </w:tc>
        <w:tc>
          <w:tcPr>
            <w:tcW w:w="503" w:type="pct"/>
            <w:tcBorders>
              <w:top w:val="single" w:sz="4" w:space="0" w:color="auto"/>
              <w:left w:val="single" w:sz="4" w:space="0" w:color="auto"/>
              <w:bottom w:val="single" w:sz="4" w:space="0" w:color="auto"/>
              <w:right w:val="single" w:sz="4" w:space="0" w:color="auto"/>
            </w:tcBorders>
            <w:vAlign w:val="center"/>
          </w:tcPr>
          <w:p w14:paraId="024D12FD" w14:textId="77777777" w:rsidR="00192267" w:rsidRPr="009335F2" w:rsidRDefault="00192267" w:rsidP="00192267">
            <w:pPr>
              <w:jc w:val="center"/>
              <w:rPr>
                <w:color w:val="000000" w:themeColor="text1"/>
                <w:lang w:eastAsia="en-US"/>
              </w:rPr>
            </w:pPr>
            <w:r w:rsidRPr="009335F2">
              <w:rPr>
                <w:color w:val="000000" w:themeColor="text1"/>
                <w:lang w:eastAsia="en-US"/>
              </w:rPr>
              <w:t>4</w:t>
            </w:r>
          </w:p>
        </w:tc>
        <w:tc>
          <w:tcPr>
            <w:tcW w:w="173" w:type="pct"/>
            <w:tcBorders>
              <w:top w:val="single" w:sz="4" w:space="0" w:color="auto"/>
              <w:left w:val="single" w:sz="4" w:space="0" w:color="auto"/>
              <w:bottom w:val="single" w:sz="4" w:space="0" w:color="auto"/>
              <w:right w:val="single" w:sz="4" w:space="0" w:color="auto"/>
            </w:tcBorders>
            <w:vAlign w:val="center"/>
          </w:tcPr>
          <w:p w14:paraId="61DE2CA1"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175" w:type="pct"/>
            <w:tcBorders>
              <w:top w:val="single" w:sz="4" w:space="0" w:color="auto"/>
              <w:left w:val="single" w:sz="4" w:space="0" w:color="auto"/>
              <w:bottom w:val="single" w:sz="4" w:space="0" w:color="auto"/>
              <w:right w:val="single" w:sz="4" w:space="0" w:color="auto"/>
            </w:tcBorders>
            <w:vAlign w:val="center"/>
          </w:tcPr>
          <w:p w14:paraId="23630997" w14:textId="77777777" w:rsidR="00192267" w:rsidRPr="009335F2" w:rsidRDefault="00192267" w:rsidP="00192267">
            <w:pPr>
              <w:jc w:val="center"/>
              <w:rPr>
                <w:color w:val="000000" w:themeColor="text1"/>
                <w:lang w:eastAsia="en-US"/>
              </w:rPr>
            </w:pPr>
            <w:r w:rsidRPr="009335F2">
              <w:rPr>
                <w:color w:val="000000" w:themeColor="text1"/>
                <w:lang w:eastAsia="en-US"/>
              </w:rPr>
              <w:t>1</w:t>
            </w:r>
          </w:p>
        </w:tc>
        <w:tc>
          <w:tcPr>
            <w:tcW w:w="191" w:type="pct"/>
            <w:tcBorders>
              <w:top w:val="single" w:sz="4" w:space="0" w:color="auto"/>
              <w:left w:val="single" w:sz="4" w:space="0" w:color="auto"/>
              <w:bottom w:val="single" w:sz="4" w:space="0" w:color="auto"/>
              <w:right w:val="single" w:sz="4" w:space="0" w:color="auto"/>
            </w:tcBorders>
            <w:vAlign w:val="center"/>
          </w:tcPr>
          <w:p w14:paraId="29739BF5"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36" w:type="pct"/>
            <w:tcBorders>
              <w:top w:val="single" w:sz="4" w:space="0" w:color="auto"/>
              <w:left w:val="single" w:sz="4" w:space="0" w:color="auto"/>
              <w:bottom w:val="single" w:sz="4" w:space="0" w:color="auto"/>
              <w:right w:val="single" w:sz="4" w:space="0" w:color="auto"/>
            </w:tcBorders>
            <w:vAlign w:val="center"/>
          </w:tcPr>
          <w:p w14:paraId="5332BF06"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236" w:type="pct"/>
            <w:tcBorders>
              <w:top w:val="single" w:sz="4" w:space="0" w:color="auto"/>
              <w:left w:val="single" w:sz="4" w:space="0" w:color="auto"/>
              <w:bottom w:val="single" w:sz="4" w:space="0" w:color="auto"/>
              <w:right w:val="single" w:sz="4" w:space="0" w:color="auto"/>
            </w:tcBorders>
            <w:vAlign w:val="center"/>
          </w:tcPr>
          <w:p w14:paraId="5CD72BC9"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tcPr>
          <w:p w14:paraId="45B7995B" w14:textId="77777777" w:rsidR="00192267" w:rsidRPr="009335F2" w:rsidRDefault="00192267" w:rsidP="00192267">
            <w:pPr>
              <w:jc w:val="center"/>
              <w:rPr>
                <w:color w:val="000000" w:themeColor="text1"/>
                <w:lang w:eastAsia="en-US"/>
              </w:rPr>
            </w:pPr>
            <w:r w:rsidRPr="009335F2">
              <w:rPr>
                <w:color w:val="000000" w:themeColor="text1"/>
                <w:lang w:eastAsia="en-US"/>
              </w:rPr>
              <w:t>20-35</w:t>
            </w:r>
          </w:p>
        </w:tc>
        <w:tc>
          <w:tcPr>
            <w:tcW w:w="201" w:type="pct"/>
            <w:tcBorders>
              <w:top w:val="single" w:sz="4" w:space="0" w:color="auto"/>
              <w:left w:val="single" w:sz="4" w:space="0" w:color="auto"/>
              <w:bottom w:val="single" w:sz="4" w:space="0" w:color="auto"/>
              <w:right w:val="single" w:sz="4" w:space="0" w:color="auto"/>
            </w:tcBorders>
            <w:noWrap/>
            <w:vAlign w:val="center"/>
          </w:tcPr>
          <w:p w14:paraId="2F832202"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tcPr>
          <w:p w14:paraId="54BC7A6C" w14:textId="77777777" w:rsidR="00192267" w:rsidRPr="009335F2" w:rsidRDefault="00192267" w:rsidP="00192267">
            <w:pPr>
              <w:jc w:val="center"/>
              <w:rPr>
                <w:color w:val="000000" w:themeColor="text1"/>
                <w:lang w:eastAsia="en-US"/>
              </w:rPr>
            </w:pPr>
            <w:r w:rsidRPr="009335F2">
              <w:rPr>
                <w:color w:val="000000" w:themeColor="text1"/>
                <w:lang w:eastAsia="en-US"/>
              </w:rPr>
              <w:t>20-30</w:t>
            </w:r>
          </w:p>
        </w:tc>
        <w:tc>
          <w:tcPr>
            <w:tcW w:w="282" w:type="pct"/>
            <w:tcBorders>
              <w:top w:val="single" w:sz="4" w:space="0" w:color="auto"/>
              <w:left w:val="single" w:sz="4" w:space="0" w:color="auto"/>
              <w:bottom w:val="single" w:sz="4" w:space="0" w:color="auto"/>
              <w:right w:val="single" w:sz="4" w:space="0" w:color="auto"/>
            </w:tcBorders>
            <w:noWrap/>
            <w:vAlign w:val="center"/>
          </w:tcPr>
          <w:p w14:paraId="5DB156F3" w14:textId="77777777" w:rsidR="00192267" w:rsidRPr="009335F2" w:rsidRDefault="00192267" w:rsidP="00192267">
            <w:pPr>
              <w:jc w:val="center"/>
              <w:rPr>
                <w:color w:val="000000" w:themeColor="text1"/>
                <w:lang w:eastAsia="en-US"/>
              </w:rPr>
            </w:pPr>
            <w:r w:rsidRPr="009335F2">
              <w:rPr>
                <w:color w:val="000000" w:themeColor="text1"/>
                <w:lang w:eastAsia="en-US"/>
              </w:rPr>
              <w:t>40-50</w:t>
            </w:r>
          </w:p>
        </w:tc>
        <w:tc>
          <w:tcPr>
            <w:tcW w:w="199" w:type="pct"/>
            <w:tcBorders>
              <w:top w:val="single" w:sz="4" w:space="0" w:color="auto"/>
              <w:left w:val="single" w:sz="4" w:space="0" w:color="auto"/>
              <w:bottom w:val="single" w:sz="4" w:space="0" w:color="auto"/>
              <w:right w:val="single" w:sz="4" w:space="0" w:color="auto"/>
            </w:tcBorders>
            <w:noWrap/>
            <w:vAlign w:val="center"/>
          </w:tcPr>
          <w:p w14:paraId="7761A0AF"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r>
    </w:tbl>
    <w:p w14:paraId="790E9FF7" w14:textId="77777777" w:rsidR="00A253BB" w:rsidRPr="009335F2" w:rsidRDefault="00A253BB" w:rsidP="00A253BB">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123"/>
        <w:gridCol w:w="3676"/>
        <w:gridCol w:w="779"/>
        <w:gridCol w:w="1430"/>
        <w:gridCol w:w="514"/>
        <w:gridCol w:w="514"/>
        <w:gridCol w:w="531"/>
        <w:gridCol w:w="612"/>
        <w:gridCol w:w="615"/>
        <w:gridCol w:w="788"/>
        <w:gridCol w:w="503"/>
        <w:gridCol w:w="788"/>
        <w:gridCol w:w="788"/>
        <w:gridCol w:w="492"/>
      </w:tblGrid>
      <w:tr w:rsidR="00192267" w:rsidRPr="009335F2" w14:paraId="6092935D" w14:textId="77777777" w:rsidTr="00192267">
        <w:trPr>
          <w:cantSplit/>
          <w:trHeight w:val="20"/>
        </w:trPr>
        <w:tc>
          <w:tcPr>
            <w:tcW w:w="291" w:type="pct"/>
            <w:tcBorders>
              <w:top w:val="single" w:sz="4" w:space="0" w:color="auto"/>
              <w:left w:val="single" w:sz="4" w:space="0" w:color="auto"/>
              <w:bottom w:val="single" w:sz="4" w:space="0" w:color="auto"/>
              <w:right w:val="single" w:sz="4" w:space="0" w:color="auto"/>
            </w:tcBorders>
            <w:vAlign w:val="center"/>
          </w:tcPr>
          <w:p w14:paraId="411BC8BB" w14:textId="756D8D3B" w:rsidR="00192267" w:rsidRPr="009335F2" w:rsidRDefault="00192267" w:rsidP="00192267">
            <w:pPr>
              <w:ind w:left="283"/>
              <w:jc w:val="left"/>
              <w:rPr>
                <w:color w:val="000000" w:themeColor="text1"/>
                <w:lang w:eastAsia="en-US"/>
              </w:rPr>
            </w:pPr>
            <w:r w:rsidRPr="009335F2">
              <w:rPr>
                <w:color w:val="000000" w:themeColor="text1"/>
                <w:lang w:eastAsia="en-US"/>
              </w:rPr>
              <w:t>9.</w:t>
            </w:r>
          </w:p>
        </w:tc>
        <w:tc>
          <w:tcPr>
            <w:tcW w:w="402" w:type="pct"/>
            <w:tcBorders>
              <w:top w:val="single" w:sz="4" w:space="0" w:color="auto"/>
              <w:left w:val="single" w:sz="4" w:space="0" w:color="auto"/>
              <w:bottom w:val="single" w:sz="4" w:space="0" w:color="auto"/>
              <w:right w:val="single" w:sz="4" w:space="0" w:color="auto"/>
            </w:tcBorders>
            <w:vAlign w:val="center"/>
          </w:tcPr>
          <w:p w14:paraId="61F08D77" w14:textId="77777777" w:rsidR="00192267" w:rsidRPr="009335F2" w:rsidRDefault="00192267" w:rsidP="00192267">
            <w:pPr>
              <w:jc w:val="center"/>
              <w:rPr>
                <w:color w:val="000000" w:themeColor="text1"/>
                <w:lang w:eastAsia="en-US"/>
              </w:rPr>
            </w:pPr>
            <w:r w:rsidRPr="009335F2">
              <w:rPr>
                <w:color w:val="000000" w:themeColor="text1"/>
                <w:lang w:eastAsia="en-US"/>
              </w:rPr>
              <w:t>DS-518</w:t>
            </w:r>
          </w:p>
        </w:tc>
        <w:tc>
          <w:tcPr>
            <w:tcW w:w="1316" w:type="pct"/>
            <w:tcBorders>
              <w:top w:val="single" w:sz="4" w:space="0" w:color="auto"/>
              <w:left w:val="single" w:sz="4" w:space="0" w:color="auto"/>
              <w:bottom w:val="single" w:sz="4" w:space="0" w:color="auto"/>
              <w:right w:val="single" w:sz="4" w:space="0" w:color="auto"/>
            </w:tcBorders>
          </w:tcPr>
          <w:p w14:paraId="646FFEC5" w14:textId="77777777" w:rsidR="00192267" w:rsidRPr="009335F2" w:rsidRDefault="00192267" w:rsidP="00192267">
            <w:pPr>
              <w:rPr>
                <w:color w:val="000000" w:themeColor="text1"/>
              </w:rPr>
            </w:pPr>
            <w:r w:rsidRPr="009335F2">
              <w:rPr>
                <w:color w:val="000000" w:themeColor="text1"/>
                <w:lang w:eastAsia="en-US"/>
              </w:rPr>
              <w:t>Ground Improvement and Geo-synthetics</w:t>
            </w:r>
          </w:p>
        </w:tc>
        <w:tc>
          <w:tcPr>
            <w:tcW w:w="279" w:type="pct"/>
            <w:tcBorders>
              <w:top w:val="single" w:sz="4" w:space="0" w:color="auto"/>
              <w:left w:val="single" w:sz="4" w:space="0" w:color="auto"/>
              <w:bottom w:val="single" w:sz="4" w:space="0" w:color="auto"/>
              <w:right w:val="single" w:sz="4" w:space="0" w:color="auto"/>
            </w:tcBorders>
            <w:vAlign w:val="center"/>
          </w:tcPr>
          <w:p w14:paraId="378DC507" w14:textId="77777777" w:rsidR="00192267" w:rsidRPr="009335F2" w:rsidRDefault="00192267" w:rsidP="00192267">
            <w:pPr>
              <w:rPr>
                <w:color w:val="000000" w:themeColor="text1"/>
                <w:lang w:eastAsia="en-US"/>
              </w:rPr>
            </w:pPr>
            <w:r w:rsidRPr="009335F2">
              <w:rPr>
                <w:color w:val="000000" w:themeColor="text1"/>
                <w:lang w:eastAsia="en-US"/>
              </w:rPr>
              <w:t>PEC</w:t>
            </w:r>
          </w:p>
        </w:tc>
        <w:tc>
          <w:tcPr>
            <w:tcW w:w="512" w:type="pct"/>
            <w:tcBorders>
              <w:top w:val="single" w:sz="4" w:space="0" w:color="auto"/>
              <w:left w:val="single" w:sz="4" w:space="0" w:color="auto"/>
              <w:bottom w:val="single" w:sz="4" w:space="0" w:color="auto"/>
              <w:right w:val="single" w:sz="4" w:space="0" w:color="auto"/>
            </w:tcBorders>
            <w:vAlign w:val="center"/>
          </w:tcPr>
          <w:p w14:paraId="54CC61E0" w14:textId="77777777" w:rsidR="00192267" w:rsidRPr="009335F2" w:rsidRDefault="00192267" w:rsidP="00192267">
            <w:pPr>
              <w:jc w:val="center"/>
              <w:rPr>
                <w:color w:val="000000" w:themeColor="text1"/>
                <w:lang w:eastAsia="en-US"/>
              </w:rPr>
            </w:pPr>
            <w:r w:rsidRPr="009335F2">
              <w:rPr>
                <w:color w:val="000000" w:themeColor="text1"/>
                <w:lang w:eastAsia="en-US"/>
              </w:rPr>
              <w:t>4</w:t>
            </w:r>
          </w:p>
        </w:tc>
        <w:tc>
          <w:tcPr>
            <w:tcW w:w="184" w:type="pct"/>
            <w:tcBorders>
              <w:top w:val="single" w:sz="4" w:space="0" w:color="auto"/>
              <w:left w:val="single" w:sz="4" w:space="0" w:color="auto"/>
              <w:bottom w:val="single" w:sz="4" w:space="0" w:color="auto"/>
              <w:right w:val="single" w:sz="4" w:space="0" w:color="auto"/>
            </w:tcBorders>
            <w:vAlign w:val="center"/>
          </w:tcPr>
          <w:p w14:paraId="3FD3C164"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184" w:type="pct"/>
            <w:tcBorders>
              <w:top w:val="single" w:sz="4" w:space="0" w:color="auto"/>
              <w:left w:val="single" w:sz="4" w:space="0" w:color="auto"/>
              <w:bottom w:val="single" w:sz="4" w:space="0" w:color="auto"/>
              <w:right w:val="single" w:sz="4" w:space="0" w:color="auto"/>
            </w:tcBorders>
            <w:vAlign w:val="center"/>
          </w:tcPr>
          <w:p w14:paraId="39AEEC33" w14:textId="77777777" w:rsidR="00192267" w:rsidRPr="009335F2" w:rsidRDefault="00192267" w:rsidP="00192267">
            <w:pPr>
              <w:jc w:val="center"/>
              <w:rPr>
                <w:color w:val="000000" w:themeColor="text1"/>
                <w:lang w:eastAsia="en-US"/>
              </w:rPr>
            </w:pPr>
            <w:r w:rsidRPr="009335F2">
              <w:rPr>
                <w:color w:val="000000" w:themeColor="text1"/>
                <w:lang w:eastAsia="en-US"/>
              </w:rPr>
              <w:t>1</w:t>
            </w:r>
          </w:p>
        </w:tc>
        <w:tc>
          <w:tcPr>
            <w:tcW w:w="190" w:type="pct"/>
            <w:tcBorders>
              <w:top w:val="single" w:sz="4" w:space="0" w:color="auto"/>
              <w:left w:val="single" w:sz="4" w:space="0" w:color="auto"/>
              <w:bottom w:val="single" w:sz="4" w:space="0" w:color="auto"/>
              <w:right w:val="single" w:sz="4" w:space="0" w:color="auto"/>
            </w:tcBorders>
            <w:vAlign w:val="center"/>
          </w:tcPr>
          <w:p w14:paraId="06A83653"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19" w:type="pct"/>
            <w:tcBorders>
              <w:top w:val="single" w:sz="4" w:space="0" w:color="auto"/>
              <w:left w:val="single" w:sz="4" w:space="0" w:color="auto"/>
              <w:bottom w:val="single" w:sz="4" w:space="0" w:color="auto"/>
              <w:right w:val="single" w:sz="4" w:space="0" w:color="auto"/>
            </w:tcBorders>
            <w:vAlign w:val="center"/>
          </w:tcPr>
          <w:p w14:paraId="7E38C0CD"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220" w:type="pct"/>
            <w:tcBorders>
              <w:top w:val="single" w:sz="4" w:space="0" w:color="auto"/>
              <w:left w:val="single" w:sz="4" w:space="0" w:color="auto"/>
              <w:bottom w:val="single" w:sz="4" w:space="0" w:color="auto"/>
              <w:right w:val="single" w:sz="4" w:space="0" w:color="auto"/>
            </w:tcBorders>
            <w:vAlign w:val="center"/>
          </w:tcPr>
          <w:p w14:paraId="62497095"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tcPr>
          <w:p w14:paraId="3670E490" w14:textId="77777777" w:rsidR="00192267" w:rsidRPr="009335F2" w:rsidRDefault="00192267" w:rsidP="00192267">
            <w:pPr>
              <w:jc w:val="center"/>
              <w:rPr>
                <w:color w:val="000000" w:themeColor="text1"/>
                <w:lang w:eastAsia="en-US"/>
              </w:rPr>
            </w:pPr>
            <w:r w:rsidRPr="009335F2">
              <w:rPr>
                <w:color w:val="000000" w:themeColor="text1"/>
                <w:lang w:eastAsia="en-US"/>
              </w:rPr>
              <w:t>20-35</w:t>
            </w:r>
          </w:p>
        </w:tc>
        <w:tc>
          <w:tcPr>
            <w:tcW w:w="180" w:type="pct"/>
            <w:tcBorders>
              <w:top w:val="single" w:sz="4" w:space="0" w:color="auto"/>
              <w:left w:val="single" w:sz="4" w:space="0" w:color="auto"/>
              <w:bottom w:val="single" w:sz="4" w:space="0" w:color="auto"/>
              <w:right w:val="single" w:sz="4" w:space="0" w:color="auto"/>
            </w:tcBorders>
            <w:noWrap/>
            <w:vAlign w:val="center"/>
          </w:tcPr>
          <w:p w14:paraId="23FD3963"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tcPr>
          <w:p w14:paraId="448F52F9" w14:textId="77777777" w:rsidR="00192267" w:rsidRPr="009335F2" w:rsidRDefault="00192267" w:rsidP="00192267">
            <w:pPr>
              <w:jc w:val="center"/>
              <w:rPr>
                <w:color w:val="000000" w:themeColor="text1"/>
                <w:lang w:eastAsia="en-US"/>
              </w:rPr>
            </w:pPr>
            <w:r w:rsidRPr="009335F2">
              <w:rPr>
                <w:color w:val="000000" w:themeColor="text1"/>
                <w:lang w:eastAsia="en-US"/>
              </w:rPr>
              <w:t>20-30</w:t>
            </w:r>
          </w:p>
        </w:tc>
        <w:tc>
          <w:tcPr>
            <w:tcW w:w="282" w:type="pct"/>
            <w:tcBorders>
              <w:top w:val="single" w:sz="4" w:space="0" w:color="auto"/>
              <w:left w:val="single" w:sz="4" w:space="0" w:color="auto"/>
              <w:bottom w:val="single" w:sz="4" w:space="0" w:color="auto"/>
              <w:right w:val="single" w:sz="4" w:space="0" w:color="auto"/>
            </w:tcBorders>
            <w:noWrap/>
            <w:vAlign w:val="center"/>
          </w:tcPr>
          <w:p w14:paraId="496EE349" w14:textId="77777777" w:rsidR="00192267" w:rsidRPr="009335F2" w:rsidRDefault="00192267" w:rsidP="00192267">
            <w:pPr>
              <w:jc w:val="center"/>
              <w:rPr>
                <w:color w:val="000000" w:themeColor="text1"/>
                <w:lang w:eastAsia="en-US"/>
              </w:rPr>
            </w:pPr>
            <w:r w:rsidRPr="009335F2">
              <w:rPr>
                <w:color w:val="000000" w:themeColor="text1"/>
                <w:lang w:eastAsia="en-US"/>
              </w:rPr>
              <w:t>40-50</w:t>
            </w:r>
          </w:p>
        </w:tc>
        <w:tc>
          <w:tcPr>
            <w:tcW w:w="176" w:type="pct"/>
            <w:tcBorders>
              <w:top w:val="single" w:sz="4" w:space="0" w:color="auto"/>
              <w:left w:val="single" w:sz="4" w:space="0" w:color="auto"/>
              <w:bottom w:val="single" w:sz="4" w:space="0" w:color="auto"/>
              <w:right w:val="single" w:sz="4" w:space="0" w:color="auto"/>
            </w:tcBorders>
            <w:noWrap/>
            <w:vAlign w:val="center"/>
          </w:tcPr>
          <w:p w14:paraId="3E1256A3" w14:textId="77777777" w:rsidR="00192267" w:rsidRPr="009335F2" w:rsidRDefault="00192267" w:rsidP="00192267">
            <w:pPr>
              <w:rPr>
                <w:color w:val="000000" w:themeColor="text1"/>
                <w:lang w:eastAsia="en-US"/>
              </w:rPr>
            </w:pPr>
            <w:r w:rsidRPr="009335F2">
              <w:rPr>
                <w:color w:val="000000" w:themeColor="text1"/>
                <w:lang w:eastAsia="en-US"/>
              </w:rPr>
              <w:t>-</w:t>
            </w:r>
          </w:p>
        </w:tc>
      </w:tr>
      <w:tr w:rsidR="00192267" w:rsidRPr="009335F2" w14:paraId="20DE8B89" w14:textId="77777777" w:rsidTr="00192267">
        <w:trPr>
          <w:cantSplit/>
          <w:trHeight w:val="20"/>
        </w:trPr>
        <w:tc>
          <w:tcPr>
            <w:tcW w:w="291" w:type="pct"/>
            <w:tcBorders>
              <w:top w:val="single" w:sz="4" w:space="0" w:color="auto"/>
              <w:left w:val="single" w:sz="4" w:space="0" w:color="auto"/>
              <w:bottom w:val="single" w:sz="4" w:space="0" w:color="auto"/>
              <w:right w:val="single" w:sz="4" w:space="0" w:color="auto"/>
            </w:tcBorders>
            <w:vAlign w:val="center"/>
          </w:tcPr>
          <w:p w14:paraId="722C430E" w14:textId="73D0D4ED" w:rsidR="00192267" w:rsidRPr="009335F2" w:rsidRDefault="00192267" w:rsidP="00192267">
            <w:pPr>
              <w:ind w:left="283"/>
              <w:jc w:val="left"/>
              <w:rPr>
                <w:color w:val="000000" w:themeColor="text1"/>
                <w:lang w:eastAsia="en-US"/>
              </w:rPr>
            </w:pPr>
            <w:r w:rsidRPr="009335F2">
              <w:rPr>
                <w:color w:val="000000" w:themeColor="text1"/>
                <w:lang w:eastAsia="en-US"/>
              </w:rPr>
              <w:t xml:space="preserve">    10.</w:t>
            </w:r>
          </w:p>
        </w:tc>
        <w:tc>
          <w:tcPr>
            <w:tcW w:w="402" w:type="pct"/>
            <w:tcBorders>
              <w:top w:val="single" w:sz="4" w:space="0" w:color="auto"/>
              <w:left w:val="single" w:sz="4" w:space="0" w:color="auto"/>
              <w:bottom w:val="single" w:sz="4" w:space="0" w:color="auto"/>
              <w:right w:val="single" w:sz="4" w:space="0" w:color="auto"/>
            </w:tcBorders>
            <w:vAlign w:val="center"/>
            <w:hideMark/>
          </w:tcPr>
          <w:p w14:paraId="27155BFC" w14:textId="77777777" w:rsidR="00192267" w:rsidRPr="009335F2" w:rsidRDefault="00192267" w:rsidP="00192267">
            <w:pPr>
              <w:jc w:val="center"/>
              <w:rPr>
                <w:color w:val="000000" w:themeColor="text1"/>
                <w:lang w:eastAsia="en-US"/>
              </w:rPr>
            </w:pPr>
            <w:r w:rsidRPr="009335F2">
              <w:rPr>
                <w:color w:val="000000" w:themeColor="text1"/>
                <w:lang w:eastAsia="en-US"/>
              </w:rPr>
              <w:t>DS-519</w:t>
            </w:r>
          </w:p>
        </w:tc>
        <w:tc>
          <w:tcPr>
            <w:tcW w:w="1316" w:type="pct"/>
            <w:tcBorders>
              <w:top w:val="single" w:sz="4" w:space="0" w:color="auto"/>
              <w:left w:val="single" w:sz="4" w:space="0" w:color="auto"/>
              <w:bottom w:val="single" w:sz="4" w:space="0" w:color="auto"/>
              <w:right w:val="single" w:sz="4" w:space="0" w:color="auto"/>
            </w:tcBorders>
            <w:hideMark/>
          </w:tcPr>
          <w:p w14:paraId="79769B99" w14:textId="77777777" w:rsidR="00192267" w:rsidRPr="009335F2" w:rsidRDefault="00192267" w:rsidP="00192267">
            <w:pPr>
              <w:rPr>
                <w:color w:val="000000" w:themeColor="text1"/>
                <w:lang w:eastAsia="en-US"/>
              </w:rPr>
            </w:pPr>
            <w:r w:rsidRPr="009335F2">
              <w:rPr>
                <w:color w:val="000000" w:themeColor="text1"/>
                <w:lang w:eastAsia="en-US"/>
              </w:rPr>
              <w:t>Contract and Financial</w:t>
            </w:r>
          </w:p>
          <w:p w14:paraId="563C409B" w14:textId="77777777" w:rsidR="00192267" w:rsidRPr="009335F2" w:rsidRDefault="00192267" w:rsidP="00192267">
            <w:pPr>
              <w:rPr>
                <w:color w:val="000000" w:themeColor="text1"/>
                <w:lang w:eastAsia="en-US"/>
              </w:rPr>
            </w:pPr>
            <w:r w:rsidRPr="009335F2">
              <w:rPr>
                <w:color w:val="000000" w:themeColor="text1"/>
                <w:lang w:eastAsia="en-US"/>
              </w:rPr>
              <w:t>Management</w:t>
            </w:r>
          </w:p>
        </w:tc>
        <w:tc>
          <w:tcPr>
            <w:tcW w:w="279" w:type="pct"/>
            <w:tcBorders>
              <w:top w:val="single" w:sz="4" w:space="0" w:color="auto"/>
              <w:left w:val="single" w:sz="4" w:space="0" w:color="auto"/>
              <w:bottom w:val="single" w:sz="4" w:space="0" w:color="auto"/>
              <w:right w:val="single" w:sz="4" w:space="0" w:color="auto"/>
            </w:tcBorders>
            <w:vAlign w:val="center"/>
            <w:hideMark/>
          </w:tcPr>
          <w:p w14:paraId="6087563E" w14:textId="77777777" w:rsidR="00192267" w:rsidRPr="009335F2" w:rsidRDefault="00192267" w:rsidP="00192267">
            <w:pPr>
              <w:rPr>
                <w:color w:val="000000" w:themeColor="text1"/>
                <w:lang w:eastAsia="en-US"/>
              </w:rPr>
            </w:pPr>
            <w:r w:rsidRPr="009335F2">
              <w:rPr>
                <w:color w:val="000000" w:themeColor="text1"/>
                <w:lang w:eastAsia="en-US"/>
              </w:rPr>
              <w:t>PEC</w:t>
            </w:r>
          </w:p>
        </w:tc>
        <w:tc>
          <w:tcPr>
            <w:tcW w:w="512" w:type="pct"/>
            <w:tcBorders>
              <w:top w:val="single" w:sz="4" w:space="0" w:color="auto"/>
              <w:left w:val="single" w:sz="4" w:space="0" w:color="auto"/>
              <w:bottom w:val="single" w:sz="4" w:space="0" w:color="auto"/>
              <w:right w:val="single" w:sz="4" w:space="0" w:color="auto"/>
            </w:tcBorders>
            <w:vAlign w:val="center"/>
            <w:hideMark/>
          </w:tcPr>
          <w:p w14:paraId="430483DB" w14:textId="77777777" w:rsidR="00192267" w:rsidRPr="009335F2" w:rsidRDefault="00192267" w:rsidP="00192267">
            <w:pPr>
              <w:jc w:val="center"/>
              <w:rPr>
                <w:color w:val="000000" w:themeColor="text1"/>
                <w:lang w:eastAsia="en-US"/>
              </w:rPr>
            </w:pPr>
            <w:r w:rsidRPr="009335F2">
              <w:rPr>
                <w:color w:val="000000" w:themeColor="text1"/>
                <w:lang w:eastAsia="en-US"/>
              </w:rPr>
              <w:t>4</w:t>
            </w:r>
          </w:p>
        </w:tc>
        <w:tc>
          <w:tcPr>
            <w:tcW w:w="184" w:type="pct"/>
            <w:tcBorders>
              <w:top w:val="single" w:sz="4" w:space="0" w:color="auto"/>
              <w:left w:val="single" w:sz="4" w:space="0" w:color="auto"/>
              <w:bottom w:val="single" w:sz="4" w:space="0" w:color="auto"/>
              <w:right w:val="single" w:sz="4" w:space="0" w:color="auto"/>
            </w:tcBorders>
            <w:vAlign w:val="center"/>
            <w:hideMark/>
          </w:tcPr>
          <w:p w14:paraId="1F4341A7"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184" w:type="pct"/>
            <w:tcBorders>
              <w:top w:val="single" w:sz="4" w:space="0" w:color="auto"/>
              <w:left w:val="single" w:sz="4" w:space="0" w:color="auto"/>
              <w:bottom w:val="single" w:sz="4" w:space="0" w:color="auto"/>
              <w:right w:val="single" w:sz="4" w:space="0" w:color="auto"/>
            </w:tcBorders>
            <w:vAlign w:val="center"/>
            <w:hideMark/>
          </w:tcPr>
          <w:p w14:paraId="723A5604" w14:textId="77777777" w:rsidR="00192267" w:rsidRPr="009335F2" w:rsidRDefault="00192267" w:rsidP="00192267">
            <w:pPr>
              <w:jc w:val="center"/>
              <w:rPr>
                <w:color w:val="000000" w:themeColor="text1"/>
                <w:lang w:eastAsia="en-US"/>
              </w:rPr>
            </w:pPr>
            <w:r w:rsidRPr="009335F2">
              <w:rPr>
                <w:color w:val="000000" w:themeColor="text1"/>
                <w:lang w:eastAsia="en-US"/>
              </w:rPr>
              <w:t>1</w:t>
            </w:r>
          </w:p>
        </w:tc>
        <w:tc>
          <w:tcPr>
            <w:tcW w:w="190" w:type="pct"/>
            <w:tcBorders>
              <w:top w:val="single" w:sz="4" w:space="0" w:color="auto"/>
              <w:left w:val="single" w:sz="4" w:space="0" w:color="auto"/>
              <w:bottom w:val="single" w:sz="4" w:space="0" w:color="auto"/>
              <w:right w:val="single" w:sz="4" w:space="0" w:color="auto"/>
            </w:tcBorders>
            <w:vAlign w:val="center"/>
            <w:hideMark/>
          </w:tcPr>
          <w:p w14:paraId="4302DA0E"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5F7415A3"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220" w:type="pct"/>
            <w:tcBorders>
              <w:top w:val="single" w:sz="4" w:space="0" w:color="auto"/>
              <w:left w:val="single" w:sz="4" w:space="0" w:color="auto"/>
              <w:bottom w:val="single" w:sz="4" w:space="0" w:color="auto"/>
              <w:right w:val="single" w:sz="4" w:space="0" w:color="auto"/>
            </w:tcBorders>
            <w:vAlign w:val="center"/>
            <w:hideMark/>
          </w:tcPr>
          <w:p w14:paraId="036F0428"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54FF2242" w14:textId="77777777" w:rsidR="00192267" w:rsidRPr="009335F2" w:rsidRDefault="00192267" w:rsidP="00192267">
            <w:pPr>
              <w:jc w:val="center"/>
              <w:rPr>
                <w:color w:val="000000" w:themeColor="text1"/>
                <w:lang w:eastAsia="en-US"/>
              </w:rPr>
            </w:pPr>
            <w:r w:rsidRPr="009335F2">
              <w:rPr>
                <w:color w:val="000000" w:themeColor="text1"/>
                <w:lang w:eastAsia="en-US"/>
              </w:rPr>
              <w:t>20-35</w:t>
            </w:r>
          </w:p>
        </w:tc>
        <w:tc>
          <w:tcPr>
            <w:tcW w:w="180" w:type="pct"/>
            <w:tcBorders>
              <w:top w:val="single" w:sz="4" w:space="0" w:color="auto"/>
              <w:left w:val="single" w:sz="4" w:space="0" w:color="auto"/>
              <w:bottom w:val="single" w:sz="4" w:space="0" w:color="auto"/>
              <w:right w:val="single" w:sz="4" w:space="0" w:color="auto"/>
            </w:tcBorders>
            <w:noWrap/>
            <w:vAlign w:val="center"/>
            <w:hideMark/>
          </w:tcPr>
          <w:p w14:paraId="5AD232DD"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4CF62FE9" w14:textId="77777777" w:rsidR="00192267" w:rsidRPr="009335F2" w:rsidRDefault="00192267" w:rsidP="00192267">
            <w:pPr>
              <w:jc w:val="center"/>
              <w:rPr>
                <w:color w:val="000000" w:themeColor="text1"/>
                <w:lang w:eastAsia="en-US"/>
              </w:rPr>
            </w:pPr>
            <w:r w:rsidRPr="009335F2">
              <w:rPr>
                <w:color w:val="000000" w:themeColor="text1"/>
                <w:lang w:eastAsia="en-US"/>
              </w:rPr>
              <w:t>20-30</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1B98DF81" w14:textId="77777777" w:rsidR="00192267" w:rsidRPr="009335F2" w:rsidRDefault="00192267" w:rsidP="00192267">
            <w:pPr>
              <w:jc w:val="center"/>
              <w:rPr>
                <w:color w:val="000000" w:themeColor="text1"/>
                <w:lang w:eastAsia="en-US"/>
              </w:rPr>
            </w:pPr>
            <w:r w:rsidRPr="009335F2">
              <w:rPr>
                <w:color w:val="000000" w:themeColor="text1"/>
                <w:lang w:eastAsia="en-US"/>
              </w:rPr>
              <w:t>40-50</w:t>
            </w:r>
          </w:p>
        </w:tc>
        <w:tc>
          <w:tcPr>
            <w:tcW w:w="176" w:type="pct"/>
            <w:tcBorders>
              <w:top w:val="single" w:sz="4" w:space="0" w:color="auto"/>
              <w:left w:val="single" w:sz="4" w:space="0" w:color="auto"/>
              <w:bottom w:val="single" w:sz="4" w:space="0" w:color="auto"/>
              <w:right w:val="single" w:sz="4" w:space="0" w:color="auto"/>
            </w:tcBorders>
            <w:noWrap/>
            <w:vAlign w:val="center"/>
            <w:hideMark/>
          </w:tcPr>
          <w:p w14:paraId="52C313E1" w14:textId="77777777" w:rsidR="00192267" w:rsidRPr="009335F2" w:rsidRDefault="00192267" w:rsidP="00192267">
            <w:pPr>
              <w:rPr>
                <w:color w:val="000000" w:themeColor="text1"/>
                <w:lang w:eastAsia="en-US"/>
              </w:rPr>
            </w:pPr>
            <w:r w:rsidRPr="009335F2">
              <w:rPr>
                <w:color w:val="000000" w:themeColor="text1"/>
                <w:lang w:eastAsia="en-US"/>
              </w:rPr>
              <w:t>-</w:t>
            </w:r>
          </w:p>
        </w:tc>
      </w:tr>
      <w:tr w:rsidR="00192267" w:rsidRPr="009335F2" w14:paraId="45FF0693" w14:textId="77777777" w:rsidTr="00192267">
        <w:trPr>
          <w:cantSplit/>
          <w:trHeight w:val="20"/>
        </w:trPr>
        <w:tc>
          <w:tcPr>
            <w:tcW w:w="291" w:type="pct"/>
            <w:tcBorders>
              <w:top w:val="single" w:sz="4" w:space="0" w:color="auto"/>
              <w:left w:val="single" w:sz="4" w:space="0" w:color="auto"/>
              <w:bottom w:val="single" w:sz="4" w:space="0" w:color="auto"/>
              <w:right w:val="single" w:sz="4" w:space="0" w:color="auto"/>
            </w:tcBorders>
            <w:vAlign w:val="center"/>
          </w:tcPr>
          <w:p w14:paraId="149BD6B9" w14:textId="1156D355" w:rsidR="00192267" w:rsidRPr="009335F2" w:rsidRDefault="00192267" w:rsidP="00192267">
            <w:pPr>
              <w:jc w:val="right"/>
              <w:rPr>
                <w:color w:val="000000" w:themeColor="text1"/>
                <w:lang w:eastAsia="en-US"/>
              </w:rPr>
            </w:pPr>
            <w:r>
              <w:rPr>
                <w:color w:val="000000" w:themeColor="text1"/>
                <w:lang w:eastAsia="en-US"/>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989236A" w14:textId="77777777" w:rsidR="00192267" w:rsidRPr="009335F2" w:rsidRDefault="00192267" w:rsidP="00192267">
            <w:pPr>
              <w:jc w:val="center"/>
              <w:rPr>
                <w:color w:val="000000" w:themeColor="text1"/>
                <w:lang w:eastAsia="en-US"/>
              </w:rPr>
            </w:pPr>
            <w:r w:rsidRPr="009335F2">
              <w:rPr>
                <w:color w:val="000000" w:themeColor="text1"/>
                <w:lang w:eastAsia="en-US"/>
              </w:rPr>
              <w:t>DS-520</w:t>
            </w:r>
          </w:p>
        </w:tc>
        <w:tc>
          <w:tcPr>
            <w:tcW w:w="1316" w:type="pct"/>
            <w:tcBorders>
              <w:top w:val="single" w:sz="4" w:space="0" w:color="auto"/>
              <w:left w:val="single" w:sz="4" w:space="0" w:color="auto"/>
              <w:bottom w:val="single" w:sz="4" w:space="0" w:color="auto"/>
              <w:right w:val="single" w:sz="4" w:space="0" w:color="auto"/>
            </w:tcBorders>
            <w:hideMark/>
          </w:tcPr>
          <w:p w14:paraId="5D2079CA" w14:textId="77777777" w:rsidR="00192267" w:rsidRPr="009335F2" w:rsidRDefault="00192267" w:rsidP="00192267">
            <w:pPr>
              <w:rPr>
                <w:color w:val="000000" w:themeColor="text1"/>
                <w:lang w:eastAsia="en-US"/>
              </w:rPr>
            </w:pPr>
            <w:r w:rsidRPr="009335F2">
              <w:rPr>
                <w:color w:val="000000" w:themeColor="text1"/>
                <w:lang w:eastAsia="en-US"/>
              </w:rPr>
              <w:t>Sustainable Tourism around Dams</w:t>
            </w:r>
          </w:p>
        </w:tc>
        <w:tc>
          <w:tcPr>
            <w:tcW w:w="279" w:type="pct"/>
            <w:tcBorders>
              <w:top w:val="single" w:sz="4" w:space="0" w:color="auto"/>
              <w:left w:val="single" w:sz="4" w:space="0" w:color="auto"/>
              <w:bottom w:val="single" w:sz="4" w:space="0" w:color="auto"/>
              <w:right w:val="single" w:sz="4" w:space="0" w:color="auto"/>
            </w:tcBorders>
            <w:vAlign w:val="center"/>
            <w:hideMark/>
          </w:tcPr>
          <w:p w14:paraId="41ED23E2" w14:textId="77777777" w:rsidR="00192267" w:rsidRPr="009335F2" w:rsidRDefault="00192267" w:rsidP="00192267">
            <w:pPr>
              <w:rPr>
                <w:color w:val="000000" w:themeColor="text1"/>
                <w:lang w:eastAsia="en-US"/>
              </w:rPr>
            </w:pPr>
            <w:r w:rsidRPr="009335F2">
              <w:rPr>
                <w:color w:val="000000" w:themeColor="text1"/>
                <w:lang w:eastAsia="en-US"/>
              </w:rPr>
              <w:t>PEC</w:t>
            </w:r>
          </w:p>
        </w:tc>
        <w:tc>
          <w:tcPr>
            <w:tcW w:w="512" w:type="pct"/>
            <w:tcBorders>
              <w:top w:val="single" w:sz="4" w:space="0" w:color="auto"/>
              <w:left w:val="single" w:sz="4" w:space="0" w:color="auto"/>
              <w:bottom w:val="single" w:sz="4" w:space="0" w:color="auto"/>
              <w:right w:val="single" w:sz="4" w:space="0" w:color="auto"/>
            </w:tcBorders>
            <w:vAlign w:val="center"/>
            <w:hideMark/>
          </w:tcPr>
          <w:p w14:paraId="4186655A" w14:textId="77777777" w:rsidR="00192267" w:rsidRPr="009335F2" w:rsidRDefault="00192267" w:rsidP="00192267">
            <w:pPr>
              <w:jc w:val="center"/>
              <w:rPr>
                <w:color w:val="000000" w:themeColor="text1"/>
                <w:lang w:eastAsia="en-US"/>
              </w:rPr>
            </w:pPr>
            <w:r w:rsidRPr="009335F2">
              <w:rPr>
                <w:color w:val="000000" w:themeColor="text1"/>
                <w:lang w:eastAsia="en-US"/>
              </w:rPr>
              <w:t>4</w:t>
            </w:r>
          </w:p>
        </w:tc>
        <w:tc>
          <w:tcPr>
            <w:tcW w:w="184" w:type="pct"/>
            <w:tcBorders>
              <w:top w:val="single" w:sz="4" w:space="0" w:color="auto"/>
              <w:left w:val="single" w:sz="4" w:space="0" w:color="auto"/>
              <w:bottom w:val="single" w:sz="4" w:space="0" w:color="auto"/>
              <w:right w:val="single" w:sz="4" w:space="0" w:color="auto"/>
            </w:tcBorders>
            <w:vAlign w:val="center"/>
            <w:hideMark/>
          </w:tcPr>
          <w:p w14:paraId="5BEAF5C6"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184" w:type="pct"/>
            <w:tcBorders>
              <w:top w:val="single" w:sz="4" w:space="0" w:color="auto"/>
              <w:left w:val="single" w:sz="4" w:space="0" w:color="auto"/>
              <w:bottom w:val="single" w:sz="4" w:space="0" w:color="auto"/>
              <w:right w:val="single" w:sz="4" w:space="0" w:color="auto"/>
            </w:tcBorders>
            <w:vAlign w:val="center"/>
            <w:hideMark/>
          </w:tcPr>
          <w:p w14:paraId="5FE3A317" w14:textId="77777777" w:rsidR="00192267" w:rsidRPr="009335F2" w:rsidRDefault="00192267" w:rsidP="00192267">
            <w:pPr>
              <w:jc w:val="center"/>
              <w:rPr>
                <w:color w:val="000000" w:themeColor="text1"/>
                <w:lang w:eastAsia="en-US"/>
              </w:rPr>
            </w:pPr>
            <w:r w:rsidRPr="009335F2">
              <w:rPr>
                <w:color w:val="000000" w:themeColor="text1"/>
                <w:lang w:eastAsia="en-US"/>
              </w:rPr>
              <w:t>1</w:t>
            </w:r>
          </w:p>
        </w:tc>
        <w:tc>
          <w:tcPr>
            <w:tcW w:w="190" w:type="pct"/>
            <w:tcBorders>
              <w:top w:val="single" w:sz="4" w:space="0" w:color="auto"/>
              <w:left w:val="single" w:sz="4" w:space="0" w:color="auto"/>
              <w:bottom w:val="single" w:sz="4" w:space="0" w:color="auto"/>
              <w:right w:val="single" w:sz="4" w:space="0" w:color="auto"/>
            </w:tcBorders>
            <w:vAlign w:val="center"/>
            <w:hideMark/>
          </w:tcPr>
          <w:p w14:paraId="3AF4945B"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53EC2938"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220" w:type="pct"/>
            <w:tcBorders>
              <w:top w:val="single" w:sz="4" w:space="0" w:color="auto"/>
              <w:left w:val="single" w:sz="4" w:space="0" w:color="auto"/>
              <w:bottom w:val="single" w:sz="4" w:space="0" w:color="auto"/>
              <w:right w:val="single" w:sz="4" w:space="0" w:color="auto"/>
            </w:tcBorders>
            <w:vAlign w:val="center"/>
            <w:hideMark/>
          </w:tcPr>
          <w:p w14:paraId="25F63218"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70EC9A02" w14:textId="77777777" w:rsidR="00192267" w:rsidRPr="009335F2" w:rsidRDefault="00192267" w:rsidP="00192267">
            <w:pPr>
              <w:jc w:val="center"/>
              <w:rPr>
                <w:color w:val="000000" w:themeColor="text1"/>
                <w:lang w:eastAsia="en-US"/>
              </w:rPr>
            </w:pPr>
            <w:r w:rsidRPr="009335F2">
              <w:rPr>
                <w:color w:val="000000" w:themeColor="text1"/>
                <w:lang w:eastAsia="en-US"/>
              </w:rPr>
              <w:t>20-35</w:t>
            </w:r>
          </w:p>
        </w:tc>
        <w:tc>
          <w:tcPr>
            <w:tcW w:w="180" w:type="pct"/>
            <w:tcBorders>
              <w:top w:val="single" w:sz="4" w:space="0" w:color="auto"/>
              <w:left w:val="single" w:sz="4" w:space="0" w:color="auto"/>
              <w:bottom w:val="single" w:sz="4" w:space="0" w:color="auto"/>
              <w:right w:val="single" w:sz="4" w:space="0" w:color="auto"/>
            </w:tcBorders>
            <w:noWrap/>
            <w:vAlign w:val="center"/>
            <w:hideMark/>
          </w:tcPr>
          <w:p w14:paraId="3FDD3005"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2387FBDF" w14:textId="77777777" w:rsidR="00192267" w:rsidRPr="009335F2" w:rsidRDefault="00192267" w:rsidP="00192267">
            <w:pPr>
              <w:jc w:val="center"/>
              <w:rPr>
                <w:color w:val="000000" w:themeColor="text1"/>
                <w:lang w:eastAsia="en-US"/>
              </w:rPr>
            </w:pPr>
            <w:r w:rsidRPr="009335F2">
              <w:rPr>
                <w:color w:val="000000" w:themeColor="text1"/>
                <w:lang w:eastAsia="en-US"/>
              </w:rPr>
              <w:t>20-30</w:t>
            </w:r>
          </w:p>
        </w:tc>
        <w:tc>
          <w:tcPr>
            <w:tcW w:w="282" w:type="pct"/>
            <w:tcBorders>
              <w:top w:val="single" w:sz="4" w:space="0" w:color="auto"/>
              <w:left w:val="single" w:sz="4" w:space="0" w:color="auto"/>
              <w:bottom w:val="single" w:sz="4" w:space="0" w:color="auto"/>
              <w:right w:val="single" w:sz="4" w:space="0" w:color="auto"/>
            </w:tcBorders>
            <w:noWrap/>
            <w:vAlign w:val="center"/>
            <w:hideMark/>
          </w:tcPr>
          <w:p w14:paraId="32D65B80" w14:textId="77777777" w:rsidR="00192267" w:rsidRPr="009335F2" w:rsidRDefault="00192267" w:rsidP="00192267">
            <w:pPr>
              <w:jc w:val="center"/>
              <w:rPr>
                <w:color w:val="000000" w:themeColor="text1"/>
                <w:lang w:eastAsia="en-US"/>
              </w:rPr>
            </w:pPr>
            <w:r w:rsidRPr="009335F2">
              <w:rPr>
                <w:color w:val="000000" w:themeColor="text1"/>
                <w:lang w:eastAsia="en-US"/>
              </w:rPr>
              <w:t>40-50</w:t>
            </w:r>
          </w:p>
        </w:tc>
        <w:tc>
          <w:tcPr>
            <w:tcW w:w="176" w:type="pct"/>
            <w:tcBorders>
              <w:top w:val="single" w:sz="4" w:space="0" w:color="auto"/>
              <w:left w:val="single" w:sz="4" w:space="0" w:color="auto"/>
              <w:bottom w:val="single" w:sz="4" w:space="0" w:color="auto"/>
              <w:right w:val="single" w:sz="4" w:space="0" w:color="auto"/>
            </w:tcBorders>
            <w:noWrap/>
            <w:vAlign w:val="center"/>
            <w:hideMark/>
          </w:tcPr>
          <w:p w14:paraId="64810DE5" w14:textId="77777777" w:rsidR="00192267" w:rsidRPr="009335F2" w:rsidRDefault="00192267" w:rsidP="00192267">
            <w:pPr>
              <w:rPr>
                <w:color w:val="000000" w:themeColor="text1"/>
                <w:lang w:eastAsia="en-US"/>
              </w:rPr>
            </w:pPr>
            <w:r w:rsidRPr="009335F2">
              <w:rPr>
                <w:color w:val="000000" w:themeColor="text1"/>
                <w:lang w:eastAsia="en-US"/>
              </w:rPr>
              <w:t>-</w:t>
            </w:r>
          </w:p>
        </w:tc>
      </w:tr>
      <w:tr w:rsidR="00192267" w:rsidRPr="009335F2" w14:paraId="6D43A176" w14:textId="77777777" w:rsidTr="00192267">
        <w:trPr>
          <w:cantSplit/>
          <w:trHeight w:val="20"/>
        </w:trPr>
        <w:tc>
          <w:tcPr>
            <w:tcW w:w="291" w:type="pct"/>
            <w:tcBorders>
              <w:top w:val="single" w:sz="4" w:space="0" w:color="auto"/>
              <w:left w:val="single" w:sz="4" w:space="0" w:color="auto"/>
              <w:bottom w:val="single" w:sz="4" w:space="0" w:color="auto"/>
              <w:right w:val="single" w:sz="4" w:space="0" w:color="auto"/>
            </w:tcBorders>
            <w:vAlign w:val="center"/>
          </w:tcPr>
          <w:p w14:paraId="63ABFCF5" w14:textId="36C0FEFD" w:rsidR="00192267" w:rsidRPr="009335F2" w:rsidRDefault="00192267" w:rsidP="00192267">
            <w:pPr>
              <w:ind w:left="283"/>
              <w:jc w:val="left"/>
              <w:rPr>
                <w:color w:val="000000" w:themeColor="text1"/>
                <w:lang w:eastAsia="en-US"/>
              </w:rPr>
            </w:pPr>
            <w:r w:rsidRPr="009335F2">
              <w:rPr>
                <w:color w:val="000000" w:themeColor="text1"/>
                <w:lang w:eastAsia="en-US"/>
              </w:rPr>
              <w:t>12.</w:t>
            </w:r>
          </w:p>
        </w:tc>
        <w:tc>
          <w:tcPr>
            <w:tcW w:w="402" w:type="pct"/>
            <w:tcBorders>
              <w:top w:val="single" w:sz="4" w:space="0" w:color="auto"/>
              <w:left w:val="single" w:sz="4" w:space="0" w:color="auto"/>
              <w:bottom w:val="single" w:sz="4" w:space="0" w:color="auto"/>
              <w:right w:val="single" w:sz="4" w:space="0" w:color="auto"/>
            </w:tcBorders>
            <w:vAlign w:val="center"/>
          </w:tcPr>
          <w:p w14:paraId="58142EC0" w14:textId="77777777" w:rsidR="00192267" w:rsidRPr="009335F2" w:rsidRDefault="00192267" w:rsidP="00192267">
            <w:pPr>
              <w:jc w:val="center"/>
              <w:rPr>
                <w:color w:val="000000" w:themeColor="text1"/>
                <w:lang w:eastAsia="en-US"/>
              </w:rPr>
            </w:pPr>
            <w:r w:rsidRPr="009335F2">
              <w:rPr>
                <w:color w:val="000000" w:themeColor="text1"/>
                <w:lang w:eastAsia="en-US"/>
              </w:rPr>
              <w:t>DS-521</w:t>
            </w:r>
          </w:p>
        </w:tc>
        <w:tc>
          <w:tcPr>
            <w:tcW w:w="1316" w:type="pct"/>
            <w:tcBorders>
              <w:top w:val="single" w:sz="4" w:space="0" w:color="auto"/>
              <w:left w:val="single" w:sz="4" w:space="0" w:color="auto"/>
              <w:bottom w:val="single" w:sz="4" w:space="0" w:color="auto"/>
              <w:right w:val="single" w:sz="4" w:space="0" w:color="auto"/>
            </w:tcBorders>
          </w:tcPr>
          <w:p w14:paraId="19525D3C" w14:textId="77777777" w:rsidR="00192267" w:rsidRPr="009335F2" w:rsidRDefault="00192267" w:rsidP="00192267">
            <w:pPr>
              <w:rPr>
                <w:color w:val="000000" w:themeColor="text1"/>
                <w:lang w:eastAsia="en-US"/>
              </w:rPr>
            </w:pPr>
            <w:r w:rsidRPr="009335F2">
              <w:rPr>
                <w:color w:val="000000" w:themeColor="text1"/>
                <w:lang w:eastAsia="en-US"/>
              </w:rPr>
              <w:t>Earth Retaining Structures and Dams (Concrete, RCC, CFRD, Arch, Earth, Rockfill dams &amp; Barrages)</w:t>
            </w:r>
          </w:p>
        </w:tc>
        <w:tc>
          <w:tcPr>
            <w:tcW w:w="279" w:type="pct"/>
            <w:tcBorders>
              <w:top w:val="single" w:sz="4" w:space="0" w:color="auto"/>
              <w:left w:val="single" w:sz="4" w:space="0" w:color="auto"/>
              <w:bottom w:val="single" w:sz="4" w:space="0" w:color="auto"/>
              <w:right w:val="single" w:sz="4" w:space="0" w:color="auto"/>
            </w:tcBorders>
            <w:vAlign w:val="center"/>
          </w:tcPr>
          <w:p w14:paraId="07CF8657" w14:textId="77777777" w:rsidR="00192267" w:rsidRPr="009335F2" w:rsidRDefault="00192267" w:rsidP="00192267">
            <w:pPr>
              <w:rPr>
                <w:color w:val="000000" w:themeColor="text1"/>
                <w:lang w:eastAsia="en-US"/>
              </w:rPr>
            </w:pPr>
            <w:r w:rsidRPr="009335F2">
              <w:rPr>
                <w:color w:val="000000" w:themeColor="text1"/>
                <w:lang w:eastAsia="en-US"/>
              </w:rPr>
              <w:t>PEC</w:t>
            </w:r>
          </w:p>
        </w:tc>
        <w:tc>
          <w:tcPr>
            <w:tcW w:w="512" w:type="pct"/>
            <w:tcBorders>
              <w:top w:val="single" w:sz="4" w:space="0" w:color="auto"/>
              <w:left w:val="single" w:sz="4" w:space="0" w:color="auto"/>
              <w:bottom w:val="single" w:sz="4" w:space="0" w:color="auto"/>
              <w:right w:val="single" w:sz="4" w:space="0" w:color="auto"/>
            </w:tcBorders>
            <w:vAlign w:val="center"/>
          </w:tcPr>
          <w:p w14:paraId="3F616C48" w14:textId="77777777" w:rsidR="00192267" w:rsidRPr="009335F2" w:rsidRDefault="00192267" w:rsidP="00192267">
            <w:pPr>
              <w:jc w:val="center"/>
              <w:rPr>
                <w:color w:val="000000" w:themeColor="text1"/>
                <w:lang w:eastAsia="en-US"/>
              </w:rPr>
            </w:pPr>
            <w:r w:rsidRPr="009335F2">
              <w:rPr>
                <w:color w:val="000000" w:themeColor="text1"/>
                <w:lang w:eastAsia="en-US"/>
              </w:rPr>
              <w:t>4</w:t>
            </w:r>
          </w:p>
        </w:tc>
        <w:tc>
          <w:tcPr>
            <w:tcW w:w="184" w:type="pct"/>
            <w:tcBorders>
              <w:top w:val="single" w:sz="4" w:space="0" w:color="auto"/>
              <w:left w:val="single" w:sz="4" w:space="0" w:color="auto"/>
              <w:bottom w:val="single" w:sz="4" w:space="0" w:color="auto"/>
              <w:right w:val="single" w:sz="4" w:space="0" w:color="auto"/>
            </w:tcBorders>
            <w:vAlign w:val="center"/>
          </w:tcPr>
          <w:p w14:paraId="1783D43C"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184" w:type="pct"/>
            <w:tcBorders>
              <w:top w:val="single" w:sz="4" w:space="0" w:color="auto"/>
              <w:left w:val="single" w:sz="4" w:space="0" w:color="auto"/>
              <w:bottom w:val="single" w:sz="4" w:space="0" w:color="auto"/>
              <w:right w:val="single" w:sz="4" w:space="0" w:color="auto"/>
            </w:tcBorders>
            <w:vAlign w:val="center"/>
          </w:tcPr>
          <w:p w14:paraId="3771BF9D" w14:textId="77777777" w:rsidR="00192267" w:rsidRPr="009335F2" w:rsidRDefault="00192267" w:rsidP="00192267">
            <w:pPr>
              <w:jc w:val="center"/>
              <w:rPr>
                <w:color w:val="000000" w:themeColor="text1"/>
                <w:lang w:eastAsia="en-US"/>
              </w:rPr>
            </w:pPr>
            <w:r w:rsidRPr="009335F2">
              <w:rPr>
                <w:color w:val="000000" w:themeColor="text1"/>
                <w:lang w:eastAsia="en-US"/>
              </w:rPr>
              <w:t>1</w:t>
            </w:r>
          </w:p>
        </w:tc>
        <w:tc>
          <w:tcPr>
            <w:tcW w:w="190" w:type="pct"/>
            <w:tcBorders>
              <w:top w:val="single" w:sz="4" w:space="0" w:color="auto"/>
              <w:left w:val="single" w:sz="4" w:space="0" w:color="auto"/>
              <w:bottom w:val="single" w:sz="4" w:space="0" w:color="auto"/>
              <w:right w:val="single" w:sz="4" w:space="0" w:color="auto"/>
            </w:tcBorders>
            <w:vAlign w:val="center"/>
          </w:tcPr>
          <w:p w14:paraId="21D0BE42"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19" w:type="pct"/>
            <w:tcBorders>
              <w:top w:val="single" w:sz="4" w:space="0" w:color="auto"/>
              <w:left w:val="single" w:sz="4" w:space="0" w:color="auto"/>
              <w:bottom w:val="single" w:sz="4" w:space="0" w:color="auto"/>
              <w:right w:val="single" w:sz="4" w:space="0" w:color="auto"/>
            </w:tcBorders>
            <w:vAlign w:val="center"/>
          </w:tcPr>
          <w:p w14:paraId="601FA3BF"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220" w:type="pct"/>
            <w:tcBorders>
              <w:top w:val="single" w:sz="4" w:space="0" w:color="auto"/>
              <w:left w:val="single" w:sz="4" w:space="0" w:color="auto"/>
              <w:bottom w:val="single" w:sz="4" w:space="0" w:color="auto"/>
              <w:right w:val="single" w:sz="4" w:space="0" w:color="auto"/>
            </w:tcBorders>
            <w:vAlign w:val="center"/>
          </w:tcPr>
          <w:p w14:paraId="38D9B1F3"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tcPr>
          <w:p w14:paraId="128C8FC5" w14:textId="77777777" w:rsidR="00192267" w:rsidRPr="009335F2" w:rsidRDefault="00192267" w:rsidP="00192267">
            <w:pPr>
              <w:jc w:val="center"/>
              <w:rPr>
                <w:color w:val="000000" w:themeColor="text1"/>
                <w:lang w:eastAsia="en-US"/>
              </w:rPr>
            </w:pPr>
            <w:r w:rsidRPr="009335F2">
              <w:rPr>
                <w:color w:val="000000" w:themeColor="text1"/>
                <w:lang w:eastAsia="en-US"/>
              </w:rPr>
              <w:t>20-35</w:t>
            </w:r>
          </w:p>
        </w:tc>
        <w:tc>
          <w:tcPr>
            <w:tcW w:w="180" w:type="pct"/>
            <w:tcBorders>
              <w:top w:val="single" w:sz="4" w:space="0" w:color="auto"/>
              <w:left w:val="single" w:sz="4" w:space="0" w:color="auto"/>
              <w:bottom w:val="single" w:sz="4" w:space="0" w:color="auto"/>
              <w:right w:val="single" w:sz="4" w:space="0" w:color="auto"/>
            </w:tcBorders>
            <w:noWrap/>
            <w:vAlign w:val="center"/>
          </w:tcPr>
          <w:p w14:paraId="35743FE6"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tcPr>
          <w:p w14:paraId="47C43165" w14:textId="77777777" w:rsidR="00192267" w:rsidRPr="009335F2" w:rsidRDefault="00192267" w:rsidP="00192267">
            <w:pPr>
              <w:jc w:val="center"/>
              <w:rPr>
                <w:color w:val="000000" w:themeColor="text1"/>
                <w:lang w:eastAsia="en-US"/>
              </w:rPr>
            </w:pPr>
            <w:r w:rsidRPr="009335F2">
              <w:rPr>
                <w:color w:val="000000" w:themeColor="text1"/>
                <w:lang w:eastAsia="en-US"/>
              </w:rPr>
              <w:t>20-30</w:t>
            </w:r>
          </w:p>
        </w:tc>
        <w:tc>
          <w:tcPr>
            <w:tcW w:w="282" w:type="pct"/>
            <w:tcBorders>
              <w:top w:val="single" w:sz="4" w:space="0" w:color="auto"/>
              <w:left w:val="single" w:sz="4" w:space="0" w:color="auto"/>
              <w:bottom w:val="single" w:sz="4" w:space="0" w:color="auto"/>
              <w:right w:val="single" w:sz="4" w:space="0" w:color="auto"/>
            </w:tcBorders>
            <w:noWrap/>
            <w:vAlign w:val="center"/>
          </w:tcPr>
          <w:p w14:paraId="4CA7DD89" w14:textId="77777777" w:rsidR="00192267" w:rsidRPr="009335F2" w:rsidRDefault="00192267" w:rsidP="00192267">
            <w:pPr>
              <w:jc w:val="center"/>
              <w:rPr>
                <w:color w:val="000000" w:themeColor="text1"/>
                <w:lang w:eastAsia="en-US"/>
              </w:rPr>
            </w:pPr>
            <w:r w:rsidRPr="009335F2">
              <w:rPr>
                <w:color w:val="000000" w:themeColor="text1"/>
                <w:lang w:eastAsia="en-US"/>
              </w:rPr>
              <w:t>40-50</w:t>
            </w:r>
          </w:p>
        </w:tc>
        <w:tc>
          <w:tcPr>
            <w:tcW w:w="176" w:type="pct"/>
            <w:tcBorders>
              <w:top w:val="single" w:sz="4" w:space="0" w:color="auto"/>
              <w:left w:val="single" w:sz="4" w:space="0" w:color="auto"/>
              <w:bottom w:val="single" w:sz="4" w:space="0" w:color="auto"/>
              <w:right w:val="single" w:sz="4" w:space="0" w:color="auto"/>
            </w:tcBorders>
            <w:noWrap/>
            <w:vAlign w:val="center"/>
          </w:tcPr>
          <w:p w14:paraId="5EEAB58C" w14:textId="77777777" w:rsidR="00192267" w:rsidRPr="009335F2" w:rsidRDefault="00192267" w:rsidP="00192267">
            <w:pPr>
              <w:rPr>
                <w:color w:val="000000" w:themeColor="text1"/>
                <w:lang w:eastAsia="en-US"/>
              </w:rPr>
            </w:pPr>
            <w:r w:rsidRPr="009335F2">
              <w:rPr>
                <w:color w:val="000000" w:themeColor="text1"/>
                <w:lang w:eastAsia="en-US"/>
              </w:rPr>
              <w:t>-</w:t>
            </w:r>
          </w:p>
        </w:tc>
      </w:tr>
      <w:tr w:rsidR="00192267" w:rsidRPr="009335F2" w14:paraId="5B3A6AF4" w14:textId="77777777" w:rsidTr="00192267">
        <w:trPr>
          <w:cantSplit/>
          <w:trHeight w:val="20"/>
        </w:trPr>
        <w:tc>
          <w:tcPr>
            <w:tcW w:w="291" w:type="pct"/>
            <w:tcBorders>
              <w:top w:val="single" w:sz="4" w:space="0" w:color="auto"/>
              <w:left w:val="single" w:sz="4" w:space="0" w:color="auto"/>
              <w:bottom w:val="single" w:sz="4" w:space="0" w:color="auto"/>
              <w:right w:val="single" w:sz="4" w:space="0" w:color="auto"/>
            </w:tcBorders>
            <w:vAlign w:val="center"/>
          </w:tcPr>
          <w:p w14:paraId="56961165" w14:textId="01AAF024" w:rsidR="00192267" w:rsidRPr="009335F2" w:rsidRDefault="00192267" w:rsidP="00192267">
            <w:pPr>
              <w:ind w:left="283"/>
              <w:jc w:val="left"/>
              <w:rPr>
                <w:color w:val="000000" w:themeColor="text1"/>
                <w:lang w:eastAsia="en-US"/>
              </w:rPr>
            </w:pPr>
            <w:r w:rsidRPr="009335F2">
              <w:rPr>
                <w:color w:val="000000" w:themeColor="text1"/>
                <w:lang w:eastAsia="en-US"/>
              </w:rPr>
              <w:t>13.</w:t>
            </w:r>
          </w:p>
        </w:tc>
        <w:tc>
          <w:tcPr>
            <w:tcW w:w="402" w:type="pct"/>
            <w:tcBorders>
              <w:top w:val="single" w:sz="4" w:space="0" w:color="auto"/>
              <w:left w:val="single" w:sz="4" w:space="0" w:color="auto"/>
              <w:bottom w:val="single" w:sz="4" w:space="0" w:color="auto"/>
              <w:right w:val="single" w:sz="4" w:space="0" w:color="auto"/>
            </w:tcBorders>
            <w:vAlign w:val="center"/>
          </w:tcPr>
          <w:p w14:paraId="56262E53" w14:textId="77777777" w:rsidR="00192267" w:rsidRPr="009335F2" w:rsidRDefault="00192267" w:rsidP="00192267">
            <w:pPr>
              <w:jc w:val="center"/>
              <w:rPr>
                <w:color w:val="000000" w:themeColor="text1"/>
                <w:lang w:eastAsia="en-US"/>
              </w:rPr>
            </w:pPr>
            <w:r w:rsidRPr="009335F2">
              <w:rPr>
                <w:color w:val="000000" w:themeColor="text1"/>
                <w:lang w:eastAsia="en-US"/>
              </w:rPr>
              <w:t>DS- 522</w:t>
            </w:r>
          </w:p>
        </w:tc>
        <w:tc>
          <w:tcPr>
            <w:tcW w:w="1316" w:type="pct"/>
            <w:tcBorders>
              <w:top w:val="single" w:sz="4" w:space="0" w:color="auto"/>
              <w:left w:val="single" w:sz="4" w:space="0" w:color="auto"/>
              <w:bottom w:val="single" w:sz="4" w:space="0" w:color="auto"/>
              <w:right w:val="single" w:sz="4" w:space="0" w:color="auto"/>
            </w:tcBorders>
          </w:tcPr>
          <w:p w14:paraId="11CC0FCE" w14:textId="77777777" w:rsidR="00192267" w:rsidRPr="009335F2" w:rsidRDefault="00192267" w:rsidP="00192267">
            <w:pPr>
              <w:rPr>
                <w:color w:val="000000" w:themeColor="text1"/>
                <w:shd w:val="clear" w:color="auto" w:fill="FFFFFF"/>
              </w:rPr>
            </w:pPr>
            <w:r w:rsidRPr="009335F2">
              <w:rPr>
                <w:color w:val="000000" w:themeColor="text1"/>
                <w:shd w:val="clear" w:color="auto" w:fill="FFFFFF"/>
              </w:rPr>
              <w:t>Seismic Safety of Embankment Dams</w:t>
            </w:r>
          </w:p>
        </w:tc>
        <w:tc>
          <w:tcPr>
            <w:tcW w:w="279" w:type="pct"/>
            <w:tcBorders>
              <w:top w:val="single" w:sz="4" w:space="0" w:color="auto"/>
              <w:left w:val="single" w:sz="4" w:space="0" w:color="auto"/>
              <w:bottom w:val="single" w:sz="4" w:space="0" w:color="auto"/>
              <w:right w:val="single" w:sz="4" w:space="0" w:color="auto"/>
            </w:tcBorders>
            <w:vAlign w:val="center"/>
          </w:tcPr>
          <w:p w14:paraId="5C8709A8" w14:textId="77777777" w:rsidR="00192267" w:rsidRPr="009335F2" w:rsidRDefault="00192267" w:rsidP="00192267">
            <w:pPr>
              <w:rPr>
                <w:color w:val="000000" w:themeColor="text1"/>
                <w:lang w:eastAsia="en-US"/>
              </w:rPr>
            </w:pPr>
            <w:r w:rsidRPr="009335F2">
              <w:rPr>
                <w:color w:val="000000" w:themeColor="text1"/>
                <w:lang w:eastAsia="en-US"/>
              </w:rPr>
              <w:t>PEC</w:t>
            </w:r>
          </w:p>
        </w:tc>
        <w:tc>
          <w:tcPr>
            <w:tcW w:w="512" w:type="pct"/>
            <w:tcBorders>
              <w:top w:val="single" w:sz="4" w:space="0" w:color="auto"/>
              <w:left w:val="single" w:sz="4" w:space="0" w:color="auto"/>
              <w:bottom w:val="single" w:sz="4" w:space="0" w:color="auto"/>
              <w:right w:val="single" w:sz="4" w:space="0" w:color="auto"/>
            </w:tcBorders>
            <w:vAlign w:val="center"/>
          </w:tcPr>
          <w:p w14:paraId="438A583C" w14:textId="77777777" w:rsidR="00192267" w:rsidRPr="009335F2" w:rsidRDefault="00192267" w:rsidP="00192267">
            <w:pPr>
              <w:jc w:val="center"/>
              <w:rPr>
                <w:color w:val="000000" w:themeColor="text1"/>
                <w:lang w:eastAsia="en-US"/>
              </w:rPr>
            </w:pPr>
            <w:r w:rsidRPr="009335F2">
              <w:rPr>
                <w:color w:val="000000" w:themeColor="text1"/>
                <w:lang w:eastAsia="en-US"/>
              </w:rPr>
              <w:t>4</w:t>
            </w:r>
          </w:p>
        </w:tc>
        <w:tc>
          <w:tcPr>
            <w:tcW w:w="184" w:type="pct"/>
            <w:tcBorders>
              <w:top w:val="single" w:sz="4" w:space="0" w:color="auto"/>
              <w:left w:val="single" w:sz="4" w:space="0" w:color="auto"/>
              <w:bottom w:val="single" w:sz="4" w:space="0" w:color="auto"/>
              <w:right w:val="single" w:sz="4" w:space="0" w:color="auto"/>
            </w:tcBorders>
            <w:vAlign w:val="center"/>
          </w:tcPr>
          <w:p w14:paraId="2D67C659" w14:textId="77777777" w:rsidR="00192267" w:rsidRPr="009335F2" w:rsidRDefault="00192267" w:rsidP="00192267">
            <w:pPr>
              <w:jc w:val="center"/>
              <w:rPr>
                <w:color w:val="000000" w:themeColor="text1"/>
                <w:lang w:eastAsia="en-US"/>
              </w:rPr>
            </w:pPr>
            <w:r w:rsidRPr="009335F2">
              <w:rPr>
                <w:color w:val="000000" w:themeColor="text1"/>
                <w:lang w:eastAsia="en-US"/>
              </w:rPr>
              <w:t>2</w:t>
            </w:r>
          </w:p>
        </w:tc>
        <w:tc>
          <w:tcPr>
            <w:tcW w:w="184" w:type="pct"/>
            <w:tcBorders>
              <w:top w:val="single" w:sz="4" w:space="0" w:color="auto"/>
              <w:left w:val="single" w:sz="4" w:space="0" w:color="auto"/>
              <w:bottom w:val="single" w:sz="4" w:space="0" w:color="auto"/>
              <w:right w:val="single" w:sz="4" w:space="0" w:color="auto"/>
            </w:tcBorders>
            <w:vAlign w:val="center"/>
          </w:tcPr>
          <w:p w14:paraId="013101ED" w14:textId="77777777" w:rsidR="00192267" w:rsidRPr="009335F2" w:rsidRDefault="00192267" w:rsidP="00192267">
            <w:pPr>
              <w:jc w:val="center"/>
              <w:rPr>
                <w:color w:val="000000" w:themeColor="text1"/>
                <w:lang w:eastAsia="en-US"/>
              </w:rPr>
            </w:pPr>
            <w:r w:rsidRPr="009335F2">
              <w:rPr>
                <w:color w:val="000000" w:themeColor="text1"/>
                <w:lang w:eastAsia="en-US"/>
              </w:rPr>
              <w:t>1</w:t>
            </w:r>
          </w:p>
        </w:tc>
        <w:tc>
          <w:tcPr>
            <w:tcW w:w="190" w:type="pct"/>
            <w:tcBorders>
              <w:top w:val="single" w:sz="4" w:space="0" w:color="auto"/>
              <w:left w:val="single" w:sz="4" w:space="0" w:color="auto"/>
              <w:bottom w:val="single" w:sz="4" w:space="0" w:color="auto"/>
              <w:right w:val="single" w:sz="4" w:space="0" w:color="auto"/>
            </w:tcBorders>
            <w:vAlign w:val="center"/>
          </w:tcPr>
          <w:p w14:paraId="5023A069" w14:textId="77777777" w:rsidR="00192267" w:rsidRPr="009335F2" w:rsidRDefault="00192267" w:rsidP="00192267">
            <w:pPr>
              <w:jc w:val="center"/>
              <w:rPr>
                <w:color w:val="000000" w:themeColor="text1"/>
                <w:lang w:eastAsia="en-US"/>
              </w:rPr>
            </w:pPr>
            <w:r w:rsidRPr="009335F2">
              <w:rPr>
                <w:color w:val="000000" w:themeColor="text1"/>
                <w:lang w:eastAsia="en-US"/>
              </w:rPr>
              <w:t>2/2</w:t>
            </w:r>
          </w:p>
        </w:tc>
        <w:tc>
          <w:tcPr>
            <w:tcW w:w="219" w:type="pct"/>
            <w:tcBorders>
              <w:top w:val="single" w:sz="4" w:space="0" w:color="auto"/>
              <w:left w:val="single" w:sz="4" w:space="0" w:color="auto"/>
              <w:bottom w:val="single" w:sz="4" w:space="0" w:color="auto"/>
              <w:right w:val="single" w:sz="4" w:space="0" w:color="auto"/>
            </w:tcBorders>
            <w:vAlign w:val="center"/>
          </w:tcPr>
          <w:p w14:paraId="01CDC8A5"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220" w:type="pct"/>
            <w:tcBorders>
              <w:top w:val="single" w:sz="4" w:space="0" w:color="auto"/>
              <w:left w:val="single" w:sz="4" w:space="0" w:color="auto"/>
              <w:bottom w:val="single" w:sz="4" w:space="0" w:color="auto"/>
              <w:right w:val="single" w:sz="4" w:space="0" w:color="auto"/>
            </w:tcBorders>
            <w:vAlign w:val="center"/>
          </w:tcPr>
          <w:p w14:paraId="4E97217B"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tcPr>
          <w:p w14:paraId="16EC46BA" w14:textId="77777777" w:rsidR="00192267" w:rsidRPr="009335F2" w:rsidRDefault="00192267" w:rsidP="00192267">
            <w:pPr>
              <w:jc w:val="center"/>
              <w:rPr>
                <w:color w:val="000000" w:themeColor="text1"/>
                <w:lang w:eastAsia="en-US"/>
              </w:rPr>
            </w:pPr>
            <w:r w:rsidRPr="009335F2">
              <w:rPr>
                <w:color w:val="000000" w:themeColor="text1"/>
                <w:lang w:eastAsia="en-US"/>
              </w:rPr>
              <w:t>15-30</w:t>
            </w:r>
          </w:p>
        </w:tc>
        <w:tc>
          <w:tcPr>
            <w:tcW w:w="180" w:type="pct"/>
            <w:tcBorders>
              <w:top w:val="single" w:sz="4" w:space="0" w:color="auto"/>
              <w:left w:val="single" w:sz="4" w:space="0" w:color="auto"/>
              <w:bottom w:val="single" w:sz="4" w:space="0" w:color="auto"/>
              <w:right w:val="single" w:sz="4" w:space="0" w:color="auto"/>
            </w:tcBorders>
            <w:noWrap/>
            <w:vAlign w:val="center"/>
          </w:tcPr>
          <w:p w14:paraId="01620C4A" w14:textId="77777777" w:rsidR="00192267" w:rsidRPr="009335F2" w:rsidRDefault="00192267" w:rsidP="00192267">
            <w:pPr>
              <w:jc w:val="center"/>
              <w:rPr>
                <w:color w:val="000000" w:themeColor="text1"/>
                <w:lang w:eastAsia="en-US"/>
              </w:rPr>
            </w:pPr>
            <w:r w:rsidRPr="009335F2">
              <w:rPr>
                <w:color w:val="000000" w:themeColor="text1"/>
                <w:lang w:eastAsia="en-US"/>
              </w:rPr>
              <w:t>20</w:t>
            </w:r>
          </w:p>
        </w:tc>
        <w:tc>
          <w:tcPr>
            <w:tcW w:w="282" w:type="pct"/>
            <w:tcBorders>
              <w:top w:val="single" w:sz="4" w:space="0" w:color="auto"/>
              <w:left w:val="single" w:sz="4" w:space="0" w:color="auto"/>
              <w:bottom w:val="single" w:sz="4" w:space="0" w:color="auto"/>
              <w:right w:val="single" w:sz="4" w:space="0" w:color="auto"/>
            </w:tcBorders>
            <w:noWrap/>
            <w:vAlign w:val="center"/>
          </w:tcPr>
          <w:p w14:paraId="297E27A2" w14:textId="77777777" w:rsidR="00192267" w:rsidRPr="009335F2" w:rsidRDefault="00192267" w:rsidP="00192267">
            <w:pPr>
              <w:jc w:val="center"/>
              <w:rPr>
                <w:color w:val="000000" w:themeColor="text1"/>
                <w:lang w:eastAsia="en-US"/>
              </w:rPr>
            </w:pPr>
            <w:r w:rsidRPr="009335F2">
              <w:rPr>
                <w:color w:val="000000" w:themeColor="text1"/>
                <w:lang w:eastAsia="en-US"/>
              </w:rPr>
              <w:t>15-25</w:t>
            </w:r>
          </w:p>
        </w:tc>
        <w:tc>
          <w:tcPr>
            <w:tcW w:w="282" w:type="pct"/>
            <w:tcBorders>
              <w:top w:val="single" w:sz="4" w:space="0" w:color="auto"/>
              <w:left w:val="single" w:sz="4" w:space="0" w:color="auto"/>
              <w:bottom w:val="single" w:sz="4" w:space="0" w:color="auto"/>
              <w:right w:val="single" w:sz="4" w:space="0" w:color="auto"/>
            </w:tcBorders>
            <w:noWrap/>
            <w:vAlign w:val="center"/>
          </w:tcPr>
          <w:p w14:paraId="67C346E5" w14:textId="77777777" w:rsidR="00192267" w:rsidRPr="009335F2" w:rsidRDefault="00192267" w:rsidP="00192267">
            <w:pPr>
              <w:jc w:val="center"/>
              <w:rPr>
                <w:color w:val="000000" w:themeColor="text1"/>
                <w:lang w:eastAsia="en-US"/>
              </w:rPr>
            </w:pPr>
            <w:r w:rsidRPr="009335F2">
              <w:rPr>
                <w:color w:val="000000" w:themeColor="text1"/>
                <w:lang w:eastAsia="en-US"/>
              </w:rPr>
              <w:t>30-40</w:t>
            </w:r>
          </w:p>
        </w:tc>
        <w:tc>
          <w:tcPr>
            <w:tcW w:w="176" w:type="pct"/>
            <w:tcBorders>
              <w:top w:val="single" w:sz="4" w:space="0" w:color="auto"/>
              <w:left w:val="single" w:sz="4" w:space="0" w:color="auto"/>
              <w:bottom w:val="single" w:sz="4" w:space="0" w:color="auto"/>
              <w:right w:val="single" w:sz="4" w:space="0" w:color="auto"/>
            </w:tcBorders>
            <w:noWrap/>
            <w:vAlign w:val="center"/>
          </w:tcPr>
          <w:p w14:paraId="4983AAC0" w14:textId="77777777" w:rsidR="00192267" w:rsidRPr="009335F2" w:rsidRDefault="00192267" w:rsidP="00192267">
            <w:pPr>
              <w:rPr>
                <w:color w:val="000000" w:themeColor="text1"/>
                <w:lang w:eastAsia="en-US"/>
              </w:rPr>
            </w:pPr>
            <w:r w:rsidRPr="009335F2">
              <w:rPr>
                <w:color w:val="000000" w:themeColor="text1"/>
                <w:lang w:eastAsia="en-US"/>
              </w:rPr>
              <w:t>-</w:t>
            </w:r>
          </w:p>
        </w:tc>
      </w:tr>
      <w:tr w:rsidR="00192267" w:rsidRPr="009335F2" w14:paraId="6848DEA7" w14:textId="77777777" w:rsidTr="00192267">
        <w:trPr>
          <w:cantSplit/>
          <w:trHeight w:val="20"/>
        </w:trPr>
        <w:tc>
          <w:tcPr>
            <w:tcW w:w="291" w:type="pct"/>
            <w:tcBorders>
              <w:top w:val="single" w:sz="4" w:space="0" w:color="auto"/>
              <w:left w:val="single" w:sz="4" w:space="0" w:color="auto"/>
              <w:bottom w:val="single" w:sz="4" w:space="0" w:color="auto"/>
              <w:right w:val="single" w:sz="4" w:space="0" w:color="auto"/>
            </w:tcBorders>
            <w:vAlign w:val="center"/>
          </w:tcPr>
          <w:p w14:paraId="6B25FF5C" w14:textId="316C2F9E" w:rsidR="00192267" w:rsidRPr="009335F2" w:rsidRDefault="00192267" w:rsidP="00192267">
            <w:pPr>
              <w:ind w:left="283"/>
              <w:jc w:val="left"/>
              <w:rPr>
                <w:color w:val="000000" w:themeColor="text1"/>
                <w:lang w:eastAsia="en-US"/>
              </w:rPr>
            </w:pPr>
            <w:r w:rsidRPr="009335F2">
              <w:rPr>
                <w:color w:val="000000" w:themeColor="text1"/>
                <w:lang w:eastAsia="en-US"/>
              </w:rPr>
              <w:t>14.</w:t>
            </w:r>
          </w:p>
        </w:tc>
        <w:tc>
          <w:tcPr>
            <w:tcW w:w="402" w:type="pct"/>
            <w:tcBorders>
              <w:top w:val="single" w:sz="4" w:space="0" w:color="auto"/>
              <w:left w:val="single" w:sz="4" w:space="0" w:color="auto"/>
              <w:bottom w:val="single" w:sz="4" w:space="0" w:color="auto"/>
              <w:right w:val="single" w:sz="4" w:space="0" w:color="auto"/>
            </w:tcBorders>
            <w:vAlign w:val="center"/>
          </w:tcPr>
          <w:p w14:paraId="2BC25BC4" w14:textId="77777777" w:rsidR="00192267" w:rsidRPr="009335F2" w:rsidRDefault="00192267" w:rsidP="00192267">
            <w:pPr>
              <w:jc w:val="center"/>
              <w:rPr>
                <w:color w:val="000000" w:themeColor="text1"/>
                <w:lang w:eastAsia="en-US"/>
              </w:rPr>
            </w:pPr>
            <w:r w:rsidRPr="009335F2">
              <w:rPr>
                <w:color w:val="000000" w:themeColor="text1"/>
                <w:lang w:eastAsia="en-US"/>
              </w:rPr>
              <w:t>DS-523</w:t>
            </w:r>
          </w:p>
        </w:tc>
        <w:tc>
          <w:tcPr>
            <w:tcW w:w="1316" w:type="pct"/>
            <w:tcBorders>
              <w:top w:val="single" w:sz="4" w:space="0" w:color="auto"/>
              <w:left w:val="single" w:sz="4" w:space="0" w:color="auto"/>
              <w:bottom w:val="single" w:sz="4" w:space="0" w:color="auto"/>
              <w:right w:val="single" w:sz="4" w:space="0" w:color="auto"/>
            </w:tcBorders>
          </w:tcPr>
          <w:p w14:paraId="5A47450B" w14:textId="77777777" w:rsidR="00192267" w:rsidRPr="009335F2" w:rsidRDefault="00192267" w:rsidP="00192267">
            <w:pPr>
              <w:rPr>
                <w:color w:val="000000" w:themeColor="text1"/>
                <w:shd w:val="clear" w:color="auto" w:fill="FFFFFF"/>
              </w:rPr>
            </w:pPr>
            <w:r w:rsidRPr="009335F2">
              <w:rPr>
                <w:color w:val="000000" w:themeColor="text1"/>
                <w:lang w:eastAsia="en-US"/>
              </w:rPr>
              <w:t>Concepts of Planning &amp; Design of Hydro-Mechanical Components in Dams</w:t>
            </w:r>
          </w:p>
        </w:tc>
        <w:tc>
          <w:tcPr>
            <w:tcW w:w="279" w:type="pct"/>
            <w:tcBorders>
              <w:top w:val="single" w:sz="4" w:space="0" w:color="auto"/>
              <w:left w:val="single" w:sz="4" w:space="0" w:color="auto"/>
              <w:bottom w:val="single" w:sz="4" w:space="0" w:color="auto"/>
              <w:right w:val="single" w:sz="4" w:space="0" w:color="auto"/>
            </w:tcBorders>
            <w:vAlign w:val="center"/>
          </w:tcPr>
          <w:p w14:paraId="7B30A4D6" w14:textId="77777777" w:rsidR="00192267" w:rsidRPr="009335F2" w:rsidRDefault="00192267" w:rsidP="00192267">
            <w:pPr>
              <w:rPr>
                <w:color w:val="000000" w:themeColor="text1"/>
                <w:lang w:eastAsia="en-US"/>
              </w:rPr>
            </w:pPr>
            <w:r w:rsidRPr="009335F2">
              <w:rPr>
                <w:color w:val="000000" w:themeColor="text1"/>
                <w:lang w:eastAsia="en-US"/>
              </w:rPr>
              <w:t>PEC</w:t>
            </w:r>
          </w:p>
        </w:tc>
        <w:tc>
          <w:tcPr>
            <w:tcW w:w="512" w:type="pct"/>
            <w:tcBorders>
              <w:top w:val="single" w:sz="4" w:space="0" w:color="auto"/>
              <w:left w:val="single" w:sz="4" w:space="0" w:color="auto"/>
              <w:bottom w:val="single" w:sz="4" w:space="0" w:color="auto"/>
              <w:right w:val="single" w:sz="4" w:space="0" w:color="auto"/>
            </w:tcBorders>
            <w:vAlign w:val="center"/>
          </w:tcPr>
          <w:p w14:paraId="1430B0E3" w14:textId="77777777" w:rsidR="00192267" w:rsidRPr="009335F2" w:rsidRDefault="00192267" w:rsidP="00192267">
            <w:pPr>
              <w:jc w:val="center"/>
              <w:rPr>
                <w:color w:val="000000" w:themeColor="text1"/>
                <w:lang w:eastAsia="en-US"/>
              </w:rPr>
            </w:pPr>
            <w:r w:rsidRPr="009335F2">
              <w:rPr>
                <w:color w:val="000000" w:themeColor="text1"/>
                <w:lang w:eastAsia="en-US"/>
              </w:rPr>
              <w:t>4</w:t>
            </w:r>
          </w:p>
        </w:tc>
        <w:tc>
          <w:tcPr>
            <w:tcW w:w="184" w:type="pct"/>
            <w:tcBorders>
              <w:top w:val="single" w:sz="4" w:space="0" w:color="auto"/>
              <w:left w:val="single" w:sz="4" w:space="0" w:color="auto"/>
              <w:bottom w:val="single" w:sz="4" w:space="0" w:color="auto"/>
              <w:right w:val="single" w:sz="4" w:space="0" w:color="auto"/>
            </w:tcBorders>
            <w:vAlign w:val="center"/>
          </w:tcPr>
          <w:p w14:paraId="2AFEB3C8"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184" w:type="pct"/>
            <w:tcBorders>
              <w:top w:val="single" w:sz="4" w:space="0" w:color="auto"/>
              <w:left w:val="single" w:sz="4" w:space="0" w:color="auto"/>
              <w:bottom w:val="single" w:sz="4" w:space="0" w:color="auto"/>
              <w:right w:val="single" w:sz="4" w:space="0" w:color="auto"/>
            </w:tcBorders>
            <w:vAlign w:val="center"/>
          </w:tcPr>
          <w:p w14:paraId="0843C5CB" w14:textId="77777777" w:rsidR="00192267" w:rsidRPr="009335F2" w:rsidRDefault="00192267" w:rsidP="00192267">
            <w:pPr>
              <w:jc w:val="center"/>
              <w:rPr>
                <w:color w:val="000000" w:themeColor="text1"/>
                <w:lang w:eastAsia="en-US"/>
              </w:rPr>
            </w:pPr>
            <w:r w:rsidRPr="009335F2">
              <w:rPr>
                <w:color w:val="000000" w:themeColor="text1"/>
                <w:lang w:eastAsia="en-US"/>
              </w:rPr>
              <w:t>1</w:t>
            </w:r>
          </w:p>
        </w:tc>
        <w:tc>
          <w:tcPr>
            <w:tcW w:w="190" w:type="pct"/>
            <w:tcBorders>
              <w:top w:val="single" w:sz="4" w:space="0" w:color="auto"/>
              <w:left w:val="single" w:sz="4" w:space="0" w:color="auto"/>
              <w:bottom w:val="single" w:sz="4" w:space="0" w:color="auto"/>
              <w:right w:val="single" w:sz="4" w:space="0" w:color="auto"/>
            </w:tcBorders>
            <w:vAlign w:val="center"/>
          </w:tcPr>
          <w:p w14:paraId="2B07B0D3"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19" w:type="pct"/>
            <w:tcBorders>
              <w:top w:val="single" w:sz="4" w:space="0" w:color="auto"/>
              <w:left w:val="single" w:sz="4" w:space="0" w:color="auto"/>
              <w:bottom w:val="single" w:sz="4" w:space="0" w:color="auto"/>
              <w:right w:val="single" w:sz="4" w:space="0" w:color="auto"/>
            </w:tcBorders>
            <w:vAlign w:val="center"/>
          </w:tcPr>
          <w:p w14:paraId="61174B58"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220" w:type="pct"/>
            <w:tcBorders>
              <w:top w:val="single" w:sz="4" w:space="0" w:color="auto"/>
              <w:left w:val="single" w:sz="4" w:space="0" w:color="auto"/>
              <w:bottom w:val="single" w:sz="4" w:space="0" w:color="auto"/>
              <w:right w:val="single" w:sz="4" w:space="0" w:color="auto"/>
            </w:tcBorders>
            <w:vAlign w:val="center"/>
          </w:tcPr>
          <w:p w14:paraId="55B24DC1"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tcPr>
          <w:p w14:paraId="345DB656" w14:textId="77777777" w:rsidR="00192267" w:rsidRPr="009335F2" w:rsidRDefault="00192267" w:rsidP="00192267">
            <w:pPr>
              <w:jc w:val="center"/>
              <w:rPr>
                <w:color w:val="000000" w:themeColor="text1"/>
                <w:lang w:eastAsia="en-US"/>
              </w:rPr>
            </w:pPr>
            <w:r w:rsidRPr="009335F2">
              <w:rPr>
                <w:color w:val="000000" w:themeColor="text1"/>
                <w:lang w:eastAsia="en-US"/>
              </w:rPr>
              <w:t>20-35</w:t>
            </w:r>
          </w:p>
        </w:tc>
        <w:tc>
          <w:tcPr>
            <w:tcW w:w="180" w:type="pct"/>
            <w:tcBorders>
              <w:top w:val="single" w:sz="4" w:space="0" w:color="auto"/>
              <w:left w:val="single" w:sz="4" w:space="0" w:color="auto"/>
              <w:bottom w:val="single" w:sz="4" w:space="0" w:color="auto"/>
              <w:right w:val="single" w:sz="4" w:space="0" w:color="auto"/>
            </w:tcBorders>
            <w:noWrap/>
            <w:vAlign w:val="center"/>
          </w:tcPr>
          <w:p w14:paraId="0A28D730"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tcPr>
          <w:p w14:paraId="5BD40D06" w14:textId="77777777" w:rsidR="00192267" w:rsidRPr="009335F2" w:rsidRDefault="00192267" w:rsidP="00192267">
            <w:pPr>
              <w:jc w:val="center"/>
              <w:rPr>
                <w:color w:val="000000" w:themeColor="text1"/>
                <w:lang w:eastAsia="en-US"/>
              </w:rPr>
            </w:pPr>
            <w:r w:rsidRPr="009335F2">
              <w:rPr>
                <w:color w:val="000000" w:themeColor="text1"/>
                <w:lang w:eastAsia="en-US"/>
              </w:rPr>
              <w:t>20-30</w:t>
            </w:r>
          </w:p>
        </w:tc>
        <w:tc>
          <w:tcPr>
            <w:tcW w:w="282" w:type="pct"/>
            <w:tcBorders>
              <w:top w:val="single" w:sz="4" w:space="0" w:color="auto"/>
              <w:left w:val="single" w:sz="4" w:space="0" w:color="auto"/>
              <w:bottom w:val="single" w:sz="4" w:space="0" w:color="auto"/>
              <w:right w:val="single" w:sz="4" w:space="0" w:color="auto"/>
            </w:tcBorders>
            <w:noWrap/>
            <w:vAlign w:val="center"/>
          </w:tcPr>
          <w:p w14:paraId="71048F0C" w14:textId="77777777" w:rsidR="00192267" w:rsidRPr="009335F2" w:rsidRDefault="00192267" w:rsidP="00192267">
            <w:pPr>
              <w:jc w:val="center"/>
              <w:rPr>
                <w:color w:val="000000" w:themeColor="text1"/>
                <w:lang w:eastAsia="en-US"/>
              </w:rPr>
            </w:pPr>
            <w:r w:rsidRPr="009335F2">
              <w:rPr>
                <w:color w:val="000000" w:themeColor="text1"/>
                <w:lang w:eastAsia="en-US"/>
              </w:rPr>
              <w:t>40-50</w:t>
            </w:r>
          </w:p>
        </w:tc>
        <w:tc>
          <w:tcPr>
            <w:tcW w:w="176" w:type="pct"/>
            <w:tcBorders>
              <w:top w:val="single" w:sz="4" w:space="0" w:color="auto"/>
              <w:left w:val="single" w:sz="4" w:space="0" w:color="auto"/>
              <w:bottom w:val="single" w:sz="4" w:space="0" w:color="auto"/>
              <w:right w:val="single" w:sz="4" w:space="0" w:color="auto"/>
            </w:tcBorders>
            <w:noWrap/>
            <w:vAlign w:val="center"/>
          </w:tcPr>
          <w:p w14:paraId="56F0A077" w14:textId="77777777" w:rsidR="00192267" w:rsidRPr="009335F2" w:rsidRDefault="00192267" w:rsidP="00192267">
            <w:pPr>
              <w:rPr>
                <w:color w:val="000000" w:themeColor="text1"/>
                <w:lang w:eastAsia="en-US"/>
              </w:rPr>
            </w:pPr>
            <w:r w:rsidRPr="009335F2">
              <w:rPr>
                <w:color w:val="000000" w:themeColor="text1"/>
                <w:lang w:eastAsia="en-US"/>
              </w:rPr>
              <w:t>-</w:t>
            </w:r>
          </w:p>
        </w:tc>
      </w:tr>
      <w:tr w:rsidR="00192267" w:rsidRPr="009335F2" w14:paraId="06B626DE" w14:textId="77777777" w:rsidTr="00192267">
        <w:trPr>
          <w:cantSplit/>
          <w:trHeight w:val="20"/>
        </w:trPr>
        <w:tc>
          <w:tcPr>
            <w:tcW w:w="291" w:type="pct"/>
            <w:tcBorders>
              <w:top w:val="single" w:sz="4" w:space="0" w:color="auto"/>
              <w:left w:val="single" w:sz="4" w:space="0" w:color="auto"/>
              <w:bottom w:val="single" w:sz="4" w:space="0" w:color="auto"/>
              <w:right w:val="single" w:sz="4" w:space="0" w:color="auto"/>
            </w:tcBorders>
            <w:vAlign w:val="center"/>
          </w:tcPr>
          <w:p w14:paraId="4E929C50" w14:textId="1E3A482A" w:rsidR="00192267" w:rsidRPr="009335F2" w:rsidRDefault="00192267" w:rsidP="00192267">
            <w:pPr>
              <w:ind w:left="283"/>
              <w:jc w:val="left"/>
              <w:rPr>
                <w:color w:val="000000" w:themeColor="text1"/>
                <w:lang w:eastAsia="en-US"/>
              </w:rPr>
            </w:pPr>
            <w:r w:rsidRPr="009335F2">
              <w:rPr>
                <w:color w:val="000000" w:themeColor="text1"/>
                <w:lang w:eastAsia="en-US"/>
              </w:rPr>
              <w:t>1</w:t>
            </w:r>
            <w:r>
              <w:rPr>
                <w:color w:val="000000" w:themeColor="text1"/>
                <w:lang w:eastAsia="en-US"/>
              </w:rPr>
              <w:t>5</w:t>
            </w:r>
            <w:r w:rsidRPr="009335F2">
              <w:rPr>
                <w:color w:val="000000" w:themeColor="text1"/>
                <w:lang w:eastAsia="en-US"/>
              </w:rPr>
              <w:t>.</w:t>
            </w:r>
          </w:p>
        </w:tc>
        <w:tc>
          <w:tcPr>
            <w:tcW w:w="402" w:type="pct"/>
            <w:tcBorders>
              <w:top w:val="single" w:sz="4" w:space="0" w:color="auto"/>
              <w:left w:val="single" w:sz="4" w:space="0" w:color="auto"/>
              <w:bottom w:val="single" w:sz="4" w:space="0" w:color="auto"/>
              <w:right w:val="single" w:sz="4" w:space="0" w:color="auto"/>
            </w:tcBorders>
            <w:vAlign w:val="center"/>
          </w:tcPr>
          <w:p w14:paraId="69837543" w14:textId="77777777" w:rsidR="00192267" w:rsidRPr="009335F2" w:rsidRDefault="00192267" w:rsidP="00192267">
            <w:pPr>
              <w:jc w:val="center"/>
              <w:rPr>
                <w:color w:val="000000" w:themeColor="text1"/>
                <w:lang w:eastAsia="en-US"/>
              </w:rPr>
            </w:pPr>
            <w:r w:rsidRPr="009335F2">
              <w:rPr>
                <w:color w:val="000000" w:themeColor="text1"/>
                <w:lang w:eastAsia="en-US"/>
              </w:rPr>
              <w:t>DS-524</w:t>
            </w:r>
          </w:p>
        </w:tc>
        <w:tc>
          <w:tcPr>
            <w:tcW w:w="1316" w:type="pct"/>
            <w:tcBorders>
              <w:top w:val="single" w:sz="4" w:space="0" w:color="auto"/>
              <w:left w:val="single" w:sz="4" w:space="0" w:color="auto"/>
              <w:bottom w:val="single" w:sz="4" w:space="0" w:color="auto"/>
              <w:right w:val="single" w:sz="4" w:space="0" w:color="auto"/>
            </w:tcBorders>
          </w:tcPr>
          <w:p w14:paraId="73368120" w14:textId="2DB6DC48" w:rsidR="00192267" w:rsidRPr="009335F2" w:rsidRDefault="00192267" w:rsidP="00192267">
            <w:pPr>
              <w:rPr>
                <w:color w:val="000000" w:themeColor="text1"/>
                <w:lang w:eastAsia="en-US"/>
              </w:rPr>
            </w:pPr>
            <w:r>
              <w:rPr>
                <w:color w:val="000000" w:themeColor="text1"/>
                <w:lang w:eastAsia="en-US"/>
              </w:rPr>
              <w:t>Engineering Seismology and Hazard A</w:t>
            </w:r>
            <w:r w:rsidRPr="009335F2">
              <w:rPr>
                <w:color w:val="000000" w:themeColor="text1"/>
                <w:lang w:eastAsia="en-US"/>
              </w:rPr>
              <w:t>ssessment for dams</w:t>
            </w:r>
          </w:p>
        </w:tc>
        <w:tc>
          <w:tcPr>
            <w:tcW w:w="279" w:type="pct"/>
            <w:tcBorders>
              <w:top w:val="single" w:sz="4" w:space="0" w:color="auto"/>
              <w:left w:val="single" w:sz="4" w:space="0" w:color="auto"/>
              <w:bottom w:val="single" w:sz="4" w:space="0" w:color="auto"/>
              <w:right w:val="single" w:sz="4" w:space="0" w:color="auto"/>
            </w:tcBorders>
            <w:vAlign w:val="center"/>
          </w:tcPr>
          <w:p w14:paraId="0D049726" w14:textId="77777777" w:rsidR="00192267" w:rsidRPr="009335F2" w:rsidRDefault="00192267" w:rsidP="00192267">
            <w:pPr>
              <w:rPr>
                <w:color w:val="000000" w:themeColor="text1"/>
                <w:lang w:eastAsia="en-US"/>
              </w:rPr>
            </w:pPr>
            <w:r w:rsidRPr="009335F2">
              <w:rPr>
                <w:color w:val="000000" w:themeColor="text1"/>
                <w:lang w:eastAsia="en-US"/>
              </w:rPr>
              <w:t>PEC</w:t>
            </w:r>
          </w:p>
        </w:tc>
        <w:tc>
          <w:tcPr>
            <w:tcW w:w="512" w:type="pct"/>
            <w:tcBorders>
              <w:top w:val="single" w:sz="4" w:space="0" w:color="auto"/>
              <w:left w:val="single" w:sz="4" w:space="0" w:color="auto"/>
              <w:bottom w:val="single" w:sz="4" w:space="0" w:color="auto"/>
              <w:right w:val="single" w:sz="4" w:space="0" w:color="auto"/>
            </w:tcBorders>
            <w:vAlign w:val="center"/>
          </w:tcPr>
          <w:p w14:paraId="04273D4A" w14:textId="77777777" w:rsidR="00192267" w:rsidRPr="009335F2" w:rsidRDefault="00192267" w:rsidP="00192267">
            <w:pPr>
              <w:jc w:val="center"/>
              <w:rPr>
                <w:color w:val="000000" w:themeColor="text1"/>
                <w:lang w:eastAsia="en-US"/>
              </w:rPr>
            </w:pPr>
            <w:r w:rsidRPr="009335F2">
              <w:rPr>
                <w:color w:val="000000" w:themeColor="text1"/>
                <w:lang w:eastAsia="en-US"/>
              </w:rPr>
              <w:t>4</w:t>
            </w:r>
          </w:p>
        </w:tc>
        <w:tc>
          <w:tcPr>
            <w:tcW w:w="184" w:type="pct"/>
            <w:tcBorders>
              <w:top w:val="single" w:sz="4" w:space="0" w:color="auto"/>
              <w:left w:val="single" w:sz="4" w:space="0" w:color="auto"/>
              <w:bottom w:val="single" w:sz="4" w:space="0" w:color="auto"/>
              <w:right w:val="single" w:sz="4" w:space="0" w:color="auto"/>
            </w:tcBorders>
            <w:vAlign w:val="center"/>
          </w:tcPr>
          <w:p w14:paraId="7066E100"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184" w:type="pct"/>
            <w:tcBorders>
              <w:top w:val="single" w:sz="4" w:space="0" w:color="auto"/>
              <w:left w:val="single" w:sz="4" w:space="0" w:color="auto"/>
              <w:bottom w:val="single" w:sz="4" w:space="0" w:color="auto"/>
              <w:right w:val="single" w:sz="4" w:space="0" w:color="auto"/>
            </w:tcBorders>
            <w:vAlign w:val="center"/>
          </w:tcPr>
          <w:p w14:paraId="35D2A1C8" w14:textId="77777777" w:rsidR="00192267" w:rsidRPr="009335F2" w:rsidRDefault="00192267" w:rsidP="00192267">
            <w:pPr>
              <w:jc w:val="center"/>
              <w:rPr>
                <w:color w:val="000000" w:themeColor="text1"/>
                <w:lang w:eastAsia="en-US"/>
              </w:rPr>
            </w:pPr>
            <w:r w:rsidRPr="009335F2">
              <w:rPr>
                <w:color w:val="000000" w:themeColor="text1"/>
                <w:lang w:eastAsia="en-US"/>
              </w:rPr>
              <w:t>1</w:t>
            </w:r>
          </w:p>
        </w:tc>
        <w:tc>
          <w:tcPr>
            <w:tcW w:w="190" w:type="pct"/>
            <w:tcBorders>
              <w:top w:val="single" w:sz="4" w:space="0" w:color="auto"/>
              <w:left w:val="single" w:sz="4" w:space="0" w:color="auto"/>
              <w:bottom w:val="single" w:sz="4" w:space="0" w:color="auto"/>
              <w:right w:val="single" w:sz="4" w:space="0" w:color="auto"/>
            </w:tcBorders>
            <w:vAlign w:val="center"/>
          </w:tcPr>
          <w:p w14:paraId="6C9534F8"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19" w:type="pct"/>
            <w:tcBorders>
              <w:top w:val="single" w:sz="4" w:space="0" w:color="auto"/>
              <w:left w:val="single" w:sz="4" w:space="0" w:color="auto"/>
              <w:bottom w:val="single" w:sz="4" w:space="0" w:color="auto"/>
              <w:right w:val="single" w:sz="4" w:space="0" w:color="auto"/>
            </w:tcBorders>
            <w:vAlign w:val="center"/>
          </w:tcPr>
          <w:p w14:paraId="331DFA97" w14:textId="77777777" w:rsidR="00192267" w:rsidRPr="009335F2" w:rsidRDefault="00192267" w:rsidP="00192267">
            <w:pPr>
              <w:jc w:val="center"/>
              <w:rPr>
                <w:color w:val="000000" w:themeColor="text1"/>
                <w:lang w:eastAsia="en-US"/>
              </w:rPr>
            </w:pPr>
            <w:r w:rsidRPr="009335F2">
              <w:rPr>
                <w:color w:val="000000" w:themeColor="text1"/>
                <w:lang w:eastAsia="en-US"/>
              </w:rPr>
              <w:t>3</w:t>
            </w:r>
          </w:p>
        </w:tc>
        <w:tc>
          <w:tcPr>
            <w:tcW w:w="220" w:type="pct"/>
            <w:tcBorders>
              <w:top w:val="single" w:sz="4" w:space="0" w:color="auto"/>
              <w:left w:val="single" w:sz="4" w:space="0" w:color="auto"/>
              <w:bottom w:val="single" w:sz="4" w:space="0" w:color="auto"/>
              <w:right w:val="single" w:sz="4" w:space="0" w:color="auto"/>
            </w:tcBorders>
            <w:vAlign w:val="center"/>
          </w:tcPr>
          <w:p w14:paraId="20234D4C"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tcPr>
          <w:p w14:paraId="0559194E" w14:textId="77777777" w:rsidR="00192267" w:rsidRPr="009335F2" w:rsidRDefault="00192267" w:rsidP="00192267">
            <w:pPr>
              <w:jc w:val="center"/>
              <w:rPr>
                <w:color w:val="000000" w:themeColor="text1"/>
                <w:lang w:eastAsia="en-US"/>
              </w:rPr>
            </w:pPr>
            <w:r w:rsidRPr="009335F2">
              <w:rPr>
                <w:color w:val="000000" w:themeColor="text1"/>
                <w:lang w:eastAsia="en-US"/>
              </w:rPr>
              <w:t>20-35</w:t>
            </w:r>
          </w:p>
        </w:tc>
        <w:tc>
          <w:tcPr>
            <w:tcW w:w="180" w:type="pct"/>
            <w:tcBorders>
              <w:top w:val="single" w:sz="4" w:space="0" w:color="auto"/>
              <w:left w:val="single" w:sz="4" w:space="0" w:color="auto"/>
              <w:bottom w:val="single" w:sz="4" w:space="0" w:color="auto"/>
              <w:right w:val="single" w:sz="4" w:space="0" w:color="auto"/>
            </w:tcBorders>
            <w:noWrap/>
            <w:vAlign w:val="center"/>
          </w:tcPr>
          <w:p w14:paraId="462C7DC2" w14:textId="77777777" w:rsidR="00192267" w:rsidRPr="009335F2" w:rsidRDefault="00192267" w:rsidP="00192267">
            <w:pPr>
              <w:jc w:val="center"/>
              <w:rPr>
                <w:color w:val="000000" w:themeColor="text1"/>
                <w:lang w:eastAsia="en-US"/>
              </w:rPr>
            </w:pPr>
            <w:r w:rsidRPr="009335F2">
              <w:rPr>
                <w:color w:val="000000" w:themeColor="text1"/>
                <w:lang w:eastAsia="en-US"/>
              </w:rPr>
              <w:t>-</w:t>
            </w:r>
          </w:p>
        </w:tc>
        <w:tc>
          <w:tcPr>
            <w:tcW w:w="282" w:type="pct"/>
            <w:tcBorders>
              <w:top w:val="single" w:sz="4" w:space="0" w:color="auto"/>
              <w:left w:val="single" w:sz="4" w:space="0" w:color="auto"/>
              <w:bottom w:val="single" w:sz="4" w:space="0" w:color="auto"/>
              <w:right w:val="single" w:sz="4" w:space="0" w:color="auto"/>
            </w:tcBorders>
            <w:noWrap/>
            <w:vAlign w:val="center"/>
          </w:tcPr>
          <w:p w14:paraId="33E14CB3" w14:textId="77777777" w:rsidR="00192267" w:rsidRPr="009335F2" w:rsidRDefault="00192267" w:rsidP="00192267">
            <w:pPr>
              <w:jc w:val="center"/>
              <w:rPr>
                <w:color w:val="000000" w:themeColor="text1"/>
                <w:lang w:eastAsia="en-US"/>
              </w:rPr>
            </w:pPr>
            <w:r w:rsidRPr="009335F2">
              <w:rPr>
                <w:color w:val="000000" w:themeColor="text1"/>
                <w:lang w:eastAsia="en-US"/>
              </w:rPr>
              <w:t>20-30</w:t>
            </w:r>
          </w:p>
        </w:tc>
        <w:tc>
          <w:tcPr>
            <w:tcW w:w="282" w:type="pct"/>
            <w:tcBorders>
              <w:top w:val="single" w:sz="4" w:space="0" w:color="auto"/>
              <w:left w:val="single" w:sz="4" w:space="0" w:color="auto"/>
              <w:bottom w:val="single" w:sz="4" w:space="0" w:color="auto"/>
              <w:right w:val="single" w:sz="4" w:space="0" w:color="auto"/>
            </w:tcBorders>
            <w:noWrap/>
            <w:vAlign w:val="center"/>
          </w:tcPr>
          <w:p w14:paraId="654844F8" w14:textId="77777777" w:rsidR="00192267" w:rsidRPr="009335F2" w:rsidRDefault="00192267" w:rsidP="00192267">
            <w:pPr>
              <w:jc w:val="center"/>
              <w:rPr>
                <w:color w:val="000000" w:themeColor="text1"/>
                <w:lang w:eastAsia="en-US"/>
              </w:rPr>
            </w:pPr>
            <w:r w:rsidRPr="009335F2">
              <w:rPr>
                <w:color w:val="000000" w:themeColor="text1"/>
                <w:lang w:eastAsia="en-US"/>
              </w:rPr>
              <w:t>40-50</w:t>
            </w:r>
          </w:p>
        </w:tc>
        <w:tc>
          <w:tcPr>
            <w:tcW w:w="176" w:type="pct"/>
            <w:tcBorders>
              <w:top w:val="single" w:sz="4" w:space="0" w:color="auto"/>
              <w:left w:val="single" w:sz="4" w:space="0" w:color="auto"/>
              <w:bottom w:val="single" w:sz="4" w:space="0" w:color="auto"/>
              <w:right w:val="single" w:sz="4" w:space="0" w:color="auto"/>
            </w:tcBorders>
            <w:noWrap/>
            <w:vAlign w:val="center"/>
          </w:tcPr>
          <w:p w14:paraId="208AC50C" w14:textId="77777777" w:rsidR="00192267" w:rsidRPr="009335F2" w:rsidRDefault="00192267" w:rsidP="00192267">
            <w:pPr>
              <w:rPr>
                <w:color w:val="000000" w:themeColor="text1"/>
                <w:lang w:eastAsia="en-US"/>
              </w:rPr>
            </w:pPr>
            <w:r w:rsidRPr="009335F2">
              <w:rPr>
                <w:color w:val="000000" w:themeColor="text1"/>
                <w:lang w:eastAsia="en-US"/>
              </w:rPr>
              <w:t>-</w:t>
            </w:r>
          </w:p>
        </w:tc>
      </w:tr>
    </w:tbl>
    <w:p w14:paraId="14FDCD65" w14:textId="77777777" w:rsidR="00A253BB" w:rsidRDefault="00A253BB" w:rsidP="00A253BB">
      <w:pPr>
        <w:rPr>
          <w:b/>
        </w:rPr>
      </w:pPr>
    </w:p>
    <w:p w14:paraId="67BD5EC0" w14:textId="77777777" w:rsidR="00A253BB" w:rsidRPr="0073091B" w:rsidRDefault="00A253BB" w:rsidP="00A253BB">
      <w:pPr>
        <w:rPr>
          <w:b/>
        </w:rPr>
        <w:sectPr w:rsidR="00A253BB" w:rsidRPr="0073091B" w:rsidSect="00A11841">
          <w:pgSz w:w="15840" w:h="12240" w:orient="landscape"/>
          <w:pgMar w:top="1440" w:right="956" w:bottom="1440" w:left="1134" w:header="720" w:footer="720" w:gutter="0"/>
          <w:cols w:space="720"/>
          <w:docGrid w:linePitch="326"/>
        </w:sectPr>
      </w:pPr>
      <w:r>
        <w:rPr>
          <w:b/>
        </w:rPr>
        <w:t xml:space="preserve">Note: * </w:t>
      </w:r>
      <w:r w:rsidRPr="00075667">
        <w:rPr>
          <w:b/>
        </w:rPr>
        <w:t xml:space="preserve">Weightage of </w:t>
      </w:r>
      <w:r>
        <w:rPr>
          <w:b/>
        </w:rPr>
        <w:t>the CWS, PRS, MTE, and PRE may vary in accordance with the prevailing rule of the Institute.</w:t>
      </w:r>
    </w:p>
    <w:bookmarkEnd w:id="0"/>
    <w:p w14:paraId="7AB1FB07" w14:textId="77777777" w:rsidR="000E7D78" w:rsidRPr="000E7D78" w:rsidRDefault="000E7D78" w:rsidP="000E7D78">
      <w:pPr>
        <w:keepNext/>
        <w:keepLines/>
        <w:spacing w:before="120" w:after="120"/>
        <w:ind w:left="720" w:firstLine="720"/>
        <w:outlineLvl w:val="1"/>
        <w:rPr>
          <w:rFonts w:eastAsiaTheme="minorEastAsia" w:cstheme="majorBidi"/>
          <w:b/>
          <w:color w:val="auto"/>
          <w:szCs w:val="26"/>
          <w:lang w:eastAsia="en-US"/>
        </w:rPr>
      </w:pPr>
      <w:r w:rsidRPr="000E7D78">
        <w:rPr>
          <w:rFonts w:eastAsiaTheme="majorEastAsia" w:cstheme="majorBidi"/>
          <w:b/>
          <w:color w:val="auto"/>
          <w:szCs w:val="26"/>
        </w:rPr>
        <w:lastRenderedPageBreak/>
        <w:t>SYLLABI (PROGRAMME COMPULSORY COURSES)</w:t>
      </w:r>
    </w:p>
    <w:p w14:paraId="18F8365A" w14:textId="77777777" w:rsidR="000E7D78" w:rsidRPr="000E7D78" w:rsidRDefault="000E7D78" w:rsidP="000E7D78">
      <w:pPr>
        <w:jc w:val="center"/>
        <w:rPr>
          <w:b/>
          <w:sz w:val="36"/>
          <w:szCs w:val="44"/>
          <w:u w:val="single"/>
          <w:lang w:val="en-US"/>
        </w:rPr>
      </w:pPr>
      <w:r w:rsidRPr="000E7D78">
        <w:rPr>
          <w:b/>
          <w:szCs w:val="44"/>
          <w:u w:val="single"/>
          <w:lang w:val="en-US"/>
        </w:rPr>
        <w:t xml:space="preserve"> INDIAN INSTITUTE OF TECHNOLOGY ROORKEE</w:t>
      </w:r>
    </w:p>
    <w:p w14:paraId="0549E973" w14:textId="77777777" w:rsidR="000E7D78" w:rsidRPr="000E7D78" w:rsidRDefault="000E7D78" w:rsidP="000E7D78">
      <w:pPr>
        <w:ind w:firstLine="720"/>
        <w:rPr>
          <w:b/>
          <w:bCs/>
        </w:rPr>
      </w:pPr>
      <w:r w:rsidRPr="000E7D78">
        <w:t xml:space="preserve">NAME OF DEPTT. /CENTRE: </w:t>
      </w:r>
      <w:r w:rsidRPr="000E7D78">
        <w:rPr>
          <w:b/>
          <w:bCs/>
        </w:rPr>
        <w:t>INTERNATIONAL CENTRE FOR DAMS</w:t>
      </w:r>
    </w:p>
    <w:p w14:paraId="7F8D9094" w14:textId="77777777" w:rsidR="000E7D78" w:rsidRPr="000E7D78" w:rsidRDefault="000E7D78" w:rsidP="000E7D78">
      <w:pPr>
        <w:rPr>
          <w:noProof/>
        </w:rPr>
      </w:pPr>
    </w:p>
    <w:p w14:paraId="74F0799F" w14:textId="77777777" w:rsidR="000E7D78" w:rsidRPr="000E7D78" w:rsidRDefault="000E7D78" w:rsidP="000E7D78">
      <w:pPr>
        <w:rPr>
          <w:b/>
        </w:rPr>
      </w:pPr>
      <w:r w:rsidRPr="000E7D78">
        <w:t>1.</w:t>
      </w:r>
      <w:r w:rsidRPr="000E7D78">
        <w:tab/>
        <w:t xml:space="preserve">Subject Code: </w:t>
      </w:r>
      <w:r w:rsidRPr="000E7D78">
        <w:rPr>
          <w:b/>
          <w:bCs/>
        </w:rPr>
        <w:t>DS-501</w:t>
      </w:r>
      <w:r w:rsidRPr="000E7D78">
        <w:rPr>
          <w:color w:val="FF0000"/>
        </w:rPr>
        <w:t xml:space="preserve"> </w:t>
      </w:r>
      <w:r w:rsidRPr="000E7D78">
        <w:tab/>
      </w:r>
      <w:r w:rsidRPr="000E7D78">
        <w:tab/>
        <w:t xml:space="preserve">Course Title: </w:t>
      </w:r>
      <w:r w:rsidRPr="000E7D78">
        <w:tab/>
      </w:r>
      <w:r w:rsidRPr="000E7D78">
        <w:rPr>
          <w:b/>
        </w:rPr>
        <w:t>Assessing and Managing</w:t>
      </w:r>
    </w:p>
    <w:p w14:paraId="4876AC57" w14:textId="77777777" w:rsidR="000E7D78" w:rsidRPr="000E7D78" w:rsidRDefault="000E7D78" w:rsidP="000E7D78">
      <w:pPr>
        <w:ind w:left="5040" w:firstLine="720"/>
        <w:rPr>
          <w:b/>
        </w:rPr>
      </w:pPr>
      <w:r w:rsidRPr="000E7D78">
        <w:rPr>
          <w:b/>
        </w:rPr>
        <w:t>Risks Associated with Dams</w:t>
      </w:r>
    </w:p>
    <w:p w14:paraId="0BBE6EE2" w14:textId="2B5ABDCB" w:rsidR="000E7D78" w:rsidRPr="000E7D78" w:rsidRDefault="000E7D78" w:rsidP="000E7D78">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sidRPr="000E7D78">
        <w:rPr>
          <w:b/>
          <w:bCs/>
        </w:rPr>
        <w:t>P: 0</w:t>
      </w:r>
    </w:p>
    <w:p w14:paraId="23B08F72" w14:textId="532FCE37" w:rsidR="000E7D78" w:rsidRPr="000E7D78" w:rsidRDefault="000E7D78" w:rsidP="000E7D78">
      <w:pPr>
        <w:rPr>
          <w:b/>
        </w:rPr>
      </w:pPr>
      <w:r w:rsidRPr="000E7D78">
        <w:t>3.</w:t>
      </w:r>
      <w:r w:rsidRPr="000E7D78">
        <w:rPr>
          <w:b/>
        </w:rPr>
        <w:tab/>
      </w:r>
      <w:r w:rsidRPr="000E7D78">
        <w:t>Examination Duration (Hrs):</w:t>
      </w:r>
      <w:r w:rsidRPr="000E7D78">
        <w:rPr>
          <w:b/>
        </w:rPr>
        <w:tab/>
      </w:r>
      <w:r w:rsidRPr="000E7D78">
        <w:rPr>
          <w:b/>
        </w:rPr>
        <w:tab/>
        <w:t>Theory:</w:t>
      </w:r>
      <w:r w:rsidRPr="000E7D78">
        <w:tab/>
      </w:r>
      <w:r w:rsidR="00D3412F" w:rsidRPr="00D3412F">
        <w:rPr>
          <w:b/>
        </w:rPr>
        <w:t>3</w:t>
      </w:r>
      <w:r w:rsidRPr="000E7D78">
        <w:rPr>
          <w:b/>
        </w:rPr>
        <w:tab/>
        <w:t>Practical: 0</w:t>
      </w:r>
    </w:p>
    <w:p w14:paraId="477BDCDC" w14:textId="311E11FE" w:rsidR="000E7D78" w:rsidRPr="000E7D78" w:rsidRDefault="000E7D78" w:rsidP="000E7D78">
      <w:pPr>
        <w:rPr>
          <w:b/>
        </w:rPr>
      </w:pPr>
    </w:p>
    <w:p w14:paraId="75D4B298" w14:textId="3EBC7EB6" w:rsidR="000E7D78" w:rsidRPr="000E7D78" w:rsidRDefault="00D3412F" w:rsidP="000E7D78">
      <w:r>
        <w:t>4.</w:t>
      </w:r>
      <w:r>
        <w:tab/>
        <w:t xml:space="preserve">Relative Weightage: </w:t>
      </w:r>
      <w:r w:rsidRPr="00D3412F">
        <w:rPr>
          <w:b/>
        </w:rPr>
        <w:t>CWS: 20-35</w:t>
      </w:r>
      <w:r w:rsidR="000E7D78" w:rsidRPr="00D3412F">
        <w:rPr>
          <w:b/>
        </w:rPr>
        <w:t xml:space="preserve">    PRS</w:t>
      </w:r>
      <w:r w:rsidRPr="00D3412F">
        <w:rPr>
          <w:b/>
        </w:rPr>
        <w:t>: 0</w:t>
      </w:r>
      <w:r w:rsidR="000E7D78" w:rsidRPr="00D3412F">
        <w:rPr>
          <w:b/>
        </w:rPr>
        <w:t xml:space="preserve"> </w:t>
      </w:r>
      <w:r w:rsidR="000E7D78" w:rsidRPr="00D3412F">
        <w:rPr>
          <w:b/>
        </w:rPr>
        <w:tab/>
        <w:t>MTE</w:t>
      </w:r>
      <w:r w:rsidRPr="00D3412F">
        <w:rPr>
          <w:b/>
        </w:rPr>
        <w:t>:</w:t>
      </w:r>
      <w:r w:rsidR="000E7D78" w:rsidRPr="00D3412F">
        <w:rPr>
          <w:b/>
        </w:rPr>
        <w:tab/>
      </w:r>
      <w:r w:rsidRPr="00D3412F">
        <w:rPr>
          <w:b/>
        </w:rPr>
        <w:t xml:space="preserve">20-30    </w:t>
      </w:r>
      <w:r w:rsidR="000E7D78" w:rsidRPr="00D3412F">
        <w:rPr>
          <w:b/>
        </w:rPr>
        <w:t>ETE</w:t>
      </w:r>
      <w:r w:rsidRPr="00D3412F">
        <w:rPr>
          <w:b/>
        </w:rPr>
        <w:t>:</w:t>
      </w:r>
      <w:r w:rsidR="000E7D78" w:rsidRPr="00D3412F">
        <w:rPr>
          <w:b/>
        </w:rPr>
        <w:tab/>
        <w:t xml:space="preserve"> </w:t>
      </w:r>
      <w:r w:rsidRPr="00D3412F">
        <w:rPr>
          <w:b/>
        </w:rPr>
        <w:t xml:space="preserve">40-50   </w:t>
      </w:r>
      <w:r w:rsidR="000E7D78" w:rsidRPr="00D3412F">
        <w:rPr>
          <w:b/>
        </w:rPr>
        <w:t>PRE</w:t>
      </w:r>
      <w:r w:rsidRPr="00D3412F">
        <w:rPr>
          <w:b/>
        </w:rPr>
        <w:t>: 0</w:t>
      </w:r>
    </w:p>
    <w:p w14:paraId="1E77E059" w14:textId="24606409" w:rsidR="000E7D78" w:rsidRPr="000E7D78" w:rsidRDefault="000E7D78" w:rsidP="000E7D78">
      <w:pPr>
        <w:spacing w:after="240"/>
      </w:pPr>
      <w:r w:rsidRPr="000E7D78">
        <w:t>5.</w:t>
      </w:r>
      <w:r w:rsidRPr="000E7D78">
        <w:rPr>
          <w:b/>
        </w:rPr>
        <w:t xml:space="preserve"> </w:t>
      </w:r>
      <w:r w:rsidRPr="000E7D78">
        <w:rPr>
          <w:b/>
        </w:rPr>
        <w:tab/>
      </w:r>
      <w:r w:rsidRPr="000E7D78">
        <w:t>Credits:</w:t>
      </w:r>
      <w:r w:rsidRPr="000E7D78">
        <w:tab/>
      </w:r>
      <w:r w:rsidR="00D3412F" w:rsidRPr="00D3412F">
        <w:rPr>
          <w:b/>
        </w:rPr>
        <w:t>4</w:t>
      </w:r>
      <w:r w:rsidRPr="000E7D78">
        <w:tab/>
      </w:r>
      <w:r w:rsidRPr="000E7D78">
        <w:tab/>
      </w:r>
      <w:r w:rsidRPr="000E7D78">
        <w:tab/>
      </w:r>
      <w:r w:rsidRPr="000E7D78">
        <w:tab/>
      </w:r>
      <w:r w:rsidRPr="000E7D78">
        <w:tab/>
        <w:t xml:space="preserve">6. Semester: </w:t>
      </w:r>
      <w:r w:rsidR="00555763">
        <w:rPr>
          <w:b/>
        </w:rPr>
        <w:t>Autumn</w:t>
      </w:r>
      <w:r w:rsidRPr="000E7D78">
        <w:tab/>
      </w:r>
    </w:p>
    <w:p w14:paraId="77E67A24" w14:textId="61408952" w:rsidR="000E7D78" w:rsidRPr="000E7D78" w:rsidRDefault="000E7D78" w:rsidP="000E7D78">
      <w:pPr>
        <w:spacing w:after="240"/>
        <w:rPr>
          <w:b/>
        </w:rPr>
      </w:pPr>
      <w:r w:rsidRPr="000E7D78">
        <w:t>7.</w:t>
      </w:r>
      <w:r w:rsidRPr="000E7D78">
        <w:tab/>
        <w:t>Subject Area:</w:t>
      </w:r>
      <w:r w:rsidRPr="000E7D78">
        <w:rPr>
          <w:b/>
        </w:rPr>
        <w:t xml:space="preserve"> P</w:t>
      </w:r>
      <w:r w:rsidR="00192267">
        <w:rPr>
          <w:b/>
        </w:rPr>
        <w:t>E</w:t>
      </w:r>
      <w:r w:rsidRPr="000E7D78">
        <w:rPr>
          <w:b/>
        </w:rPr>
        <w:t>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5FE89FAD" w14:textId="77777777" w:rsidR="000E7D78" w:rsidRPr="000E7D78" w:rsidRDefault="000E7D78" w:rsidP="000E7D78">
      <w:pPr>
        <w:spacing w:after="240"/>
        <w:ind w:left="720" w:hanging="720"/>
      </w:pPr>
      <w:r w:rsidRPr="000E7D78">
        <w:t>9.</w:t>
      </w:r>
      <w:r w:rsidRPr="000E7D78">
        <w:rPr>
          <w:b/>
        </w:rPr>
        <w:t xml:space="preserve"> </w:t>
      </w:r>
      <w:r w:rsidRPr="000E7D78">
        <w:rPr>
          <w:b/>
        </w:rPr>
        <w:tab/>
      </w:r>
      <w:r w:rsidRPr="000E7D78">
        <w:t>Objective: To provide necessary background about the various risk associated with dams and the techniques for dam safety assessment and management</w:t>
      </w:r>
    </w:p>
    <w:p w14:paraId="7A429F90" w14:textId="77777777" w:rsidR="000E7D78" w:rsidRPr="000E7D78" w:rsidRDefault="000E7D78" w:rsidP="000E7D78">
      <w:pPr>
        <w:spacing w:after="120"/>
        <w:rPr>
          <w:lang w:val="en-US"/>
        </w:rPr>
      </w:pPr>
      <w:r w:rsidRPr="000E7D78">
        <w:rPr>
          <w:lang w:val="en-US"/>
        </w:rPr>
        <w:t xml:space="preserve">10. </w:t>
      </w:r>
      <w:r w:rsidRPr="000E7D78">
        <w:rPr>
          <w:lang w:val="en-US"/>
        </w:rPr>
        <w:tab/>
        <w:t>Details of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7740"/>
        <w:gridCol w:w="962"/>
      </w:tblGrid>
      <w:tr w:rsidR="000E7D78" w:rsidRPr="000E7D78" w14:paraId="300F02EA" w14:textId="77777777" w:rsidTr="00D44CFE">
        <w:trPr>
          <w:trHeight w:val="463"/>
        </w:trPr>
        <w:tc>
          <w:tcPr>
            <w:tcW w:w="316" w:type="pct"/>
            <w:tcBorders>
              <w:top w:val="single" w:sz="4" w:space="0" w:color="auto"/>
              <w:left w:val="single" w:sz="4" w:space="0" w:color="auto"/>
              <w:bottom w:val="single" w:sz="4" w:space="0" w:color="auto"/>
              <w:right w:val="single" w:sz="4" w:space="0" w:color="auto"/>
            </w:tcBorders>
            <w:hideMark/>
          </w:tcPr>
          <w:p w14:paraId="68F050D8" w14:textId="77777777" w:rsidR="000E7D78" w:rsidRPr="000E7D78" w:rsidRDefault="000E7D78" w:rsidP="000E7D78">
            <w:pPr>
              <w:spacing w:line="276" w:lineRule="auto"/>
              <w:jc w:val="left"/>
              <w:rPr>
                <w:b/>
                <w:bCs/>
                <w:sz w:val="22"/>
                <w:lang w:eastAsia="en-US"/>
              </w:rPr>
            </w:pPr>
            <w:r w:rsidRPr="000E7D78">
              <w:rPr>
                <w:b/>
                <w:bCs/>
                <w:sz w:val="22"/>
                <w:lang w:eastAsia="en-US"/>
              </w:rPr>
              <w:t>S. No.</w:t>
            </w:r>
          </w:p>
        </w:tc>
        <w:tc>
          <w:tcPr>
            <w:tcW w:w="4398" w:type="pct"/>
            <w:tcBorders>
              <w:top w:val="single" w:sz="4" w:space="0" w:color="auto"/>
              <w:left w:val="single" w:sz="4" w:space="0" w:color="auto"/>
              <w:bottom w:val="single" w:sz="4" w:space="0" w:color="auto"/>
              <w:right w:val="single" w:sz="4" w:space="0" w:color="auto"/>
            </w:tcBorders>
            <w:vAlign w:val="center"/>
            <w:hideMark/>
          </w:tcPr>
          <w:p w14:paraId="665A6048" w14:textId="77777777" w:rsidR="000E7D78" w:rsidRPr="000E7D78" w:rsidRDefault="000E7D78" w:rsidP="000E7D78">
            <w:pPr>
              <w:spacing w:line="276" w:lineRule="auto"/>
              <w:rPr>
                <w:b/>
                <w:bCs/>
                <w:sz w:val="22"/>
                <w:lang w:eastAsia="en-US"/>
              </w:rPr>
            </w:pPr>
            <w:r w:rsidRPr="000E7D78">
              <w:rPr>
                <w:b/>
                <w:bCs/>
                <w:sz w:val="22"/>
                <w:lang w:eastAsia="en-US"/>
              </w:rPr>
              <w:t xml:space="preserve">                                                     Contents</w:t>
            </w:r>
          </w:p>
        </w:tc>
        <w:tc>
          <w:tcPr>
            <w:tcW w:w="286" w:type="pct"/>
            <w:tcBorders>
              <w:top w:val="single" w:sz="4" w:space="0" w:color="auto"/>
              <w:left w:val="single" w:sz="4" w:space="0" w:color="auto"/>
              <w:bottom w:val="single" w:sz="4" w:space="0" w:color="auto"/>
              <w:right w:val="single" w:sz="4" w:space="0" w:color="auto"/>
            </w:tcBorders>
            <w:hideMark/>
          </w:tcPr>
          <w:p w14:paraId="342CA6FD" w14:textId="77777777" w:rsidR="000E7D78" w:rsidRPr="000E7D78" w:rsidRDefault="000E7D78" w:rsidP="000E7D78">
            <w:pPr>
              <w:spacing w:line="276" w:lineRule="auto"/>
              <w:rPr>
                <w:b/>
                <w:bCs/>
                <w:sz w:val="22"/>
                <w:lang w:eastAsia="en-US"/>
              </w:rPr>
            </w:pPr>
            <w:r w:rsidRPr="000E7D78">
              <w:rPr>
                <w:b/>
                <w:bCs/>
                <w:sz w:val="22"/>
                <w:lang w:eastAsia="en-US"/>
              </w:rPr>
              <w:t>Contact Hours</w:t>
            </w:r>
          </w:p>
        </w:tc>
      </w:tr>
      <w:tr w:rsidR="000E7D78" w:rsidRPr="000E7D78" w14:paraId="645F7963" w14:textId="77777777" w:rsidTr="00D44CFE">
        <w:tc>
          <w:tcPr>
            <w:tcW w:w="316" w:type="pct"/>
            <w:tcBorders>
              <w:top w:val="single" w:sz="4" w:space="0" w:color="auto"/>
              <w:left w:val="single" w:sz="4" w:space="0" w:color="auto"/>
              <w:bottom w:val="single" w:sz="4" w:space="0" w:color="auto"/>
              <w:right w:val="single" w:sz="4" w:space="0" w:color="auto"/>
            </w:tcBorders>
          </w:tcPr>
          <w:p w14:paraId="4AEF9E07" w14:textId="77777777" w:rsidR="000E7D78" w:rsidRPr="000E7D78" w:rsidRDefault="000E7D78" w:rsidP="000E7D78">
            <w:pPr>
              <w:numPr>
                <w:ilvl w:val="0"/>
                <w:numId w:val="3"/>
              </w:numPr>
              <w:tabs>
                <w:tab w:val="left" w:pos="360"/>
              </w:tabs>
              <w:spacing w:line="276" w:lineRule="auto"/>
              <w:contextualSpacing/>
              <w:jc w:val="center"/>
              <w:rPr>
                <w:rFonts w:eastAsiaTheme="minorEastAsia"/>
                <w:bCs/>
                <w:sz w:val="22"/>
                <w:lang w:eastAsia="en-US"/>
              </w:rPr>
            </w:pPr>
          </w:p>
        </w:tc>
        <w:tc>
          <w:tcPr>
            <w:tcW w:w="4398" w:type="pct"/>
            <w:tcBorders>
              <w:top w:val="single" w:sz="4" w:space="0" w:color="auto"/>
              <w:left w:val="single" w:sz="4" w:space="0" w:color="auto"/>
              <w:bottom w:val="single" w:sz="4" w:space="0" w:color="auto"/>
              <w:right w:val="single" w:sz="4" w:space="0" w:color="auto"/>
            </w:tcBorders>
            <w:hideMark/>
          </w:tcPr>
          <w:p w14:paraId="658E5645" w14:textId="77777777" w:rsidR="000E7D78" w:rsidRPr="000E7D78" w:rsidRDefault="000E7D78" w:rsidP="000E7D78">
            <w:pPr>
              <w:spacing w:line="276" w:lineRule="auto"/>
              <w:rPr>
                <w:b/>
                <w:bCs/>
                <w:sz w:val="22"/>
                <w:u w:val="single"/>
                <w:lang w:eastAsia="en-US"/>
              </w:rPr>
            </w:pPr>
            <w:r w:rsidRPr="000E7D78">
              <w:rPr>
                <w:b/>
                <w:sz w:val="22"/>
                <w:lang w:eastAsia="en-US"/>
              </w:rPr>
              <w:t>Overview of Dams Risk Assessment and Management</w:t>
            </w:r>
            <w:r w:rsidRPr="000E7D78">
              <w:rPr>
                <w:sz w:val="22"/>
                <w:lang w:eastAsia="en-US"/>
              </w:rPr>
              <w:t>: Smart Governance and risk management, Risk analysis Formal Framework, Risk-informed decision-making and its importance in an integral Dam Safety Management Program, Dam Safety Program Fundamentals in USA, Spain, Argentina, Brazil etc.</w:t>
            </w:r>
          </w:p>
        </w:tc>
        <w:tc>
          <w:tcPr>
            <w:tcW w:w="286" w:type="pct"/>
            <w:tcBorders>
              <w:top w:val="single" w:sz="4" w:space="0" w:color="auto"/>
              <w:left w:val="single" w:sz="4" w:space="0" w:color="auto"/>
              <w:bottom w:val="single" w:sz="4" w:space="0" w:color="auto"/>
              <w:right w:val="single" w:sz="4" w:space="0" w:color="auto"/>
            </w:tcBorders>
            <w:hideMark/>
          </w:tcPr>
          <w:p w14:paraId="20908C34" w14:textId="77777777" w:rsidR="000E7D78" w:rsidRPr="000E7D78" w:rsidRDefault="000E7D78" w:rsidP="000E7D78">
            <w:pPr>
              <w:spacing w:line="276" w:lineRule="auto"/>
              <w:jc w:val="center"/>
              <w:rPr>
                <w:sz w:val="22"/>
                <w:lang w:eastAsia="en-US"/>
              </w:rPr>
            </w:pPr>
            <w:r w:rsidRPr="000E7D78">
              <w:rPr>
                <w:sz w:val="22"/>
                <w:lang w:eastAsia="en-US"/>
              </w:rPr>
              <w:t>4</w:t>
            </w:r>
          </w:p>
        </w:tc>
      </w:tr>
      <w:tr w:rsidR="000E7D78" w:rsidRPr="000E7D78" w14:paraId="72653234" w14:textId="77777777" w:rsidTr="00D44CFE">
        <w:tc>
          <w:tcPr>
            <w:tcW w:w="316" w:type="pct"/>
            <w:tcBorders>
              <w:top w:val="single" w:sz="4" w:space="0" w:color="auto"/>
              <w:left w:val="single" w:sz="4" w:space="0" w:color="auto"/>
              <w:bottom w:val="single" w:sz="4" w:space="0" w:color="auto"/>
              <w:right w:val="single" w:sz="4" w:space="0" w:color="auto"/>
            </w:tcBorders>
          </w:tcPr>
          <w:p w14:paraId="3DC0A448" w14:textId="77777777" w:rsidR="000E7D78" w:rsidRPr="000E7D78" w:rsidRDefault="000E7D78" w:rsidP="000E7D78">
            <w:pPr>
              <w:numPr>
                <w:ilvl w:val="0"/>
                <w:numId w:val="3"/>
              </w:numPr>
              <w:spacing w:line="276" w:lineRule="auto"/>
              <w:contextualSpacing/>
              <w:jc w:val="center"/>
              <w:rPr>
                <w:rFonts w:eastAsiaTheme="minorEastAsia"/>
                <w:bCs/>
                <w:sz w:val="22"/>
                <w:lang w:eastAsia="en-US"/>
              </w:rPr>
            </w:pPr>
          </w:p>
        </w:tc>
        <w:tc>
          <w:tcPr>
            <w:tcW w:w="4398" w:type="pct"/>
            <w:tcBorders>
              <w:top w:val="single" w:sz="4" w:space="0" w:color="auto"/>
              <w:left w:val="single" w:sz="4" w:space="0" w:color="auto"/>
              <w:bottom w:val="single" w:sz="4" w:space="0" w:color="auto"/>
              <w:right w:val="single" w:sz="4" w:space="0" w:color="auto"/>
            </w:tcBorders>
            <w:hideMark/>
          </w:tcPr>
          <w:p w14:paraId="226B256A" w14:textId="77777777" w:rsidR="000E7D78" w:rsidRPr="000E7D78" w:rsidRDefault="000E7D78" w:rsidP="000E7D78">
            <w:pPr>
              <w:spacing w:line="276" w:lineRule="auto"/>
              <w:rPr>
                <w:b/>
                <w:sz w:val="22"/>
                <w:lang w:eastAsia="en-US"/>
              </w:rPr>
            </w:pPr>
            <w:r w:rsidRPr="000E7D78">
              <w:rPr>
                <w:b/>
                <w:sz w:val="22"/>
                <w:lang w:eastAsia="en-US"/>
              </w:rPr>
              <w:t xml:space="preserve">Basis for a Risk-Informed Dam Safety Management Program for India: </w:t>
            </w:r>
            <w:r w:rsidRPr="000E7D78">
              <w:rPr>
                <w:sz w:val="22"/>
                <w:lang w:eastAsia="en-US"/>
              </w:rPr>
              <w:t>Dam failure risks worldwide, Dam failure risks in India, Lessons learnt from Risk Assessment and Management worldwide.</w:t>
            </w:r>
          </w:p>
        </w:tc>
        <w:tc>
          <w:tcPr>
            <w:tcW w:w="286" w:type="pct"/>
            <w:tcBorders>
              <w:top w:val="single" w:sz="4" w:space="0" w:color="auto"/>
              <w:left w:val="single" w:sz="4" w:space="0" w:color="auto"/>
              <w:bottom w:val="single" w:sz="4" w:space="0" w:color="auto"/>
              <w:right w:val="single" w:sz="4" w:space="0" w:color="auto"/>
            </w:tcBorders>
            <w:hideMark/>
          </w:tcPr>
          <w:p w14:paraId="03872363" w14:textId="77777777" w:rsidR="000E7D78" w:rsidRPr="000E7D78" w:rsidRDefault="000E7D78" w:rsidP="000E7D78">
            <w:pPr>
              <w:spacing w:line="276" w:lineRule="auto"/>
              <w:jc w:val="center"/>
              <w:rPr>
                <w:sz w:val="22"/>
                <w:lang w:eastAsia="en-US"/>
              </w:rPr>
            </w:pPr>
            <w:r w:rsidRPr="000E7D78">
              <w:rPr>
                <w:sz w:val="22"/>
                <w:lang w:eastAsia="en-US"/>
              </w:rPr>
              <w:t>6</w:t>
            </w:r>
          </w:p>
        </w:tc>
      </w:tr>
      <w:tr w:rsidR="000E7D78" w:rsidRPr="000E7D78" w14:paraId="352B89D8" w14:textId="77777777" w:rsidTr="00D44CFE">
        <w:tc>
          <w:tcPr>
            <w:tcW w:w="316" w:type="pct"/>
            <w:tcBorders>
              <w:top w:val="single" w:sz="4" w:space="0" w:color="auto"/>
              <w:left w:val="single" w:sz="4" w:space="0" w:color="auto"/>
              <w:bottom w:val="single" w:sz="4" w:space="0" w:color="auto"/>
              <w:right w:val="single" w:sz="4" w:space="0" w:color="auto"/>
            </w:tcBorders>
          </w:tcPr>
          <w:p w14:paraId="2F43D94C" w14:textId="77777777" w:rsidR="000E7D78" w:rsidRPr="000E7D78" w:rsidRDefault="000E7D78" w:rsidP="000E7D78">
            <w:pPr>
              <w:numPr>
                <w:ilvl w:val="0"/>
                <w:numId w:val="3"/>
              </w:numPr>
              <w:spacing w:line="276" w:lineRule="auto"/>
              <w:contextualSpacing/>
              <w:jc w:val="center"/>
              <w:rPr>
                <w:rFonts w:eastAsiaTheme="minorEastAsia"/>
                <w:bCs/>
                <w:sz w:val="22"/>
                <w:lang w:eastAsia="en-US"/>
              </w:rPr>
            </w:pPr>
          </w:p>
        </w:tc>
        <w:tc>
          <w:tcPr>
            <w:tcW w:w="4398" w:type="pct"/>
            <w:tcBorders>
              <w:top w:val="single" w:sz="4" w:space="0" w:color="auto"/>
              <w:left w:val="single" w:sz="4" w:space="0" w:color="auto"/>
              <w:bottom w:val="single" w:sz="4" w:space="0" w:color="auto"/>
              <w:right w:val="single" w:sz="4" w:space="0" w:color="auto"/>
            </w:tcBorders>
            <w:hideMark/>
          </w:tcPr>
          <w:p w14:paraId="58F3FB5F" w14:textId="77777777" w:rsidR="000E7D78" w:rsidRPr="000E7D78" w:rsidRDefault="000E7D78" w:rsidP="000E7D78">
            <w:pPr>
              <w:spacing w:line="276" w:lineRule="auto"/>
              <w:rPr>
                <w:b/>
                <w:sz w:val="22"/>
                <w:lang w:eastAsia="en-US"/>
              </w:rPr>
            </w:pPr>
            <w:r w:rsidRPr="000E7D78">
              <w:rPr>
                <w:b/>
                <w:sz w:val="22"/>
                <w:lang w:eastAsia="en-US"/>
              </w:rPr>
              <w:t xml:space="preserve">Initial Risk-Based Screening: </w:t>
            </w:r>
            <w:r w:rsidRPr="000E7D78">
              <w:rPr>
                <w:sz w:val="22"/>
                <w:lang w:eastAsia="en-US"/>
              </w:rPr>
              <w:t>Purpose of a risk-based screening tool, elements of the risk-based screening tool, brief reference to the Hazard Classification in India, dam safety inspections reports and DHARMA. Practical workshop or hands-on exercise.</w:t>
            </w:r>
          </w:p>
        </w:tc>
        <w:tc>
          <w:tcPr>
            <w:tcW w:w="286" w:type="pct"/>
            <w:tcBorders>
              <w:top w:val="single" w:sz="4" w:space="0" w:color="auto"/>
              <w:left w:val="single" w:sz="4" w:space="0" w:color="auto"/>
              <w:bottom w:val="single" w:sz="4" w:space="0" w:color="auto"/>
              <w:right w:val="single" w:sz="4" w:space="0" w:color="auto"/>
            </w:tcBorders>
            <w:hideMark/>
          </w:tcPr>
          <w:p w14:paraId="22FF3F49" w14:textId="77777777" w:rsidR="000E7D78" w:rsidRPr="000E7D78" w:rsidRDefault="000E7D78" w:rsidP="000E7D78">
            <w:pPr>
              <w:spacing w:line="276" w:lineRule="auto"/>
              <w:jc w:val="center"/>
              <w:rPr>
                <w:sz w:val="22"/>
                <w:lang w:eastAsia="en-US"/>
              </w:rPr>
            </w:pPr>
            <w:r w:rsidRPr="000E7D78">
              <w:rPr>
                <w:sz w:val="22"/>
                <w:lang w:eastAsia="en-US"/>
              </w:rPr>
              <w:t>5</w:t>
            </w:r>
          </w:p>
        </w:tc>
      </w:tr>
      <w:tr w:rsidR="000E7D78" w:rsidRPr="000E7D78" w14:paraId="4F6E15E7" w14:textId="77777777" w:rsidTr="00D44CFE">
        <w:tc>
          <w:tcPr>
            <w:tcW w:w="316" w:type="pct"/>
            <w:tcBorders>
              <w:top w:val="single" w:sz="4" w:space="0" w:color="auto"/>
              <w:left w:val="single" w:sz="4" w:space="0" w:color="auto"/>
              <w:bottom w:val="single" w:sz="4" w:space="0" w:color="auto"/>
              <w:right w:val="single" w:sz="4" w:space="0" w:color="auto"/>
            </w:tcBorders>
          </w:tcPr>
          <w:p w14:paraId="6253F164" w14:textId="77777777" w:rsidR="000E7D78" w:rsidRPr="000E7D78" w:rsidRDefault="000E7D78" w:rsidP="000E7D78">
            <w:pPr>
              <w:numPr>
                <w:ilvl w:val="0"/>
                <w:numId w:val="3"/>
              </w:numPr>
              <w:spacing w:line="276" w:lineRule="auto"/>
              <w:contextualSpacing/>
              <w:jc w:val="center"/>
              <w:rPr>
                <w:rFonts w:eastAsiaTheme="minorEastAsia"/>
                <w:bCs/>
                <w:sz w:val="22"/>
                <w:lang w:eastAsia="en-US"/>
              </w:rPr>
            </w:pPr>
          </w:p>
        </w:tc>
        <w:tc>
          <w:tcPr>
            <w:tcW w:w="4398" w:type="pct"/>
            <w:tcBorders>
              <w:top w:val="single" w:sz="4" w:space="0" w:color="auto"/>
              <w:left w:val="single" w:sz="4" w:space="0" w:color="auto"/>
              <w:bottom w:val="single" w:sz="4" w:space="0" w:color="auto"/>
              <w:right w:val="single" w:sz="4" w:space="0" w:color="auto"/>
            </w:tcBorders>
            <w:hideMark/>
          </w:tcPr>
          <w:p w14:paraId="496085EF" w14:textId="15CEC1DA" w:rsidR="000E7D78" w:rsidRPr="000E7D78" w:rsidRDefault="000E7D78" w:rsidP="000E7D78">
            <w:pPr>
              <w:spacing w:line="276" w:lineRule="auto"/>
              <w:rPr>
                <w:b/>
                <w:sz w:val="22"/>
                <w:lang w:eastAsia="en-US"/>
              </w:rPr>
            </w:pPr>
            <w:r w:rsidRPr="000E7D78">
              <w:rPr>
                <w:b/>
                <w:sz w:val="22"/>
                <w:lang w:eastAsia="en-US"/>
              </w:rPr>
              <w:t xml:space="preserve">Identification of Failure Modes: </w:t>
            </w:r>
            <w:r w:rsidRPr="000E7D78">
              <w:rPr>
                <w:sz w:val="22"/>
                <w:lang w:eastAsia="en-US"/>
              </w:rPr>
              <w:t>PFMA</w:t>
            </w:r>
            <w:r w:rsidR="002C3FAF">
              <w:rPr>
                <w:sz w:val="22"/>
                <w:lang w:eastAsia="en-US"/>
              </w:rPr>
              <w:t xml:space="preserve"> (Potential Failure Mode Analysis)</w:t>
            </w:r>
            <w:r w:rsidRPr="000E7D78">
              <w:rPr>
                <w:sz w:val="22"/>
                <w:lang w:eastAsia="en-US"/>
              </w:rPr>
              <w:t xml:space="preserve">, types of failure modes and loading scenarios, the purpose of the failure mode identification, Identification and classification of Failure Modes, Identification of investigation and surveillance needs, Proposal of risk reduction actions. </w:t>
            </w:r>
            <w:r w:rsidRPr="000E7D78">
              <w:rPr>
                <w:bCs/>
                <w:sz w:val="22"/>
                <w:lang w:eastAsia="en-US"/>
              </w:rPr>
              <w:t>Practical workshop or hands-on exercise.</w:t>
            </w:r>
          </w:p>
        </w:tc>
        <w:tc>
          <w:tcPr>
            <w:tcW w:w="286" w:type="pct"/>
            <w:tcBorders>
              <w:top w:val="single" w:sz="4" w:space="0" w:color="auto"/>
              <w:left w:val="single" w:sz="4" w:space="0" w:color="auto"/>
              <w:bottom w:val="single" w:sz="4" w:space="0" w:color="auto"/>
              <w:right w:val="single" w:sz="4" w:space="0" w:color="auto"/>
            </w:tcBorders>
            <w:hideMark/>
          </w:tcPr>
          <w:p w14:paraId="16FEFE4A" w14:textId="77777777" w:rsidR="000E7D78" w:rsidRPr="000E7D78" w:rsidRDefault="000E7D78" w:rsidP="000E7D78">
            <w:pPr>
              <w:spacing w:line="276" w:lineRule="auto"/>
              <w:jc w:val="center"/>
              <w:rPr>
                <w:sz w:val="22"/>
                <w:lang w:eastAsia="en-US"/>
              </w:rPr>
            </w:pPr>
            <w:r w:rsidRPr="000E7D78">
              <w:rPr>
                <w:sz w:val="22"/>
                <w:lang w:eastAsia="en-US"/>
              </w:rPr>
              <w:t>5</w:t>
            </w:r>
          </w:p>
        </w:tc>
      </w:tr>
      <w:tr w:rsidR="000E7D78" w:rsidRPr="000E7D78" w14:paraId="05C2EF1E" w14:textId="77777777" w:rsidTr="00D44CFE">
        <w:tc>
          <w:tcPr>
            <w:tcW w:w="316" w:type="pct"/>
            <w:tcBorders>
              <w:top w:val="single" w:sz="4" w:space="0" w:color="auto"/>
              <w:left w:val="single" w:sz="4" w:space="0" w:color="auto"/>
              <w:bottom w:val="single" w:sz="4" w:space="0" w:color="auto"/>
              <w:right w:val="single" w:sz="4" w:space="0" w:color="auto"/>
            </w:tcBorders>
          </w:tcPr>
          <w:p w14:paraId="4D4B2186" w14:textId="77777777" w:rsidR="000E7D78" w:rsidRPr="000E7D78" w:rsidRDefault="000E7D78" w:rsidP="000E7D78">
            <w:pPr>
              <w:numPr>
                <w:ilvl w:val="0"/>
                <w:numId w:val="3"/>
              </w:numPr>
              <w:spacing w:line="276" w:lineRule="auto"/>
              <w:contextualSpacing/>
              <w:jc w:val="center"/>
              <w:rPr>
                <w:rFonts w:eastAsiaTheme="minorEastAsia"/>
                <w:bCs/>
                <w:sz w:val="22"/>
                <w:lang w:eastAsia="en-US"/>
              </w:rPr>
            </w:pPr>
          </w:p>
        </w:tc>
        <w:tc>
          <w:tcPr>
            <w:tcW w:w="4398" w:type="pct"/>
            <w:tcBorders>
              <w:top w:val="single" w:sz="4" w:space="0" w:color="auto"/>
              <w:left w:val="single" w:sz="4" w:space="0" w:color="auto"/>
              <w:bottom w:val="single" w:sz="4" w:space="0" w:color="auto"/>
              <w:right w:val="single" w:sz="4" w:space="0" w:color="auto"/>
            </w:tcBorders>
            <w:hideMark/>
          </w:tcPr>
          <w:p w14:paraId="5651ED04" w14:textId="77777777" w:rsidR="000E7D78" w:rsidRPr="000E7D78" w:rsidRDefault="000E7D78" w:rsidP="000E7D78">
            <w:pPr>
              <w:spacing w:line="276" w:lineRule="auto"/>
              <w:rPr>
                <w:sz w:val="22"/>
                <w:lang w:eastAsia="en-US"/>
              </w:rPr>
            </w:pPr>
            <w:r w:rsidRPr="000E7D78">
              <w:rPr>
                <w:b/>
                <w:sz w:val="22"/>
                <w:lang w:eastAsia="en-US"/>
              </w:rPr>
              <w:t xml:space="preserve">Semi-Quantitative Risk Analysis: </w:t>
            </w:r>
            <w:r w:rsidRPr="000E7D78">
              <w:rPr>
                <w:sz w:val="22"/>
                <w:lang w:eastAsia="en-US"/>
              </w:rPr>
              <w:t xml:space="preserve">Introduction, scope, and limitations of a semi-quantitative risk analysis (Failure probability categories Vs. Consequences categories), Prioritization of new studies or instrumentation. </w:t>
            </w:r>
            <w:r w:rsidRPr="000E7D78">
              <w:rPr>
                <w:bCs/>
                <w:sz w:val="22"/>
                <w:lang w:eastAsia="en-US"/>
              </w:rPr>
              <w:t xml:space="preserve">Practical workshop or </w:t>
            </w:r>
            <w:r w:rsidRPr="000E7D78">
              <w:rPr>
                <w:bCs/>
                <w:sz w:val="22"/>
                <w:lang w:eastAsia="en-US"/>
              </w:rPr>
              <w:lastRenderedPageBreak/>
              <w:t>hands-on exercise.</w:t>
            </w:r>
          </w:p>
        </w:tc>
        <w:tc>
          <w:tcPr>
            <w:tcW w:w="286" w:type="pct"/>
            <w:tcBorders>
              <w:top w:val="single" w:sz="4" w:space="0" w:color="auto"/>
              <w:left w:val="single" w:sz="4" w:space="0" w:color="auto"/>
              <w:bottom w:val="single" w:sz="4" w:space="0" w:color="auto"/>
              <w:right w:val="single" w:sz="4" w:space="0" w:color="auto"/>
            </w:tcBorders>
            <w:hideMark/>
          </w:tcPr>
          <w:p w14:paraId="1FFE9C67" w14:textId="77777777" w:rsidR="000E7D78" w:rsidRPr="000E7D78" w:rsidRDefault="000E7D78" w:rsidP="000E7D78">
            <w:pPr>
              <w:spacing w:line="276" w:lineRule="auto"/>
              <w:jc w:val="center"/>
              <w:rPr>
                <w:sz w:val="22"/>
                <w:lang w:eastAsia="en-US"/>
              </w:rPr>
            </w:pPr>
            <w:r w:rsidRPr="000E7D78">
              <w:rPr>
                <w:sz w:val="22"/>
                <w:lang w:eastAsia="en-US"/>
              </w:rPr>
              <w:lastRenderedPageBreak/>
              <w:t>4</w:t>
            </w:r>
          </w:p>
        </w:tc>
      </w:tr>
      <w:tr w:rsidR="000E7D78" w:rsidRPr="000E7D78" w14:paraId="1EE71B53" w14:textId="77777777" w:rsidTr="00D44CFE">
        <w:tc>
          <w:tcPr>
            <w:tcW w:w="316" w:type="pct"/>
            <w:tcBorders>
              <w:top w:val="single" w:sz="4" w:space="0" w:color="auto"/>
              <w:left w:val="single" w:sz="4" w:space="0" w:color="auto"/>
              <w:bottom w:val="single" w:sz="4" w:space="0" w:color="auto"/>
              <w:right w:val="single" w:sz="4" w:space="0" w:color="auto"/>
            </w:tcBorders>
          </w:tcPr>
          <w:p w14:paraId="225C0141" w14:textId="77777777" w:rsidR="000E7D78" w:rsidRPr="000E7D78" w:rsidRDefault="000E7D78" w:rsidP="000E7D78">
            <w:pPr>
              <w:numPr>
                <w:ilvl w:val="0"/>
                <w:numId w:val="3"/>
              </w:numPr>
              <w:spacing w:line="276" w:lineRule="auto"/>
              <w:contextualSpacing/>
              <w:jc w:val="center"/>
              <w:rPr>
                <w:rFonts w:eastAsiaTheme="minorEastAsia"/>
                <w:bCs/>
                <w:sz w:val="22"/>
                <w:lang w:eastAsia="en-US"/>
              </w:rPr>
            </w:pPr>
          </w:p>
        </w:tc>
        <w:tc>
          <w:tcPr>
            <w:tcW w:w="4398" w:type="pct"/>
            <w:tcBorders>
              <w:top w:val="single" w:sz="4" w:space="0" w:color="auto"/>
              <w:left w:val="single" w:sz="4" w:space="0" w:color="auto"/>
              <w:bottom w:val="single" w:sz="4" w:space="0" w:color="auto"/>
              <w:right w:val="single" w:sz="4" w:space="0" w:color="auto"/>
            </w:tcBorders>
            <w:hideMark/>
          </w:tcPr>
          <w:p w14:paraId="3EA8ECA9" w14:textId="77777777" w:rsidR="000E7D78" w:rsidRPr="000E7D78" w:rsidRDefault="000E7D78" w:rsidP="000E7D78">
            <w:pPr>
              <w:spacing w:line="276" w:lineRule="auto"/>
              <w:rPr>
                <w:sz w:val="22"/>
                <w:lang w:eastAsia="en-US"/>
              </w:rPr>
            </w:pPr>
            <w:r w:rsidRPr="000E7D78">
              <w:rPr>
                <w:b/>
                <w:sz w:val="22"/>
                <w:lang w:eastAsia="en-US"/>
              </w:rPr>
              <w:t>Quantitative Risk Assessment</w:t>
            </w:r>
            <w:r w:rsidRPr="000E7D78">
              <w:rPr>
                <w:sz w:val="22"/>
                <w:lang w:eastAsia="en-US"/>
              </w:rPr>
              <w:t xml:space="preserve">: Introduction, </w:t>
            </w:r>
            <w:proofErr w:type="gramStart"/>
            <w:r w:rsidRPr="000E7D78">
              <w:rPr>
                <w:sz w:val="22"/>
                <w:lang w:eastAsia="en-US"/>
              </w:rPr>
              <w:t>scope</w:t>
            </w:r>
            <w:proofErr w:type="gramEnd"/>
            <w:r w:rsidRPr="000E7D78">
              <w:rPr>
                <w:sz w:val="22"/>
                <w:lang w:eastAsia="en-US"/>
              </w:rPr>
              <w:t xml:space="preserve"> and limitations. Incremental Risk Concept, Failure </w:t>
            </w:r>
            <w:proofErr w:type="gramStart"/>
            <w:r w:rsidRPr="000E7D78">
              <w:rPr>
                <w:sz w:val="22"/>
                <w:lang w:eastAsia="en-US"/>
              </w:rPr>
              <w:t>modes</w:t>
            </w:r>
            <w:proofErr w:type="gramEnd"/>
            <w:r w:rsidRPr="000E7D78">
              <w:rPr>
                <w:sz w:val="22"/>
                <w:lang w:eastAsia="en-US"/>
              </w:rPr>
              <w:t xml:space="preserve"> structure, Risk model input data, Levels of Detail in Risk Calculation input data, Event tree concept and calculation examples, Common Cause Adjustment, Risk Calculation in dam systems, Risk Representation (FN and FD Graphs). Uncertainty analysis in risk calculations. </w:t>
            </w:r>
            <w:r w:rsidRPr="000E7D78">
              <w:rPr>
                <w:bCs/>
                <w:sz w:val="22"/>
                <w:lang w:eastAsia="en-US"/>
              </w:rPr>
              <w:t>Practical workshop or hands-on exercise.</w:t>
            </w:r>
          </w:p>
        </w:tc>
        <w:tc>
          <w:tcPr>
            <w:tcW w:w="286" w:type="pct"/>
            <w:tcBorders>
              <w:top w:val="single" w:sz="4" w:space="0" w:color="auto"/>
              <w:left w:val="single" w:sz="4" w:space="0" w:color="auto"/>
              <w:bottom w:val="single" w:sz="4" w:space="0" w:color="auto"/>
              <w:right w:val="single" w:sz="4" w:space="0" w:color="auto"/>
            </w:tcBorders>
            <w:hideMark/>
          </w:tcPr>
          <w:p w14:paraId="718BE542" w14:textId="77777777" w:rsidR="000E7D78" w:rsidRPr="000E7D78" w:rsidRDefault="000E7D78" w:rsidP="000E7D78">
            <w:pPr>
              <w:spacing w:line="276" w:lineRule="auto"/>
              <w:jc w:val="center"/>
              <w:rPr>
                <w:sz w:val="22"/>
                <w:lang w:eastAsia="en-US"/>
              </w:rPr>
            </w:pPr>
            <w:r w:rsidRPr="000E7D78">
              <w:rPr>
                <w:sz w:val="22"/>
                <w:lang w:eastAsia="en-US"/>
              </w:rPr>
              <w:t>6</w:t>
            </w:r>
          </w:p>
        </w:tc>
      </w:tr>
      <w:tr w:rsidR="000E7D78" w:rsidRPr="000E7D78" w14:paraId="041367B8" w14:textId="77777777" w:rsidTr="00D44CFE">
        <w:tc>
          <w:tcPr>
            <w:tcW w:w="316" w:type="pct"/>
            <w:tcBorders>
              <w:top w:val="single" w:sz="4" w:space="0" w:color="auto"/>
              <w:left w:val="single" w:sz="4" w:space="0" w:color="auto"/>
              <w:bottom w:val="single" w:sz="4" w:space="0" w:color="auto"/>
              <w:right w:val="single" w:sz="4" w:space="0" w:color="auto"/>
            </w:tcBorders>
          </w:tcPr>
          <w:p w14:paraId="23100CDB" w14:textId="77777777" w:rsidR="000E7D78" w:rsidRPr="000E7D78" w:rsidRDefault="000E7D78" w:rsidP="000E7D78">
            <w:pPr>
              <w:numPr>
                <w:ilvl w:val="0"/>
                <w:numId w:val="3"/>
              </w:numPr>
              <w:spacing w:line="276" w:lineRule="auto"/>
              <w:contextualSpacing/>
              <w:jc w:val="center"/>
              <w:rPr>
                <w:rFonts w:eastAsiaTheme="minorEastAsia"/>
                <w:bCs/>
                <w:sz w:val="22"/>
                <w:lang w:eastAsia="en-US"/>
              </w:rPr>
            </w:pPr>
          </w:p>
        </w:tc>
        <w:tc>
          <w:tcPr>
            <w:tcW w:w="4398" w:type="pct"/>
            <w:tcBorders>
              <w:top w:val="single" w:sz="4" w:space="0" w:color="auto"/>
              <w:left w:val="single" w:sz="4" w:space="0" w:color="auto"/>
              <w:bottom w:val="single" w:sz="4" w:space="0" w:color="auto"/>
              <w:right w:val="single" w:sz="4" w:space="0" w:color="auto"/>
            </w:tcBorders>
            <w:hideMark/>
          </w:tcPr>
          <w:p w14:paraId="39C9EEE6" w14:textId="77777777" w:rsidR="000E7D78" w:rsidRPr="000E7D78" w:rsidRDefault="000E7D78" w:rsidP="000E7D78">
            <w:pPr>
              <w:spacing w:line="276" w:lineRule="auto"/>
              <w:rPr>
                <w:b/>
                <w:bCs/>
                <w:sz w:val="22"/>
                <w:lang w:eastAsia="en-US"/>
              </w:rPr>
            </w:pPr>
            <w:r w:rsidRPr="000E7D78">
              <w:rPr>
                <w:b/>
                <w:bCs/>
                <w:sz w:val="22"/>
                <w:lang w:eastAsia="en-US"/>
              </w:rPr>
              <w:t xml:space="preserve">Risk Evaluation (Quantitative Risk Assessment): </w:t>
            </w:r>
            <w:r w:rsidRPr="000E7D78">
              <w:rPr>
                <w:sz w:val="22"/>
                <w:lang w:eastAsia="en-US"/>
              </w:rPr>
              <w:t xml:space="preserve">Introduction, </w:t>
            </w:r>
            <w:proofErr w:type="gramStart"/>
            <w:r w:rsidRPr="000E7D78">
              <w:rPr>
                <w:sz w:val="22"/>
                <w:lang w:eastAsia="en-US"/>
              </w:rPr>
              <w:t>scope</w:t>
            </w:r>
            <w:proofErr w:type="gramEnd"/>
            <w:r w:rsidRPr="000E7D78">
              <w:rPr>
                <w:sz w:val="22"/>
                <w:lang w:eastAsia="en-US"/>
              </w:rPr>
              <w:t xml:space="preserve"> and limitations on Risk Evaluation process. Tolerability Guidelines Worldwide (ANCOLD, USBR, USACE, other countries/agencies), Proposal and justification of Tolerability Guidelines for India, Definition and prioritization of risk reduction actions, Risk reduction principles, Relation between quantitative risk models and DRIP Guidelines. </w:t>
            </w:r>
            <w:r w:rsidRPr="000E7D78">
              <w:rPr>
                <w:bCs/>
                <w:sz w:val="22"/>
                <w:lang w:eastAsia="en-US"/>
              </w:rPr>
              <w:t>Practical workshop or hands-on exercise.</w:t>
            </w:r>
          </w:p>
        </w:tc>
        <w:tc>
          <w:tcPr>
            <w:tcW w:w="286" w:type="pct"/>
            <w:tcBorders>
              <w:top w:val="single" w:sz="4" w:space="0" w:color="auto"/>
              <w:left w:val="single" w:sz="4" w:space="0" w:color="auto"/>
              <w:bottom w:val="single" w:sz="4" w:space="0" w:color="auto"/>
              <w:right w:val="single" w:sz="4" w:space="0" w:color="auto"/>
            </w:tcBorders>
            <w:hideMark/>
          </w:tcPr>
          <w:p w14:paraId="12DEB005" w14:textId="77777777" w:rsidR="000E7D78" w:rsidRPr="000E7D78" w:rsidRDefault="000E7D78" w:rsidP="000E7D78">
            <w:pPr>
              <w:spacing w:line="276" w:lineRule="auto"/>
              <w:jc w:val="center"/>
              <w:rPr>
                <w:sz w:val="22"/>
                <w:lang w:eastAsia="en-US"/>
              </w:rPr>
            </w:pPr>
            <w:r w:rsidRPr="000E7D78">
              <w:rPr>
                <w:sz w:val="22"/>
                <w:lang w:eastAsia="en-US"/>
              </w:rPr>
              <w:t>5</w:t>
            </w:r>
          </w:p>
        </w:tc>
      </w:tr>
      <w:tr w:rsidR="000E7D78" w:rsidRPr="000E7D78" w14:paraId="5F0D2EB3" w14:textId="77777777" w:rsidTr="00D44CFE">
        <w:tc>
          <w:tcPr>
            <w:tcW w:w="316" w:type="pct"/>
            <w:tcBorders>
              <w:top w:val="single" w:sz="4" w:space="0" w:color="auto"/>
              <w:left w:val="single" w:sz="4" w:space="0" w:color="auto"/>
              <w:bottom w:val="single" w:sz="4" w:space="0" w:color="auto"/>
              <w:right w:val="single" w:sz="4" w:space="0" w:color="auto"/>
            </w:tcBorders>
          </w:tcPr>
          <w:p w14:paraId="777E9E49" w14:textId="77777777" w:rsidR="000E7D78" w:rsidRPr="000E7D78" w:rsidRDefault="000E7D78" w:rsidP="000E7D78">
            <w:pPr>
              <w:numPr>
                <w:ilvl w:val="0"/>
                <w:numId w:val="3"/>
              </w:numPr>
              <w:spacing w:line="276" w:lineRule="auto"/>
              <w:contextualSpacing/>
              <w:jc w:val="center"/>
              <w:rPr>
                <w:rFonts w:eastAsiaTheme="minorEastAsia"/>
                <w:bCs/>
                <w:sz w:val="22"/>
                <w:lang w:eastAsia="en-US"/>
              </w:rPr>
            </w:pPr>
          </w:p>
        </w:tc>
        <w:tc>
          <w:tcPr>
            <w:tcW w:w="4398" w:type="pct"/>
            <w:tcBorders>
              <w:top w:val="single" w:sz="4" w:space="0" w:color="auto"/>
              <w:left w:val="single" w:sz="4" w:space="0" w:color="auto"/>
              <w:bottom w:val="single" w:sz="4" w:space="0" w:color="auto"/>
              <w:right w:val="single" w:sz="4" w:space="0" w:color="auto"/>
            </w:tcBorders>
            <w:hideMark/>
          </w:tcPr>
          <w:p w14:paraId="4F8B494F" w14:textId="77777777" w:rsidR="000E7D78" w:rsidRPr="000E7D78" w:rsidRDefault="000E7D78" w:rsidP="000E7D78">
            <w:pPr>
              <w:spacing w:line="276" w:lineRule="auto"/>
              <w:rPr>
                <w:sz w:val="22"/>
                <w:lang w:eastAsia="en-US"/>
              </w:rPr>
            </w:pPr>
            <w:r w:rsidRPr="000E7D78">
              <w:rPr>
                <w:b/>
                <w:sz w:val="22"/>
                <w:lang w:eastAsia="en-US"/>
              </w:rPr>
              <w:t xml:space="preserve">Portfolio Risk Management: </w:t>
            </w:r>
            <w:r w:rsidRPr="000E7D78">
              <w:rPr>
                <w:sz w:val="22"/>
                <w:lang w:eastAsia="en-US"/>
              </w:rPr>
              <w:t xml:space="preserve">Introduction, Risk-informed decision-making inputs, risk-informed decision-making process (conditioning aspects). Structure of Reports on Dam Safety Risk Assessment. </w:t>
            </w:r>
            <w:r w:rsidRPr="000E7D78">
              <w:rPr>
                <w:bCs/>
                <w:sz w:val="22"/>
                <w:lang w:eastAsia="en-US"/>
              </w:rPr>
              <w:t>Practical workshop or hands-on exercise.</w:t>
            </w:r>
          </w:p>
        </w:tc>
        <w:tc>
          <w:tcPr>
            <w:tcW w:w="286" w:type="pct"/>
            <w:tcBorders>
              <w:top w:val="single" w:sz="4" w:space="0" w:color="auto"/>
              <w:left w:val="single" w:sz="4" w:space="0" w:color="auto"/>
              <w:bottom w:val="single" w:sz="4" w:space="0" w:color="auto"/>
              <w:right w:val="single" w:sz="4" w:space="0" w:color="auto"/>
            </w:tcBorders>
            <w:hideMark/>
          </w:tcPr>
          <w:p w14:paraId="2D884008" w14:textId="77777777" w:rsidR="000E7D78" w:rsidRPr="000E7D78" w:rsidRDefault="000E7D78" w:rsidP="000E7D78">
            <w:pPr>
              <w:spacing w:line="276" w:lineRule="auto"/>
              <w:jc w:val="center"/>
              <w:rPr>
                <w:sz w:val="22"/>
                <w:lang w:eastAsia="en-US"/>
              </w:rPr>
            </w:pPr>
            <w:r w:rsidRPr="000E7D78">
              <w:rPr>
                <w:sz w:val="22"/>
                <w:lang w:eastAsia="en-US"/>
              </w:rPr>
              <w:t>3</w:t>
            </w:r>
          </w:p>
        </w:tc>
      </w:tr>
      <w:tr w:rsidR="000E7D78" w:rsidRPr="000E7D78" w14:paraId="61AB7858" w14:textId="77777777" w:rsidTr="00D44CFE">
        <w:tc>
          <w:tcPr>
            <w:tcW w:w="316" w:type="pct"/>
            <w:tcBorders>
              <w:top w:val="single" w:sz="4" w:space="0" w:color="auto"/>
              <w:left w:val="single" w:sz="4" w:space="0" w:color="auto"/>
              <w:bottom w:val="single" w:sz="4" w:space="0" w:color="auto"/>
              <w:right w:val="single" w:sz="4" w:space="0" w:color="auto"/>
            </w:tcBorders>
          </w:tcPr>
          <w:p w14:paraId="17C560EC" w14:textId="77777777" w:rsidR="000E7D78" w:rsidRPr="000E7D78" w:rsidRDefault="000E7D78" w:rsidP="000E7D78">
            <w:pPr>
              <w:numPr>
                <w:ilvl w:val="0"/>
                <w:numId w:val="3"/>
              </w:numPr>
              <w:spacing w:line="276" w:lineRule="auto"/>
              <w:contextualSpacing/>
              <w:rPr>
                <w:rFonts w:eastAsiaTheme="minorEastAsia"/>
                <w:bCs/>
                <w:sz w:val="22"/>
                <w:lang w:eastAsia="en-US"/>
              </w:rPr>
            </w:pPr>
          </w:p>
        </w:tc>
        <w:tc>
          <w:tcPr>
            <w:tcW w:w="4398" w:type="pct"/>
            <w:tcBorders>
              <w:top w:val="single" w:sz="4" w:space="0" w:color="auto"/>
              <w:left w:val="single" w:sz="4" w:space="0" w:color="auto"/>
              <w:bottom w:val="single" w:sz="4" w:space="0" w:color="auto"/>
              <w:right w:val="single" w:sz="4" w:space="0" w:color="auto"/>
            </w:tcBorders>
            <w:hideMark/>
          </w:tcPr>
          <w:p w14:paraId="0A23F3B0" w14:textId="77777777" w:rsidR="000E7D78" w:rsidRPr="000E7D78" w:rsidRDefault="000E7D78" w:rsidP="000E7D78">
            <w:pPr>
              <w:spacing w:line="276" w:lineRule="auto"/>
              <w:rPr>
                <w:sz w:val="22"/>
                <w:lang w:eastAsia="en-US"/>
              </w:rPr>
            </w:pPr>
            <w:r w:rsidRPr="000E7D78">
              <w:rPr>
                <w:b/>
                <w:sz w:val="22"/>
                <w:lang w:eastAsia="en-US"/>
              </w:rPr>
              <w:t xml:space="preserve">Risk Governance: </w:t>
            </w:r>
            <w:r w:rsidRPr="000E7D78">
              <w:rPr>
                <w:sz w:val="22"/>
                <w:lang w:eastAsia="en-US"/>
              </w:rPr>
              <w:t xml:space="preserve">Introduction, Capacity building, Risk Communication, Overall Regulatory Framework, </w:t>
            </w:r>
            <w:proofErr w:type="gramStart"/>
            <w:r w:rsidRPr="000E7D78">
              <w:rPr>
                <w:sz w:val="22"/>
                <w:lang w:eastAsia="en-US"/>
              </w:rPr>
              <w:t>Review</w:t>
            </w:r>
            <w:proofErr w:type="gramEnd"/>
            <w:r w:rsidRPr="000E7D78">
              <w:rPr>
                <w:sz w:val="22"/>
                <w:lang w:eastAsia="en-US"/>
              </w:rPr>
              <w:t xml:space="preserve"> and quality assurance, Other Factors Affecting Decision Making- Climate Change, Inter-State Issues etc.</w:t>
            </w:r>
          </w:p>
          <w:p w14:paraId="20485206" w14:textId="77777777" w:rsidR="000E7D78" w:rsidRPr="000E7D78" w:rsidRDefault="000E7D78" w:rsidP="000E7D78">
            <w:pPr>
              <w:spacing w:line="276" w:lineRule="auto"/>
              <w:rPr>
                <w:sz w:val="22"/>
                <w:lang w:eastAsia="en-US"/>
              </w:rPr>
            </w:pPr>
            <w:r w:rsidRPr="000E7D78">
              <w:rPr>
                <w:b/>
                <w:bCs/>
                <w:sz w:val="22"/>
                <w:lang w:eastAsia="en-US"/>
              </w:rPr>
              <w:t>Institutional Framework in Dam Safety</w:t>
            </w:r>
            <w:r w:rsidRPr="000E7D78">
              <w:rPr>
                <w:sz w:val="22"/>
                <w:lang w:eastAsia="en-US"/>
              </w:rPr>
              <w:t>: Perspective of Institutional framework in Switzerland, USA, Australia; Existing Dam Safety Monitoring Mechanism in India-Dam Safety Organization (DSO), National Committee on Dam Safety (NCDS), National Committee on Seismic Design Parameters (NCSDP); Dam Safety Legislation in India-Historical Development, Important Provisions of the Dam Safety Bill 2019.</w:t>
            </w:r>
          </w:p>
        </w:tc>
        <w:tc>
          <w:tcPr>
            <w:tcW w:w="286" w:type="pct"/>
            <w:tcBorders>
              <w:top w:val="single" w:sz="4" w:space="0" w:color="auto"/>
              <w:left w:val="single" w:sz="4" w:space="0" w:color="auto"/>
              <w:bottom w:val="single" w:sz="4" w:space="0" w:color="auto"/>
              <w:right w:val="single" w:sz="4" w:space="0" w:color="auto"/>
            </w:tcBorders>
          </w:tcPr>
          <w:p w14:paraId="117F74AB" w14:textId="77777777" w:rsidR="000E7D78" w:rsidRPr="000E7D78" w:rsidRDefault="000E7D78" w:rsidP="000E7D78">
            <w:pPr>
              <w:spacing w:line="276" w:lineRule="auto"/>
              <w:jc w:val="center"/>
              <w:rPr>
                <w:sz w:val="22"/>
                <w:lang w:eastAsia="en-US"/>
              </w:rPr>
            </w:pPr>
            <w:r w:rsidRPr="000E7D78">
              <w:rPr>
                <w:sz w:val="22"/>
                <w:lang w:eastAsia="en-US"/>
              </w:rPr>
              <w:t>4</w:t>
            </w:r>
          </w:p>
        </w:tc>
      </w:tr>
      <w:tr w:rsidR="000E7D78" w:rsidRPr="000E7D78" w14:paraId="140C3B9E" w14:textId="77777777" w:rsidTr="00D44CFE">
        <w:tc>
          <w:tcPr>
            <w:tcW w:w="4714" w:type="pct"/>
            <w:gridSpan w:val="2"/>
            <w:tcBorders>
              <w:top w:val="single" w:sz="4" w:space="0" w:color="auto"/>
              <w:left w:val="single" w:sz="4" w:space="0" w:color="auto"/>
              <w:bottom w:val="single" w:sz="4" w:space="0" w:color="auto"/>
              <w:right w:val="single" w:sz="4" w:space="0" w:color="auto"/>
            </w:tcBorders>
            <w:hideMark/>
          </w:tcPr>
          <w:p w14:paraId="0A34B8F7" w14:textId="77777777" w:rsidR="000E7D78" w:rsidRPr="000E7D78" w:rsidRDefault="000E7D78" w:rsidP="000E7D78">
            <w:pPr>
              <w:spacing w:line="276" w:lineRule="auto"/>
              <w:jc w:val="left"/>
              <w:rPr>
                <w:sz w:val="22"/>
                <w:lang w:eastAsia="en-US"/>
              </w:rPr>
            </w:pPr>
            <w:r w:rsidRPr="000E7D78">
              <w:rPr>
                <w:sz w:val="22"/>
                <w:lang w:eastAsia="en-US"/>
              </w:rPr>
              <w:t>Total</w:t>
            </w:r>
          </w:p>
        </w:tc>
        <w:tc>
          <w:tcPr>
            <w:tcW w:w="286" w:type="pct"/>
            <w:tcBorders>
              <w:top w:val="single" w:sz="4" w:space="0" w:color="auto"/>
              <w:left w:val="single" w:sz="4" w:space="0" w:color="auto"/>
              <w:bottom w:val="single" w:sz="4" w:space="0" w:color="auto"/>
              <w:right w:val="single" w:sz="4" w:space="0" w:color="auto"/>
            </w:tcBorders>
            <w:hideMark/>
          </w:tcPr>
          <w:p w14:paraId="23A88BE9" w14:textId="77777777" w:rsidR="000E7D78" w:rsidRPr="000E7D78" w:rsidRDefault="000E7D78" w:rsidP="000E7D78">
            <w:pPr>
              <w:spacing w:line="276" w:lineRule="auto"/>
              <w:jc w:val="center"/>
              <w:rPr>
                <w:sz w:val="22"/>
                <w:lang w:eastAsia="en-US"/>
              </w:rPr>
            </w:pPr>
            <w:r w:rsidRPr="000E7D78">
              <w:rPr>
                <w:sz w:val="22"/>
                <w:lang w:eastAsia="en-US"/>
              </w:rPr>
              <w:t>42</w:t>
            </w:r>
          </w:p>
        </w:tc>
      </w:tr>
    </w:tbl>
    <w:p w14:paraId="3457EB4D" w14:textId="77777777" w:rsidR="000E7D78" w:rsidRPr="000E7D78" w:rsidRDefault="000E7D78" w:rsidP="000E7D78">
      <w:pPr>
        <w:rPr>
          <w:lang w:val="en-US" w:eastAsia="en-US"/>
        </w:rPr>
      </w:pPr>
    </w:p>
    <w:p w14:paraId="2BEAA6B7" w14:textId="77777777" w:rsidR="000E7D78" w:rsidRPr="000E7D78" w:rsidRDefault="000E7D78" w:rsidP="000E7D78">
      <w:r w:rsidRPr="000E7D78">
        <w:t>11.    Suggested Books:</w:t>
      </w:r>
    </w:p>
    <w:p w14:paraId="640A87BB" w14:textId="77777777" w:rsidR="000E7D78" w:rsidRPr="000E7D78" w:rsidRDefault="000E7D78" w:rsidP="000E7D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7211"/>
        <w:gridCol w:w="1425"/>
      </w:tblGrid>
      <w:tr w:rsidR="000E7D78" w:rsidRPr="000E7D78" w14:paraId="62260D15" w14:textId="77777777" w:rsidTr="00D44CFE">
        <w:trPr>
          <w:trHeight w:val="359"/>
        </w:trPr>
        <w:tc>
          <w:tcPr>
            <w:tcW w:w="328" w:type="pct"/>
            <w:tcBorders>
              <w:top w:val="single" w:sz="4" w:space="0" w:color="auto"/>
              <w:left w:val="single" w:sz="4" w:space="0" w:color="auto"/>
              <w:bottom w:val="single" w:sz="4" w:space="0" w:color="auto"/>
              <w:right w:val="single" w:sz="4" w:space="0" w:color="auto"/>
            </w:tcBorders>
            <w:hideMark/>
          </w:tcPr>
          <w:p w14:paraId="0305F531" w14:textId="77777777" w:rsidR="000E7D78" w:rsidRPr="000E7D78" w:rsidRDefault="000E7D78" w:rsidP="000E7D78">
            <w:pPr>
              <w:rPr>
                <w:b/>
                <w:bCs/>
                <w:sz w:val="22"/>
                <w:lang w:eastAsia="en-US"/>
              </w:rPr>
            </w:pPr>
            <w:r w:rsidRPr="000E7D78">
              <w:rPr>
                <w:b/>
                <w:bCs/>
                <w:sz w:val="22"/>
                <w:lang w:eastAsia="en-US"/>
              </w:rPr>
              <w:t>S. No.</w:t>
            </w:r>
          </w:p>
        </w:tc>
        <w:tc>
          <w:tcPr>
            <w:tcW w:w="3901" w:type="pct"/>
            <w:tcBorders>
              <w:top w:val="single" w:sz="4" w:space="0" w:color="auto"/>
              <w:left w:val="single" w:sz="4" w:space="0" w:color="auto"/>
              <w:bottom w:val="single" w:sz="4" w:space="0" w:color="auto"/>
              <w:right w:val="single" w:sz="4" w:space="0" w:color="auto"/>
            </w:tcBorders>
            <w:vAlign w:val="center"/>
            <w:hideMark/>
          </w:tcPr>
          <w:p w14:paraId="169C0DA1" w14:textId="77777777" w:rsidR="000E7D78" w:rsidRPr="000E7D78" w:rsidRDefault="000E7D78" w:rsidP="000E7D78">
            <w:pPr>
              <w:rPr>
                <w:b/>
                <w:bCs/>
                <w:sz w:val="22"/>
                <w:lang w:eastAsia="en-US"/>
              </w:rPr>
            </w:pPr>
            <w:r w:rsidRPr="000E7D78">
              <w:rPr>
                <w:b/>
                <w:bCs/>
                <w:sz w:val="22"/>
                <w:lang w:eastAsia="en-US"/>
              </w:rPr>
              <w:t>Name of Authors/Books/Publisher</w:t>
            </w:r>
          </w:p>
        </w:tc>
        <w:tc>
          <w:tcPr>
            <w:tcW w:w="771" w:type="pct"/>
            <w:tcBorders>
              <w:top w:val="single" w:sz="4" w:space="0" w:color="auto"/>
              <w:left w:val="single" w:sz="4" w:space="0" w:color="auto"/>
              <w:bottom w:val="single" w:sz="4" w:space="0" w:color="auto"/>
              <w:right w:val="single" w:sz="4" w:space="0" w:color="auto"/>
            </w:tcBorders>
            <w:hideMark/>
          </w:tcPr>
          <w:p w14:paraId="7BC38F23" w14:textId="77777777" w:rsidR="000E7D78" w:rsidRPr="000E7D78" w:rsidRDefault="000E7D78" w:rsidP="000E7D78">
            <w:pPr>
              <w:jc w:val="center"/>
              <w:rPr>
                <w:b/>
                <w:bCs/>
                <w:sz w:val="22"/>
                <w:lang w:eastAsia="en-US"/>
              </w:rPr>
            </w:pPr>
            <w:r w:rsidRPr="000E7D78">
              <w:rPr>
                <w:b/>
                <w:bCs/>
                <w:sz w:val="22"/>
                <w:lang w:eastAsia="en-US"/>
              </w:rPr>
              <w:t>Year of</w:t>
            </w:r>
          </w:p>
          <w:p w14:paraId="185724A8" w14:textId="77777777" w:rsidR="000E7D78" w:rsidRPr="000E7D78" w:rsidRDefault="000E7D78" w:rsidP="000E7D78">
            <w:pPr>
              <w:jc w:val="center"/>
              <w:rPr>
                <w:b/>
                <w:bCs/>
                <w:sz w:val="22"/>
                <w:lang w:eastAsia="en-US"/>
              </w:rPr>
            </w:pPr>
            <w:r w:rsidRPr="000E7D78">
              <w:rPr>
                <w:b/>
                <w:bCs/>
                <w:sz w:val="22"/>
                <w:lang w:eastAsia="en-US"/>
              </w:rPr>
              <w:t>Publication</w:t>
            </w:r>
          </w:p>
        </w:tc>
      </w:tr>
      <w:tr w:rsidR="000E7D78" w:rsidRPr="000E7D78" w14:paraId="06052BDD" w14:textId="77777777" w:rsidTr="00D44CFE">
        <w:trPr>
          <w:trHeight w:val="722"/>
        </w:trPr>
        <w:tc>
          <w:tcPr>
            <w:tcW w:w="328" w:type="pct"/>
            <w:tcBorders>
              <w:top w:val="single" w:sz="4" w:space="0" w:color="auto"/>
              <w:left w:val="single" w:sz="4" w:space="0" w:color="auto"/>
              <w:bottom w:val="single" w:sz="4" w:space="0" w:color="auto"/>
              <w:right w:val="single" w:sz="4" w:space="0" w:color="auto"/>
            </w:tcBorders>
          </w:tcPr>
          <w:p w14:paraId="68D0C67A" w14:textId="77777777" w:rsidR="000E7D78" w:rsidRPr="000E7D78" w:rsidRDefault="000E7D78" w:rsidP="000E7D78">
            <w:pPr>
              <w:spacing w:line="276" w:lineRule="auto"/>
              <w:rPr>
                <w:sz w:val="22"/>
                <w:lang w:eastAsia="en-US"/>
              </w:rPr>
            </w:pPr>
            <w:r w:rsidRPr="000E7D78">
              <w:rPr>
                <w:sz w:val="22"/>
                <w:lang w:eastAsia="en-US"/>
              </w:rPr>
              <w:t>1.</w:t>
            </w:r>
          </w:p>
        </w:tc>
        <w:tc>
          <w:tcPr>
            <w:tcW w:w="3901" w:type="pct"/>
            <w:tcBorders>
              <w:top w:val="single" w:sz="4" w:space="0" w:color="auto"/>
              <w:left w:val="single" w:sz="4" w:space="0" w:color="auto"/>
              <w:bottom w:val="single" w:sz="4" w:space="0" w:color="auto"/>
              <w:right w:val="single" w:sz="4" w:space="0" w:color="auto"/>
            </w:tcBorders>
          </w:tcPr>
          <w:p w14:paraId="2C5B2D15" w14:textId="27D7CF00" w:rsidR="000E7D78" w:rsidRPr="000E7D78" w:rsidRDefault="000E7D78" w:rsidP="000E7D78">
            <w:pPr>
              <w:spacing w:line="276" w:lineRule="auto"/>
              <w:rPr>
                <w:sz w:val="22"/>
                <w:lang w:eastAsia="en-US"/>
              </w:rPr>
            </w:pPr>
            <w:r w:rsidRPr="000E7D78">
              <w:rPr>
                <w:kern w:val="36"/>
                <w:sz w:val="22"/>
                <w:lang w:eastAsia="en-US"/>
              </w:rPr>
              <w:t xml:space="preserve">Zhang L., Peng M., Chang </w:t>
            </w:r>
            <w:proofErr w:type="gramStart"/>
            <w:r w:rsidRPr="000E7D78">
              <w:rPr>
                <w:kern w:val="36"/>
                <w:sz w:val="22"/>
                <w:lang w:eastAsia="en-US"/>
              </w:rPr>
              <w:t>D.</w:t>
            </w:r>
            <w:proofErr w:type="gramEnd"/>
            <w:r w:rsidRPr="000E7D78">
              <w:rPr>
                <w:kern w:val="36"/>
                <w:sz w:val="22"/>
                <w:lang w:eastAsia="en-US"/>
              </w:rPr>
              <w:t xml:space="preserve"> and Xu Y., “Dam Failure Mechanisms and Risk Assessment”, John Wiley &amp; Sons</w:t>
            </w:r>
          </w:p>
        </w:tc>
        <w:tc>
          <w:tcPr>
            <w:tcW w:w="771" w:type="pct"/>
            <w:tcBorders>
              <w:top w:val="single" w:sz="4" w:space="0" w:color="auto"/>
              <w:left w:val="single" w:sz="4" w:space="0" w:color="auto"/>
              <w:bottom w:val="single" w:sz="4" w:space="0" w:color="auto"/>
              <w:right w:val="single" w:sz="4" w:space="0" w:color="auto"/>
            </w:tcBorders>
          </w:tcPr>
          <w:p w14:paraId="40DD54A6" w14:textId="77777777" w:rsidR="000E7D78" w:rsidRPr="000E7D78" w:rsidRDefault="000E7D78" w:rsidP="000E7D78">
            <w:pPr>
              <w:spacing w:line="276" w:lineRule="auto"/>
              <w:jc w:val="center"/>
              <w:rPr>
                <w:sz w:val="22"/>
                <w:lang w:eastAsia="en-US"/>
              </w:rPr>
            </w:pPr>
            <w:r w:rsidRPr="000E7D78">
              <w:rPr>
                <w:sz w:val="22"/>
                <w:lang w:eastAsia="en-US"/>
              </w:rPr>
              <w:t>1976</w:t>
            </w:r>
          </w:p>
        </w:tc>
      </w:tr>
      <w:tr w:rsidR="000E7D78" w:rsidRPr="000E7D78" w14:paraId="246FA7DF" w14:textId="77777777" w:rsidTr="00D44CFE">
        <w:trPr>
          <w:trHeight w:val="722"/>
        </w:trPr>
        <w:tc>
          <w:tcPr>
            <w:tcW w:w="328" w:type="pct"/>
            <w:tcBorders>
              <w:top w:val="single" w:sz="4" w:space="0" w:color="auto"/>
              <w:left w:val="single" w:sz="4" w:space="0" w:color="auto"/>
              <w:bottom w:val="single" w:sz="4" w:space="0" w:color="auto"/>
              <w:right w:val="single" w:sz="4" w:space="0" w:color="auto"/>
            </w:tcBorders>
          </w:tcPr>
          <w:p w14:paraId="0F7082AC" w14:textId="77777777" w:rsidR="000E7D78" w:rsidRPr="000E7D78" w:rsidRDefault="000E7D78" w:rsidP="000E7D78">
            <w:pPr>
              <w:spacing w:line="276" w:lineRule="auto"/>
              <w:rPr>
                <w:sz w:val="22"/>
                <w:lang w:eastAsia="en-US"/>
              </w:rPr>
            </w:pPr>
            <w:r w:rsidRPr="000E7D78">
              <w:rPr>
                <w:sz w:val="22"/>
                <w:lang w:eastAsia="en-US"/>
              </w:rPr>
              <w:t>2.</w:t>
            </w:r>
          </w:p>
        </w:tc>
        <w:tc>
          <w:tcPr>
            <w:tcW w:w="3901" w:type="pct"/>
            <w:tcBorders>
              <w:top w:val="single" w:sz="4" w:space="0" w:color="auto"/>
              <w:left w:val="single" w:sz="4" w:space="0" w:color="auto"/>
              <w:bottom w:val="single" w:sz="4" w:space="0" w:color="auto"/>
              <w:right w:val="single" w:sz="4" w:space="0" w:color="auto"/>
            </w:tcBorders>
          </w:tcPr>
          <w:p w14:paraId="6A51BB9A" w14:textId="434E246A" w:rsidR="000E7D78" w:rsidRPr="000E7D78" w:rsidRDefault="000E7D78" w:rsidP="000E7D78">
            <w:pPr>
              <w:spacing w:line="276" w:lineRule="auto"/>
              <w:rPr>
                <w:sz w:val="22"/>
                <w:lang w:eastAsia="en-US"/>
              </w:rPr>
            </w:pPr>
            <w:r w:rsidRPr="000E7D78">
              <w:rPr>
                <w:sz w:val="22"/>
                <w:lang w:eastAsia="en-US"/>
              </w:rPr>
              <w:t xml:space="preserve">Hartford D. N. and </w:t>
            </w:r>
            <w:proofErr w:type="spellStart"/>
            <w:r w:rsidRPr="000E7D78">
              <w:rPr>
                <w:sz w:val="22"/>
                <w:lang w:eastAsia="en-US"/>
              </w:rPr>
              <w:t>Baecher</w:t>
            </w:r>
            <w:proofErr w:type="spellEnd"/>
            <w:r w:rsidRPr="000E7D78">
              <w:rPr>
                <w:sz w:val="22"/>
                <w:lang w:eastAsia="en-US"/>
              </w:rPr>
              <w:t xml:space="preserve"> G. B., “Risk and Uncertainty in Dam Safety”, Thomas Telford, Ltd</w:t>
            </w:r>
          </w:p>
        </w:tc>
        <w:tc>
          <w:tcPr>
            <w:tcW w:w="771" w:type="pct"/>
            <w:tcBorders>
              <w:top w:val="single" w:sz="4" w:space="0" w:color="auto"/>
              <w:left w:val="single" w:sz="4" w:space="0" w:color="auto"/>
              <w:bottom w:val="single" w:sz="4" w:space="0" w:color="auto"/>
              <w:right w:val="single" w:sz="4" w:space="0" w:color="auto"/>
            </w:tcBorders>
          </w:tcPr>
          <w:p w14:paraId="5C96E8D9" w14:textId="77777777" w:rsidR="000E7D78" w:rsidRPr="000E7D78" w:rsidRDefault="000E7D78" w:rsidP="000E7D78">
            <w:pPr>
              <w:spacing w:line="276" w:lineRule="auto"/>
              <w:jc w:val="center"/>
              <w:rPr>
                <w:sz w:val="22"/>
                <w:lang w:eastAsia="en-US"/>
              </w:rPr>
            </w:pPr>
            <w:r w:rsidRPr="000E7D78">
              <w:rPr>
                <w:sz w:val="22"/>
                <w:lang w:eastAsia="en-US"/>
              </w:rPr>
              <w:t>2004</w:t>
            </w:r>
          </w:p>
        </w:tc>
      </w:tr>
      <w:tr w:rsidR="000E7D78" w:rsidRPr="000E7D78" w14:paraId="01180B07" w14:textId="77777777" w:rsidTr="00D44CFE">
        <w:trPr>
          <w:trHeight w:val="722"/>
        </w:trPr>
        <w:tc>
          <w:tcPr>
            <w:tcW w:w="328" w:type="pct"/>
            <w:tcBorders>
              <w:top w:val="single" w:sz="4" w:space="0" w:color="auto"/>
              <w:left w:val="single" w:sz="4" w:space="0" w:color="auto"/>
              <w:bottom w:val="single" w:sz="4" w:space="0" w:color="auto"/>
              <w:right w:val="single" w:sz="4" w:space="0" w:color="auto"/>
            </w:tcBorders>
          </w:tcPr>
          <w:p w14:paraId="6A87E416" w14:textId="77777777" w:rsidR="000E7D78" w:rsidRPr="000E7D78" w:rsidRDefault="000E7D78" w:rsidP="000E7D78">
            <w:pPr>
              <w:spacing w:line="276" w:lineRule="auto"/>
              <w:rPr>
                <w:sz w:val="22"/>
                <w:lang w:eastAsia="en-US"/>
              </w:rPr>
            </w:pPr>
            <w:r w:rsidRPr="000E7D78">
              <w:rPr>
                <w:sz w:val="22"/>
                <w:lang w:eastAsia="en-US"/>
              </w:rPr>
              <w:t>3.</w:t>
            </w:r>
          </w:p>
        </w:tc>
        <w:tc>
          <w:tcPr>
            <w:tcW w:w="3901" w:type="pct"/>
            <w:tcBorders>
              <w:top w:val="single" w:sz="4" w:space="0" w:color="auto"/>
              <w:left w:val="single" w:sz="4" w:space="0" w:color="auto"/>
              <w:bottom w:val="single" w:sz="4" w:space="0" w:color="auto"/>
              <w:right w:val="single" w:sz="4" w:space="0" w:color="auto"/>
            </w:tcBorders>
          </w:tcPr>
          <w:p w14:paraId="7A46042B" w14:textId="1D2CFA56" w:rsidR="000E7D78" w:rsidRPr="000E7D78" w:rsidRDefault="000E7D78" w:rsidP="000E7D78">
            <w:pPr>
              <w:spacing w:line="276" w:lineRule="auto"/>
              <w:rPr>
                <w:kern w:val="36"/>
                <w:sz w:val="22"/>
                <w:lang w:eastAsia="en-US"/>
              </w:rPr>
            </w:pPr>
            <w:r w:rsidRPr="000E7D78">
              <w:rPr>
                <w:kern w:val="36"/>
                <w:sz w:val="22"/>
                <w:lang w:eastAsia="en-US"/>
              </w:rPr>
              <w:t>Raftery</w:t>
            </w:r>
            <w:r w:rsidR="000B6D86">
              <w:rPr>
                <w:kern w:val="36"/>
                <w:sz w:val="22"/>
                <w:lang w:eastAsia="en-US"/>
              </w:rPr>
              <w:t xml:space="preserve"> </w:t>
            </w:r>
            <w:r w:rsidRPr="000E7D78">
              <w:rPr>
                <w:kern w:val="36"/>
                <w:sz w:val="22"/>
                <w:lang w:eastAsia="en-US"/>
              </w:rPr>
              <w:t>J., </w:t>
            </w:r>
            <w:proofErr w:type="spellStart"/>
            <w:r w:rsidRPr="000E7D78">
              <w:rPr>
                <w:kern w:val="36"/>
                <w:sz w:val="22"/>
                <w:lang w:eastAsia="en-US"/>
              </w:rPr>
              <w:t>Loosemore</w:t>
            </w:r>
            <w:proofErr w:type="spellEnd"/>
            <w:r w:rsidRPr="000E7D78">
              <w:rPr>
                <w:kern w:val="36"/>
                <w:sz w:val="22"/>
                <w:lang w:eastAsia="en-US"/>
              </w:rPr>
              <w:t> </w:t>
            </w:r>
            <w:proofErr w:type="gramStart"/>
            <w:r w:rsidRPr="000E7D78">
              <w:rPr>
                <w:kern w:val="36"/>
                <w:sz w:val="22"/>
                <w:lang w:eastAsia="en-US"/>
              </w:rPr>
              <w:t>M.</w:t>
            </w:r>
            <w:proofErr w:type="gramEnd"/>
            <w:r w:rsidR="00D411A3">
              <w:rPr>
                <w:kern w:val="36"/>
                <w:sz w:val="22"/>
                <w:lang w:eastAsia="en-US"/>
              </w:rPr>
              <w:t xml:space="preserve"> and </w:t>
            </w:r>
            <w:r w:rsidRPr="000E7D78">
              <w:rPr>
                <w:kern w:val="36"/>
                <w:sz w:val="22"/>
                <w:lang w:eastAsia="en-US"/>
              </w:rPr>
              <w:t>Reill</w:t>
            </w:r>
            <w:r w:rsidR="000B6D86">
              <w:rPr>
                <w:kern w:val="36"/>
                <w:sz w:val="22"/>
                <w:lang w:eastAsia="en-US"/>
              </w:rPr>
              <w:t>y</w:t>
            </w:r>
            <w:r w:rsidRPr="000E7D78">
              <w:rPr>
                <w:kern w:val="36"/>
                <w:sz w:val="22"/>
                <w:lang w:eastAsia="en-US"/>
              </w:rPr>
              <w:t xml:space="preserve"> C., </w:t>
            </w:r>
            <w:r w:rsidR="00D411A3">
              <w:rPr>
                <w:kern w:val="36"/>
                <w:sz w:val="22"/>
                <w:lang w:eastAsia="en-US"/>
              </w:rPr>
              <w:t>“</w:t>
            </w:r>
            <w:r w:rsidRPr="000E7D78">
              <w:rPr>
                <w:kern w:val="36"/>
                <w:sz w:val="22"/>
                <w:lang w:eastAsia="en-US"/>
              </w:rPr>
              <w:t>Risk Management in Projects</w:t>
            </w:r>
            <w:r w:rsidR="00D411A3">
              <w:rPr>
                <w:kern w:val="36"/>
                <w:sz w:val="22"/>
                <w:lang w:eastAsia="en-US"/>
              </w:rPr>
              <w:t>”,</w:t>
            </w:r>
            <w:r w:rsidRPr="000E7D78">
              <w:rPr>
                <w:kern w:val="36"/>
                <w:sz w:val="22"/>
                <w:lang w:eastAsia="en-US"/>
              </w:rPr>
              <w:t> United Kingdom: </w:t>
            </w:r>
            <w:proofErr w:type="spellStart"/>
            <w:r w:rsidRPr="000E7D78">
              <w:rPr>
                <w:kern w:val="36"/>
                <w:sz w:val="22"/>
                <w:lang w:eastAsia="en-US"/>
              </w:rPr>
              <w:t>Tayor</w:t>
            </w:r>
            <w:proofErr w:type="spellEnd"/>
            <w:r w:rsidRPr="000E7D78">
              <w:rPr>
                <w:kern w:val="36"/>
                <w:sz w:val="22"/>
                <w:lang w:eastAsia="en-US"/>
              </w:rPr>
              <w:t xml:space="preserve"> &amp; Francis</w:t>
            </w:r>
          </w:p>
        </w:tc>
        <w:tc>
          <w:tcPr>
            <w:tcW w:w="771" w:type="pct"/>
            <w:tcBorders>
              <w:top w:val="single" w:sz="4" w:space="0" w:color="auto"/>
              <w:left w:val="single" w:sz="4" w:space="0" w:color="auto"/>
              <w:bottom w:val="single" w:sz="4" w:space="0" w:color="auto"/>
              <w:right w:val="single" w:sz="4" w:space="0" w:color="auto"/>
            </w:tcBorders>
          </w:tcPr>
          <w:p w14:paraId="6B1AE034" w14:textId="77777777" w:rsidR="000E7D78" w:rsidRPr="000E7D78" w:rsidRDefault="000E7D78" w:rsidP="000E7D78">
            <w:pPr>
              <w:spacing w:line="276" w:lineRule="auto"/>
              <w:jc w:val="center"/>
              <w:rPr>
                <w:sz w:val="22"/>
                <w:lang w:eastAsia="en-US"/>
              </w:rPr>
            </w:pPr>
            <w:r w:rsidRPr="000E7D78">
              <w:rPr>
                <w:sz w:val="22"/>
                <w:lang w:eastAsia="en-US"/>
              </w:rPr>
              <w:t>2006</w:t>
            </w:r>
          </w:p>
        </w:tc>
      </w:tr>
      <w:tr w:rsidR="000E7D78" w:rsidRPr="000E7D78" w14:paraId="5D839FC0" w14:textId="77777777" w:rsidTr="00D44CFE">
        <w:trPr>
          <w:trHeight w:val="722"/>
        </w:trPr>
        <w:tc>
          <w:tcPr>
            <w:tcW w:w="328" w:type="pct"/>
            <w:tcBorders>
              <w:top w:val="single" w:sz="4" w:space="0" w:color="auto"/>
              <w:left w:val="single" w:sz="4" w:space="0" w:color="auto"/>
              <w:bottom w:val="single" w:sz="4" w:space="0" w:color="auto"/>
              <w:right w:val="single" w:sz="4" w:space="0" w:color="auto"/>
            </w:tcBorders>
          </w:tcPr>
          <w:p w14:paraId="126BC0D2" w14:textId="77777777" w:rsidR="000E7D78" w:rsidRPr="000E7D78" w:rsidRDefault="000E7D78" w:rsidP="000E7D78">
            <w:pPr>
              <w:spacing w:line="276" w:lineRule="auto"/>
              <w:rPr>
                <w:sz w:val="22"/>
                <w:lang w:eastAsia="en-US"/>
              </w:rPr>
            </w:pPr>
            <w:r w:rsidRPr="000E7D78">
              <w:rPr>
                <w:sz w:val="22"/>
                <w:lang w:eastAsia="en-US"/>
              </w:rPr>
              <w:t>4.</w:t>
            </w:r>
          </w:p>
        </w:tc>
        <w:tc>
          <w:tcPr>
            <w:tcW w:w="3901" w:type="pct"/>
            <w:tcBorders>
              <w:top w:val="single" w:sz="4" w:space="0" w:color="auto"/>
              <w:left w:val="single" w:sz="4" w:space="0" w:color="auto"/>
              <w:bottom w:val="single" w:sz="4" w:space="0" w:color="auto"/>
              <w:right w:val="single" w:sz="4" w:space="0" w:color="auto"/>
            </w:tcBorders>
          </w:tcPr>
          <w:p w14:paraId="4AD0F163" w14:textId="5E559317" w:rsidR="000E7D78" w:rsidRPr="000E7D78" w:rsidRDefault="000E7D78" w:rsidP="000E7D78">
            <w:pPr>
              <w:spacing w:line="276" w:lineRule="auto"/>
              <w:rPr>
                <w:kern w:val="36"/>
                <w:sz w:val="22"/>
                <w:lang w:eastAsia="en-US"/>
              </w:rPr>
            </w:pPr>
            <w:r w:rsidRPr="000E7D78">
              <w:rPr>
                <w:kern w:val="36"/>
                <w:sz w:val="22"/>
                <w:lang w:eastAsia="en-US"/>
              </w:rPr>
              <w:t xml:space="preserve">Rodríguez Valladares M., </w:t>
            </w:r>
            <w:r w:rsidR="00D411A3">
              <w:rPr>
                <w:kern w:val="36"/>
                <w:sz w:val="22"/>
                <w:lang w:eastAsia="en-US"/>
              </w:rPr>
              <w:t>“</w:t>
            </w:r>
            <w:r w:rsidRPr="000E7D78">
              <w:rPr>
                <w:kern w:val="36"/>
                <w:sz w:val="22"/>
                <w:lang w:eastAsia="en-US"/>
              </w:rPr>
              <w:t>Overview of Credit Risk Portfolio Management</w:t>
            </w:r>
            <w:r w:rsidR="00D411A3">
              <w:rPr>
                <w:kern w:val="36"/>
                <w:sz w:val="22"/>
                <w:lang w:eastAsia="en-US"/>
              </w:rPr>
              <w:t>”</w:t>
            </w:r>
            <w:r w:rsidR="000B6D86">
              <w:rPr>
                <w:kern w:val="36"/>
                <w:sz w:val="22"/>
                <w:lang w:eastAsia="en-US"/>
              </w:rPr>
              <w:t>,</w:t>
            </w:r>
            <w:r w:rsidRPr="000E7D78">
              <w:rPr>
                <w:kern w:val="36"/>
                <w:sz w:val="22"/>
                <w:lang w:eastAsia="en-US"/>
              </w:rPr>
              <w:t> (</w:t>
            </w:r>
            <w:proofErr w:type="spellStart"/>
            <w:r w:rsidRPr="000E7D78">
              <w:rPr>
                <w:kern w:val="36"/>
                <w:sz w:val="22"/>
                <w:lang w:eastAsia="en-US"/>
              </w:rPr>
              <w:t>n.p.</w:t>
            </w:r>
            <w:proofErr w:type="spellEnd"/>
            <w:r w:rsidRPr="000E7D78">
              <w:rPr>
                <w:kern w:val="36"/>
                <w:sz w:val="22"/>
                <w:lang w:eastAsia="en-US"/>
              </w:rPr>
              <w:t>): FT Press Delivers</w:t>
            </w:r>
          </w:p>
        </w:tc>
        <w:tc>
          <w:tcPr>
            <w:tcW w:w="771" w:type="pct"/>
            <w:tcBorders>
              <w:top w:val="single" w:sz="4" w:space="0" w:color="auto"/>
              <w:left w:val="single" w:sz="4" w:space="0" w:color="auto"/>
              <w:bottom w:val="single" w:sz="4" w:space="0" w:color="auto"/>
              <w:right w:val="single" w:sz="4" w:space="0" w:color="auto"/>
            </w:tcBorders>
          </w:tcPr>
          <w:p w14:paraId="4CC931AD" w14:textId="77777777" w:rsidR="000E7D78" w:rsidRPr="000E7D78" w:rsidRDefault="000E7D78" w:rsidP="000E7D78">
            <w:pPr>
              <w:spacing w:line="276" w:lineRule="auto"/>
              <w:jc w:val="center"/>
              <w:rPr>
                <w:sz w:val="22"/>
                <w:lang w:eastAsia="en-US"/>
              </w:rPr>
            </w:pPr>
            <w:r w:rsidRPr="000E7D78">
              <w:rPr>
                <w:sz w:val="22"/>
                <w:lang w:eastAsia="en-US"/>
              </w:rPr>
              <w:t>2011</w:t>
            </w:r>
          </w:p>
        </w:tc>
      </w:tr>
      <w:tr w:rsidR="000E7D78" w:rsidRPr="000E7D78" w14:paraId="625323CB" w14:textId="77777777" w:rsidTr="00D44CFE">
        <w:trPr>
          <w:trHeight w:val="722"/>
        </w:trPr>
        <w:tc>
          <w:tcPr>
            <w:tcW w:w="328" w:type="pct"/>
            <w:tcBorders>
              <w:top w:val="single" w:sz="4" w:space="0" w:color="auto"/>
              <w:left w:val="single" w:sz="4" w:space="0" w:color="auto"/>
              <w:bottom w:val="single" w:sz="4" w:space="0" w:color="auto"/>
              <w:right w:val="single" w:sz="4" w:space="0" w:color="auto"/>
            </w:tcBorders>
          </w:tcPr>
          <w:p w14:paraId="1D9463CA" w14:textId="77777777" w:rsidR="000E7D78" w:rsidRPr="000E7D78" w:rsidRDefault="000E7D78" w:rsidP="000E7D78">
            <w:pPr>
              <w:spacing w:line="276" w:lineRule="auto"/>
              <w:rPr>
                <w:sz w:val="22"/>
                <w:lang w:eastAsia="en-US"/>
              </w:rPr>
            </w:pPr>
            <w:r w:rsidRPr="000E7D78">
              <w:t>5.</w:t>
            </w:r>
          </w:p>
        </w:tc>
        <w:tc>
          <w:tcPr>
            <w:tcW w:w="3901" w:type="pct"/>
            <w:tcBorders>
              <w:top w:val="single" w:sz="4" w:space="0" w:color="auto"/>
              <w:left w:val="single" w:sz="4" w:space="0" w:color="auto"/>
              <w:bottom w:val="single" w:sz="4" w:space="0" w:color="auto"/>
              <w:right w:val="single" w:sz="4" w:space="0" w:color="auto"/>
            </w:tcBorders>
          </w:tcPr>
          <w:p w14:paraId="60C50A75" w14:textId="3E9221C4" w:rsidR="000E7D78" w:rsidRPr="000E7D78" w:rsidRDefault="00D411A3" w:rsidP="000E7D78">
            <w:pPr>
              <w:spacing w:line="276" w:lineRule="auto"/>
              <w:rPr>
                <w:kern w:val="36"/>
                <w:sz w:val="22"/>
                <w:lang w:eastAsia="en-US"/>
              </w:rPr>
            </w:pPr>
            <w:r>
              <w:rPr>
                <w:kern w:val="36"/>
                <w:sz w:val="22"/>
                <w:lang w:eastAsia="en-US"/>
              </w:rPr>
              <w:t>“</w:t>
            </w:r>
            <w:r w:rsidR="000E7D78" w:rsidRPr="00D411A3">
              <w:rPr>
                <w:kern w:val="36"/>
                <w:sz w:val="22"/>
                <w:lang w:eastAsia="en-US"/>
              </w:rPr>
              <w:t>Risk Analysis, Dam Safety, Dam Security and Critical Infrastructure Management</w:t>
            </w:r>
            <w:r>
              <w:rPr>
                <w:kern w:val="36"/>
                <w:sz w:val="22"/>
                <w:lang w:eastAsia="en-US"/>
              </w:rPr>
              <w:t>”</w:t>
            </w:r>
            <w:r w:rsidR="000E7D78" w:rsidRPr="00D411A3">
              <w:rPr>
                <w:kern w:val="36"/>
                <w:sz w:val="22"/>
                <w:lang w:eastAsia="en-US"/>
              </w:rPr>
              <w:t>.  Netherlands: CRC Press</w:t>
            </w:r>
          </w:p>
        </w:tc>
        <w:tc>
          <w:tcPr>
            <w:tcW w:w="771" w:type="pct"/>
            <w:tcBorders>
              <w:top w:val="single" w:sz="4" w:space="0" w:color="auto"/>
              <w:left w:val="single" w:sz="4" w:space="0" w:color="auto"/>
              <w:bottom w:val="single" w:sz="4" w:space="0" w:color="auto"/>
              <w:right w:val="single" w:sz="4" w:space="0" w:color="auto"/>
            </w:tcBorders>
          </w:tcPr>
          <w:p w14:paraId="022F0EB0" w14:textId="77777777" w:rsidR="000E7D78" w:rsidRPr="000E7D78" w:rsidRDefault="000E7D78" w:rsidP="000E7D78">
            <w:pPr>
              <w:spacing w:line="276" w:lineRule="auto"/>
              <w:jc w:val="center"/>
              <w:rPr>
                <w:sz w:val="22"/>
                <w:lang w:eastAsia="en-US"/>
              </w:rPr>
            </w:pPr>
            <w:r w:rsidRPr="000E7D78">
              <w:t>2011</w:t>
            </w:r>
          </w:p>
        </w:tc>
      </w:tr>
      <w:tr w:rsidR="000E7D78" w:rsidRPr="000E7D78" w14:paraId="7B74A7FE" w14:textId="77777777" w:rsidTr="00D44CFE">
        <w:trPr>
          <w:trHeight w:val="722"/>
        </w:trPr>
        <w:tc>
          <w:tcPr>
            <w:tcW w:w="328" w:type="pct"/>
            <w:tcBorders>
              <w:top w:val="single" w:sz="4" w:space="0" w:color="auto"/>
              <w:left w:val="single" w:sz="4" w:space="0" w:color="auto"/>
              <w:bottom w:val="single" w:sz="4" w:space="0" w:color="auto"/>
              <w:right w:val="single" w:sz="4" w:space="0" w:color="auto"/>
            </w:tcBorders>
          </w:tcPr>
          <w:p w14:paraId="2A9102E2" w14:textId="77777777" w:rsidR="000E7D78" w:rsidRPr="000E7D78" w:rsidRDefault="000E7D78" w:rsidP="000E7D78">
            <w:pPr>
              <w:spacing w:line="276" w:lineRule="auto"/>
              <w:rPr>
                <w:sz w:val="22"/>
                <w:lang w:eastAsia="en-US"/>
              </w:rPr>
            </w:pPr>
            <w:r w:rsidRPr="000E7D78">
              <w:rPr>
                <w:sz w:val="22"/>
                <w:lang w:eastAsia="en-US"/>
              </w:rPr>
              <w:lastRenderedPageBreak/>
              <w:t>6.</w:t>
            </w:r>
          </w:p>
        </w:tc>
        <w:tc>
          <w:tcPr>
            <w:tcW w:w="3901" w:type="pct"/>
            <w:tcBorders>
              <w:top w:val="single" w:sz="4" w:space="0" w:color="auto"/>
              <w:left w:val="single" w:sz="4" w:space="0" w:color="auto"/>
              <w:bottom w:val="single" w:sz="4" w:space="0" w:color="auto"/>
              <w:right w:val="single" w:sz="4" w:space="0" w:color="auto"/>
            </w:tcBorders>
          </w:tcPr>
          <w:p w14:paraId="1828644E" w14:textId="14AA11B8" w:rsidR="000E7D78" w:rsidRPr="000E7D78" w:rsidRDefault="000E7D78" w:rsidP="000E7D78">
            <w:pPr>
              <w:spacing w:line="276" w:lineRule="auto"/>
              <w:rPr>
                <w:kern w:val="36"/>
                <w:sz w:val="22"/>
                <w:lang w:eastAsia="en-US"/>
              </w:rPr>
            </w:pPr>
            <w:proofErr w:type="spellStart"/>
            <w:r w:rsidRPr="000E7D78">
              <w:rPr>
                <w:kern w:val="36"/>
                <w:sz w:val="22"/>
                <w:lang w:eastAsia="en-US"/>
              </w:rPr>
              <w:t>Solozhentsev</w:t>
            </w:r>
            <w:proofErr w:type="spellEnd"/>
            <w:r w:rsidR="000B6D86">
              <w:rPr>
                <w:kern w:val="36"/>
                <w:sz w:val="22"/>
                <w:lang w:eastAsia="en-US"/>
              </w:rPr>
              <w:t xml:space="preserve"> </w:t>
            </w:r>
            <w:r w:rsidRPr="000E7D78">
              <w:rPr>
                <w:kern w:val="36"/>
                <w:sz w:val="22"/>
                <w:lang w:eastAsia="en-US"/>
              </w:rPr>
              <w:t xml:space="preserve">E., </w:t>
            </w:r>
            <w:r w:rsidR="00D411A3">
              <w:rPr>
                <w:kern w:val="36"/>
                <w:sz w:val="22"/>
                <w:lang w:eastAsia="en-US"/>
              </w:rPr>
              <w:t>“</w:t>
            </w:r>
            <w:r w:rsidRPr="000E7D78">
              <w:rPr>
                <w:kern w:val="36"/>
                <w:sz w:val="22"/>
                <w:lang w:eastAsia="en-US"/>
              </w:rPr>
              <w:t>Risk Management Technologies: With Logic and Probabilistic Models</w:t>
            </w:r>
            <w:r w:rsidR="00D411A3">
              <w:rPr>
                <w:kern w:val="36"/>
                <w:sz w:val="22"/>
                <w:lang w:eastAsia="en-US"/>
              </w:rPr>
              <w:t>”,</w:t>
            </w:r>
            <w:r w:rsidRPr="000E7D78">
              <w:rPr>
                <w:kern w:val="36"/>
                <w:sz w:val="22"/>
                <w:lang w:eastAsia="en-US"/>
              </w:rPr>
              <w:t> Netherlands: Springer Netherlands</w:t>
            </w:r>
          </w:p>
        </w:tc>
        <w:tc>
          <w:tcPr>
            <w:tcW w:w="771" w:type="pct"/>
            <w:tcBorders>
              <w:top w:val="single" w:sz="4" w:space="0" w:color="auto"/>
              <w:left w:val="single" w:sz="4" w:space="0" w:color="auto"/>
              <w:bottom w:val="single" w:sz="4" w:space="0" w:color="auto"/>
              <w:right w:val="single" w:sz="4" w:space="0" w:color="auto"/>
            </w:tcBorders>
          </w:tcPr>
          <w:p w14:paraId="609CD3C2" w14:textId="77777777" w:rsidR="000E7D78" w:rsidRPr="000E7D78" w:rsidRDefault="000E7D78" w:rsidP="000E7D78">
            <w:pPr>
              <w:spacing w:line="276" w:lineRule="auto"/>
              <w:jc w:val="center"/>
              <w:rPr>
                <w:sz w:val="22"/>
                <w:lang w:eastAsia="en-US"/>
              </w:rPr>
            </w:pPr>
            <w:r w:rsidRPr="000E7D78">
              <w:rPr>
                <w:sz w:val="22"/>
                <w:lang w:eastAsia="en-US"/>
              </w:rPr>
              <w:t>2012</w:t>
            </w:r>
          </w:p>
        </w:tc>
      </w:tr>
      <w:tr w:rsidR="000E7D78" w:rsidRPr="000E7D78" w14:paraId="7E5B3073" w14:textId="77777777" w:rsidTr="00D411A3">
        <w:trPr>
          <w:trHeight w:val="398"/>
        </w:trPr>
        <w:tc>
          <w:tcPr>
            <w:tcW w:w="328" w:type="pct"/>
            <w:tcBorders>
              <w:top w:val="single" w:sz="4" w:space="0" w:color="auto"/>
              <w:left w:val="single" w:sz="4" w:space="0" w:color="auto"/>
              <w:bottom w:val="single" w:sz="4" w:space="0" w:color="auto"/>
              <w:right w:val="single" w:sz="4" w:space="0" w:color="auto"/>
            </w:tcBorders>
          </w:tcPr>
          <w:p w14:paraId="455DB867" w14:textId="77777777" w:rsidR="000E7D78" w:rsidRPr="000E7D78" w:rsidRDefault="000E7D78" w:rsidP="000E7D78">
            <w:pPr>
              <w:rPr>
                <w:lang w:eastAsia="en-US"/>
              </w:rPr>
            </w:pPr>
            <w:r w:rsidRPr="000E7D78">
              <w:rPr>
                <w:lang w:eastAsia="en-US"/>
              </w:rPr>
              <w:t>7.</w:t>
            </w:r>
          </w:p>
        </w:tc>
        <w:tc>
          <w:tcPr>
            <w:tcW w:w="3901" w:type="pct"/>
            <w:tcBorders>
              <w:top w:val="single" w:sz="4" w:space="0" w:color="auto"/>
              <w:left w:val="single" w:sz="4" w:space="0" w:color="auto"/>
              <w:bottom w:val="single" w:sz="4" w:space="0" w:color="auto"/>
              <w:right w:val="single" w:sz="4" w:space="0" w:color="auto"/>
            </w:tcBorders>
          </w:tcPr>
          <w:p w14:paraId="37782E72" w14:textId="2F6E9595" w:rsidR="000E7D78" w:rsidRPr="00D411A3" w:rsidRDefault="00D411A3" w:rsidP="00D411A3">
            <w:pPr>
              <w:spacing w:line="276" w:lineRule="auto"/>
              <w:rPr>
                <w:kern w:val="36"/>
                <w:sz w:val="22"/>
                <w:lang w:eastAsia="en-US"/>
              </w:rPr>
            </w:pPr>
            <w:r>
              <w:rPr>
                <w:kern w:val="36"/>
                <w:sz w:val="22"/>
                <w:lang w:eastAsia="en-US"/>
              </w:rPr>
              <w:t>“</w:t>
            </w:r>
            <w:r w:rsidR="000E7D78" w:rsidRPr="00D411A3">
              <w:rPr>
                <w:kern w:val="36"/>
                <w:sz w:val="22"/>
                <w:lang w:eastAsia="en-US"/>
              </w:rPr>
              <w:t>Hydrology of Disasters</w:t>
            </w:r>
            <w:r>
              <w:rPr>
                <w:kern w:val="36"/>
                <w:sz w:val="22"/>
                <w:lang w:eastAsia="en-US"/>
              </w:rPr>
              <w:t>”,</w:t>
            </w:r>
            <w:r w:rsidR="000E7D78" w:rsidRPr="00D411A3">
              <w:rPr>
                <w:kern w:val="36"/>
                <w:sz w:val="22"/>
                <w:lang w:eastAsia="en-US"/>
              </w:rPr>
              <w:t xml:space="preserve"> Netherlands: Springer Netherlands</w:t>
            </w:r>
          </w:p>
        </w:tc>
        <w:tc>
          <w:tcPr>
            <w:tcW w:w="771" w:type="pct"/>
            <w:tcBorders>
              <w:top w:val="single" w:sz="4" w:space="0" w:color="auto"/>
              <w:left w:val="single" w:sz="4" w:space="0" w:color="auto"/>
              <w:bottom w:val="single" w:sz="4" w:space="0" w:color="auto"/>
              <w:right w:val="single" w:sz="4" w:space="0" w:color="auto"/>
            </w:tcBorders>
          </w:tcPr>
          <w:p w14:paraId="189A9BE4" w14:textId="77777777" w:rsidR="000E7D78" w:rsidRPr="000E7D78" w:rsidRDefault="000E7D78" w:rsidP="000E7D78">
            <w:pPr>
              <w:jc w:val="center"/>
              <w:rPr>
                <w:lang w:eastAsia="en-US"/>
              </w:rPr>
            </w:pPr>
            <w:r w:rsidRPr="000E7D78">
              <w:rPr>
                <w:lang w:eastAsia="en-US"/>
              </w:rPr>
              <w:t>2012</w:t>
            </w:r>
          </w:p>
        </w:tc>
      </w:tr>
      <w:tr w:rsidR="000E7D78" w:rsidRPr="000E7D78" w14:paraId="2F2202E0" w14:textId="77777777" w:rsidTr="00D44CFE">
        <w:trPr>
          <w:trHeight w:val="722"/>
        </w:trPr>
        <w:tc>
          <w:tcPr>
            <w:tcW w:w="328" w:type="pct"/>
            <w:tcBorders>
              <w:top w:val="single" w:sz="4" w:space="0" w:color="auto"/>
              <w:left w:val="single" w:sz="4" w:space="0" w:color="auto"/>
              <w:bottom w:val="single" w:sz="4" w:space="0" w:color="auto"/>
              <w:right w:val="single" w:sz="4" w:space="0" w:color="auto"/>
            </w:tcBorders>
          </w:tcPr>
          <w:p w14:paraId="0B5E9594" w14:textId="77777777" w:rsidR="000E7D78" w:rsidRPr="000E7D78" w:rsidRDefault="000E7D78" w:rsidP="000E7D78">
            <w:pPr>
              <w:spacing w:line="276" w:lineRule="auto"/>
              <w:rPr>
                <w:sz w:val="22"/>
                <w:lang w:eastAsia="en-US"/>
              </w:rPr>
            </w:pPr>
            <w:r w:rsidRPr="000E7D78">
              <w:rPr>
                <w:sz w:val="22"/>
                <w:lang w:eastAsia="en-US"/>
              </w:rPr>
              <w:t>8.</w:t>
            </w:r>
          </w:p>
        </w:tc>
        <w:tc>
          <w:tcPr>
            <w:tcW w:w="3901" w:type="pct"/>
            <w:tcBorders>
              <w:top w:val="single" w:sz="4" w:space="0" w:color="auto"/>
              <w:left w:val="single" w:sz="4" w:space="0" w:color="auto"/>
              <w:bottom w:val="single" w:sz="4" w:space="0" w:color="auto"/>
              <w:right w:val="single" w:sz="4" w:space="0" w:color="auto"/>
            </w:tcBorders>
          </w:tcPr>
          <w:p w14:paraId="469D1486" w14:textId="13F8BC30" w:rsidR="000E7D78" w:rsidRPr="000E7D78" w:rsidRDefault="000E7D78" w:rsidP="000E7D78">
            <w:pPr>
              <w:spacing w:line="276" w:lineRule="auto"/>
              <w:rPr>
                <w:kern w:val="36"/>
                <w:sz w:val="22"/>
                <w:lang w:eastAsia="en-US"/>
              </w:rPr>
            </w:pPr>
            <w:r w:rsidRPr="000E7D78">
              <w:rPr>
                <w:kern w:val="36"/>
                <w:sz w:val="22"/>
                <w:lang w:eastAsia="en-US"/>
              </w:rPr>
              <w:t>Iverson D., </w:t>
            </w:r>
            <w:r w:rsidR="00D411A3">
              <w:rPr>
                <w:kern w:val="36"/>
                <w:sz w:val="22"/>
                <w:lang w:eastAsia="en-US"/>
              </w:rPr>
              <w:t>“</w:t>
            </w:r>
            <w:r w:rsidRPr="000E7D78">
              <w:rPr>
                <w:kern w:val="36"/>
                <w:sz w:val="22"/>
                <w:lang w:eastAsia="en-US"/>
              </w:rPr>
              <w:t>Strategic Risk Management: A Practical Guide to Portfolio Risk Management</w:t>
            </w:r>
            <w:r w:rsidR="00D411A3">
              <w:rPr>
                <w:kern w:val="36"/>
                <w:sz w:val="22"/>
                <w:lang w:eastAsia="en-US"/>
              </w:rPr>
              <w:t>”,</w:t>
            </w:r>
            <w:r w:rsidRPr="000E7D78">
              <w:rPr>
                <w:kern w:val="36"/>
                <w:sz w:val="22"/>
                <w:lang w:eastAsia="en-US"/>
              </w:rPr>
              <w:t> Germany: Wiley</w:t>
            </w:r>
          </w:p>
        </w:tc>
        <w:tc>
          <w:tcPr>
            <w:tcW w:w="771" w:type="pct"/>
            <w:tcBorders>
              <w:top w:val="single" w:sz="4" w:space="0" w:color="auto"/>
              <w:left w:val="single" w:sz="4" w:space="0" w:color="auto"/>
              <w:bottom w:val="single" w:sz="4" w:space="0" w:color="auto"/>
              <w:right w:val="single" w:sz="4" w:space="0" w:color="auto"/>
            </w:tcBorders>
          </w:tcPr>
          <w:p w14:paraId="132936A5" w14:textId="77777777" w:rsidR="000E7D78" w:rsidRPr="000E7D78" w:rsidRDefault="000E7D78" w:rsidP="000E7D78">
            <w:pPr>
              <w:spacing w:line="276" w:lineRule="auto"/>
              <w:jc w:val="center"/>
              <w:rPr>
                <w:sz w:val="22"/>
                <w:lang w:eastAsia="en-US"/>
              </w:rPr>
            </w:pPr>
            <w:r w:rsidRPr="000E7D78">
              <w:rPr>
                <w:sz w:val="22"/>
                <w:lang w:eastAsia="en-US"/>
              </w:rPr>
              <w:t>2013</w:t>
            </w:r>
          </w:p>
        </w:tc>
      </w:tr>
      <w:tr w:rsidR="000E7D78" w:rsidRPr="000E7D78" w14:paraId="6D2C9480" w14:textId="77777777" w:rsidTr="00D44CFE">
        <w:trPr>
          <w:trHeight w:val="722"/>
        </w:trPr>
        <w:tc>
          <w:tcPr>
            <w:tcW w:w="328" w:type="pct"/>
            <w:tcBorders>
              <w:top w:val="single" w:sz="4" w:space="0" w:color="auto"/>
              <w:left w:val="single" w:sz="4" w:space="0" w:color="auto"/>
              <w:bottom w:val="single" w:sz="4" w:space="0" w:color="auto"/>
              <w:right w:val="single" w:sz="4" w:space="0" w:color="auto"/>
            </w:tcBorders>
          </w:tcPr>
          <w:p w14:paraId="30790F79" w14:textId="626B628E" w:rsidR="000E7D78" w:rsidRPr="000E7D78" w:rsidRDefault="00A8734B" w:rsidP="000E7D78">
            <w:pPr>
              <w:spacing w:line="276" w:lineRule="auto"/>
              <w:rPr>
                <w:sz w:val="22"/>
                <w:lang w:eastAsia="en-US"/>
              </w:rPr>
            </w:pPr>
            <w:r>
              <w:rPr>
                <w:sz w:val="22"/>
                <w:lang w:eastAsia="en-US"/>
              </w:rPr>
              <w:t>9</w:t>
            </w:r>
            <w:r w:rsidR="000E7D78" w:rsidRPr="000E7D78">
              <w:rPr>
                <w:sz w:val="22"/>
                <w:lang w:eastAsia="en-US"/>
              </w:rPr>
              <w:t>.</w:t>
            </w:r>
          </w:p>
        </w:tc>
        <w:tc>
          <w:tcPr>
            <w:tcW w:w="3901" w:type="pct"/>
            <w:tcBorders>
              <w:top w:val="single" w:sz="4" w:space="0" w:color="auto"/>
              <w:left w:val="single" w:sz="4" w:space="0" w:color="auto"/>
              <w:bottom w:val="single" w:sz="4" w:space="0" w:color="auto"/>
              <w:right w:val="single" w:sz="4" w:space="0" w:color="auto"/>
            </w:tcBorders>
          </w:tcPr>
          <w:p w14:paraId="2F5357DF" w14:textId="7DB4CC02" w:rsidR="000E7D78" w:rsidRPr="000E7D78" w:rsidRDefault="000E7D78" w:rsidP="000E7D78">
            <w:pPr>
              <w:spacing w:line="276" w:lineRule="auto"/>
              <w:rPr>
                <w:kern w:val="36"/>
                <w:sz w:val="22"/>
                <w:lang w:eastAsia="en-US"/>
              </w:rPr>
            </w:pPr>
            <w:r w:rsidRPr="000E7D78">
              <w:rPr>
                <w:kern w:val="36"/>
                <w:sz w:val="22"/>
                <w:lang w:eastAsia="en-US"/>
              </w:rPr>
              <w:t xml:space="preserve">Wagner R., </w:t>
            </w:r>
            <w:r w:rsidR="00D411A3">
              <w:rPr>
                <w:kern w:val="36"/>
                <w:sz w:val="22"/>
                <w:lang w:eastAsia="en-US"/>
              </w:rPr>
              <w:t>“</w:t>
            </w:r>
            <w:r w:rsidRPr="000E7D78">
              <w:rPr>
                <w:kern w:val="36"/>
                <w:sz w:val="22"/>
                <w:lang w:eastAsia="en-US"/>
              </w:rPr>
              <w:t>The Handbook of Project Portfolio Management</w:t>
            </w:r>
            <w:r w:rsidR="00D411A3">
              <w:rPr>
                <w:kern w:val="36"/>
                <w:sz w:val="22"/>
                <w:lang w:eastAsia="en-US"/>
              </w:rPr>
              <w:t>”,</w:t>
            </w:r>
            <w:r w:rsidRPr="000E7D78">
              <w:rPr>
                <w:kern w:val="36"/>
                <w:sz w:val="22"/>
                <w:lang w:eastAsia="en-US"/>
              </w:rPr>
              <w:t> United Kingdom: Taylor &amp; Francis</w:t>
            </w:r>
          </w:p>
        </w:tc>
        <w:tc>
          <w:tcPr>
            <w:tcW w:w="771" w:type="pct"/>
            <w:tcBorders>
              <w:top w:val="single" w:sz="4" w:space="0" w:color="auto"/>
              <w:left w:val="single" w:sz="4" w:space="0" w:color="auto"/>
              <w:bottom w:val="single" w:sz="4" w:space="0" w:color="auto"/>
              <w:right w:val="single" w:sz="4" w:space="0" w:color="auto"/>
            </w:tcBorders>
          </w:tcPr>
          <w:p w14:paraId="2B5EC15B" w14:textId="77777777" w:rsidR="000E7D78" w:rsidRPr="000E7D78" w:rsidRDefault="000E7D78" w:rsidP="000E7D78">
            <w:pPr>
              <w:spacing w:line="276" w:lineRule="auto"/>
              <w:jc w:val="center"/>
              <w:rPr>
                <w:sz w:val="22"/>
                <w:lang w:eastAsia="en-US"/>
              </w:rPr>
            </w:pPr>
            <w:r w:rsidRPr="000E7D78">
              <w:rPr>
                <w:sz w:val="22"/>
                <w:lang w:eastAsia="en-US"/>
              </w:rPr>
              <w:t>2018</w:t>
            </w:r>
          </w:p>
        </w:tc>
      </w:tr>
      <w:tr w:rsidR="000E7D78" w:rsidRPr="000E7D78" w14:paraId="72B9BEAF" w14:textId="77777777" w:rsidTr="00D44CFE">
        <w:trPr>
          <w:trHeight w:val="722"/>
        </w:trPr>
        <w:tc>
          <w:tcPr>
            <w:tcW w:w="328" w:type="pct"/>
            <w:tcBorders>
              <w:top w:val="single" w:sz="4" w:space="0" w:color="auto"/>
              <w:left w:val="single" w:sz="4" w:space="0" w:color="auto"/>
              <w:bottom w:val="single" w:sz="4" w:space="0" w:color="auto"/>
              <w:right w:val="single" w:sz="4" w:space="0" w:color="auto"/>
            </w:tcBorders>
          </w:tcPr>
          <w:p w14:paraId="6249E789" w14:textId="66022068" w:rsidR="000E7D78" w:rsidRPr="000E7D78" w:rsidRDefault="00A8734B" w:rsidP="000E7D78">
            <w:pPr>
              <w:spacing w:line="276" w:lineRule="auto"/>
              <w:rPr>
                <w:sz w:val="22"/>
                <w:lang w:eastAsia="en-US"/>
              </w:rPr>
            </w:pPr>
            <w:r>
              <w:rPr>
                <w:sz w:val="22"/>
                <w:lang w:eastAsia="en-US"/>
              </w:rPr>
              <w:t>10</w:t>
            </w:r>
            <w:r w:rsidR="000E7D78" w:rsidRPr="000E7D78">
              <w:rPr>
                <w:sz w:val="22"/>
                <w:lang w:eastAsia="en-US"/>
              </w:rPr>
              <w:t>.</w:t>
            </w:r>
          </w:p>
        </w:tc>
        <w:tc>
          <w:tcPr>
            <w:tcW w:w="3901" w:type="pct"/>
            <w:tcBorders>
              <w:top w:val="single" w:sz="4" w:space="0" w:color="auto"/>
              <w:left w:val="single" w:sz="4" w:space="0" w:color="auto"/>
              <w:bottom w:val="single" w:sz="4" w:space="0" w:color="auto"/>
              <w:right w:val="single" w:sz="4" w:space="0" w:color="auto"/>
            </w:tcBorders>
          </w:tcPr>
          <w:p w14:paraId="4844687B" w14:textId="22B1343C" w:rsidR="000E7D78" w:rsidRPr="000E7D78" w:rsidRDefault="000E7D78" w:rsidP="000E7D78">
            <w:pPr>
              <w:spacing w:line="276" w:lineRule="auto"/>
              <w:rPr>
                <w:kern w:val="36"/>
                <w:sz w:val="22"/>
                <w:lang w:eastAsia="en-US"/>
              </w:rPr>
            </w:pPr>
            <w:r w:rsidRPr="00D411A3">
              <w:rPr>
                <w:kern w:val="36"/>
                <w:sz w:val="22"/>
                <w:lang w:eastAsia="en-US"/>
              </w:rPr>
              <w:t xml:space="preserve">“Guidelines Assessing and Managing Risks Associated with Dams”, DRIP, </w:t>
            </w:r>
            <w:proofErr w:type="spellStart"/>
            <w:r w:rsidR="00B21FF3">
              <w:rPr>
                <w:kern w:val="36"/>
                <w:sz w:val="22"/>
                <w:lang w:eastAsia="en-US"/>
              </w:rPr>
              <w:t>DoWR</w:t>
            </w:r>
            <w:proofErr w:type="spellEnd"/>
            <w:r w:rsidR="00B21FF3">
              <w:rPr>
                <w:kern w:val="36"/>
                <w:sz w:val="22"/>
                <w:lang w:eastAsia="en-US"/>
              </w:rPr>
              <w:t xml:space="preserve">, </w:t>
            </w:r>
            <w:proofErr w:type="spellStart"/>
            <w:r w:rsidR="00B21FF3">
              <w:rPr>
                <w:kern w:val="36"/>
                <w:sz w:val="22"/>
                <w:lang w:eastAsia="en-US"/>
              </w:rPr>
              <w:t>MoJ</w:t>
            </w:r>
            <w:proofErr w:type="spellEnd"/>
            <w:r w:rsidR="00B21FF3">
              <w:rPr>
                <w:kern w:val="36"/>
                <w:sz w:val="22"/>
                <w:lang w:eastAsia="en-US"/>
              </w:rPr>
              <w:t xml:space="preserve">, </w:t>
            </w:r>
            <w:proofErr w:type="spellStart"/>
            <w:r w:rsidR="00B21FF3">
              <w:rPr>
                <w:kern w:val="36"/>
                <w:sz w:val="22"/>
                <w:lang w:eastAsia="en-US"/>
              </w:rPr>
              <w:t>GoI</w:t>
            </w:r>
            <w:proofErr w:type="spellEnd"/>
            <w:r w:rsidRPr="00D411A3">
              <w:rPr>
                <w:kern w:val="36"/>
                <w:sz w:val="22"/>
                <w:lang w:eastAsia="en-US"/>
              </w:rPr>
              <w:t>, New Delhi</w:t>
            </w:r>
          </w:p>
        </w:tc>
        <w:tc>
          <w:tcPr>
            <w:tcW w:w="771" w:type="pct"/>
            <w:tcBorders>
              <w:top w:val="single" w:sz="4" w:space="0" w:color="auto"/>
              <w:left w:val="single" w:sz="4" w:space="0" w:color="auto"/>
              <w:bottom w:val="single" w:sz="4" w:space="0" w:color="auto"/>
              <w:right w:val="single" w:sz="4" w:space="0" w:color="auto"/>
            </w:tcBorders>
          </w:tcPr>
          <w:p w14:paraId="03691E3D" w14:textId="77777777" w:rsidR="000E7D78" w:rsidRPr="000E7D78" w:rsidRDefault="000E7D78" w:rsidP="000E7D78">
            <w:pPr>
              <w:spacing w:line="276" w:lineRule="auto"/>
              <w:jc w:val="center"/>
              <w:rPr>
                <w:sz w:val="22"/>
                <w:lang w:eastAsia="en-US"/>
              </w:rPr>
            </w:pPr>
            <w:r w:rsidRPr="000E7D78">
              <w:rPr>
                <w:sz w:val="22"/>
                <w:lang w:eastAsia="en-US"/>
              </w:rPr>
              <w:t>2019</w:t>
            </w:r>
          </w:p>
        </w:tc>
      </w:tr>
    </w:tbl>
    <w:p w14:paraId="5AD52613" w14:textId="77777777" w:rsidR="000E7D78" w:rsidRPr="000E7D78" w:rsidRDefault="000E7D78" w:rsidP="000E7D78"/>
    <w:p w14:paraId="3E229353" w14:textId="77777777" w:rsidR="000E7D78" w:rsidRPr="000E7D78" w:rsidRDefault="000E7D78" w:rsidP="000E7D78">
      <w:pPr>
        <w:spacing w:after="160" w:line="259" w:lineRule="auto"/>
        <w:jc w:val="left"/>
      </w:pPr>
      <w:r w:rsidRPr="000E7D78">
        <w:br w:type="page"/>
      </w:r>
    </w:p>
    <w:p w14:paraId="4F7AAA9F" w14:textId="021623AD" w:rsidR="000E7D78" w:rsidRPr="000E7D78" w:rsidRDefault="000E7D78" w:rsidP="000E7D78">
      <w:pPr>
        <w:jc w:val="center"/>
        <w:rPr>
          <w:b/>
          <w:sz w:val="36"/>
          <w:szCs w:val="44"/>
          <w:u w:val="single"/>
          <w:lang w:val="en-US"/>
        </w:rPr>
      </w:pPr>
      <w:r w:rsidRPr="000E7D78">
        <w:rPr>
          <w:b/>
          <w:szCs w:val="44"/>
          <w:u w:val="single"/>
          <w:lang w:val="en-US"/>
        </w:rPr>
        <w:lastRenderedPageBreak/>
        <w:t>INDIAN INSTITUTE OF TECHNOLOGY ROORKEE</w:t>
      </w:r>
    </w:p>
    <w:p w14:paraId="2FF07CF0" w14:textId="77777777" w:rsidR="000E7D78" w:rsidRPr="000E7D78" w:rsidRDefault="000E7D78" w:rsidP="000E7D78">
      <w:pPr>
        <w:ind w:firstLine="720"/>
      </w:pPr>
      <w:r w:rsidRPr="000E7D78">
        <w:t xml:space="preserve">NAME OF DEPTT. /CENTRE: </w:t>
      </w:r>
      <w:r w:rsidRPr="000E7D78">
        <w:rPr>
          <w:b/>
          <w:bCs/>
        </w:rPr>
        <w:t>INTERNATIONAL CENTRE FOR DAMS</w:t>
      </w:r>
    </w:p>
    <w:p w14:paraId="37F5E199" w14:textId="77777777" w:rsidR="000E7D78" w:rsidRPr="000E7D78" w:rsidRDefault="000E7D78" w:rsidP="000E7D78">
      <w:pPr>
        <w:ind w:firstLine="720"/>
      </w:pPr>
    </w:p>
    <w:p w14:paraId="6EDC7F53" w14:textId="77777777" w:rsidR="000E7D78" w:rsidRPr="000E7D78" w:rsidRDefault="000E7D78" w:rsidP="000E7D78">
      <w:pPr>
        <w:jc w:val="left"/>
        <w:rPr>
          <w:b/>
        </w:rPr>
      </w:pPr>
      <w:r w:rsidRPr="000E7D78">
        <w:t>1.</w:t>
      </w:r>
      <w:r w:rsidRPr="000E7D78">
        <w:tab/>
        <w:t xml:space="preserve">Subject Code: </w:t>
      </w:r>
      <w:r w:rsidRPr="000E7D78">
        <w:rPr>
          <w:b/>
          <w:bCs/>
        </w:rPr>
        <w:t>DS-5</w:t>
      </w:r>
      <w:r w:rsidRPr="000E7D78">
        <w:rPr>
          <w:b/>
          <w:bCs/>
          <w:color w:val="000000" w:themeColor="text1"/>
        </w:rPr>
        <w:t>02</w:t>
      </w:r>
      <w:r w:rsidRPr="000E7D78">
        <w:rPr>
          <w:color w:val="FF0000"/>
        </w:rPr>
        <w:tab/>
      </w:r>
      <w:r w:rsidRPr="000E7D78">
        <w:rPr>
          <w:color w:val="FF0000"/>
        </w:rPr>
        <w:tab/>
      </w:r>
      <w:r w:rsidRPr="000E7D78">
        <w:rPr>
          <w:color w:val="FF0000"/>
        </w:rPr>
        <w:tab/>
      </w:r>
      <w:r w:rsidRPr="000E7D78">
        <w:rPr>
          <w:color w:val="FF0000"/>
        </w:rPr>
        <w:tab/>
      </w:r>
      <w:r w:rsidRPr="000E7D78">
        <w:t xml:space="preserve">Course Title: </w:t>
      </w:r>
      <w:r w:rsidRPr="000E7D78">
        <w:rPr>
          <w:b/>
        </w:rPr>
        <w:t>Basics of Disaster</w:t>
      </w:r>
    </w:p>
    <w:p w14:paraId="1C0D7DB4" w14:textId="77777777" w:rsidR="000E7D78" w:rsidRPr="000E7D78" w:rsidRDefault="000E7D78" w:rsidP="000E7D78">
      <w:pPr>
        <w:ind w:left="5040"/>
        <w:jc w:val="left"/>
        <w:rPr>
          <w:b/>
        </w:rPr>
      </w:pPr>
      <w:r w:rsidRPr="000E7D78">
        <w:rPr>
          <w:b/>
        </w:rPr>
        <w:t>Management and its implementation Concepts</w:t>
      </w:r>
    </w:p>
    <w:p w14:paraId="4C9C2141" w14:textId="77777777" w:rsidR="000E7D78" w:rsidRPr="000E7D78" w:rsidRDefault="000E7D78" w:rsidP="000E7D78">
      <w:pPr>
        <w:spacing w:line="240" w:lineRule="auto"/>
        <w:ind w:left="5040"/>
        <w:jc w:val="left"/>
        <w:rPr>
          <w:b/>
        </w:rPr>
      </w:pPr>
    </w:p>
    <w:p w14:paraId="0D309C6C" w14:textId="77777777" w:rsidR="00555763" w:rsidRPr="000E7D78" w:rsidRDefault="00555763" w:rsidP="00555763">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sidRPr="000E7D78">
        <w:rPr>
          <w:b/>
          <w:bCs/>
        </w:rPr>
        <w:t>P: 0</w:t>
      </w:r>
    </w:p>
    <w:p w14:paraId="1CED9396" w14:textId="77777777" w:rsidR="00555763" w:rsidRPr="000E7D78" w:rsidRDefault="00555763" w:rsidP="00555763">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61439C60" w14:textId="77777777" w:rsidR="00555763" w:rsidRPr="000E7D78" w:rsidRDefault="00555763" w:rsidP="00555763">
      <w:pPr>
        <w:rPr>
          <w:b/>
        </w:rPr>
      </w:pPr>
    </w:p>
    <w:p w14:paraId="79D2F6FC" w14:textId="77777777" w:rsidR="00555763" w:rsidRPr="000E7D78" w:rsidRDefault="00555763" w:rsidP="00555763">
      <w:r>
        <w:t>4.</w:t>
      </w:r>
      <w:r>
        <w:tab/>
        <w:t xml:space="preserve">Relative Weightage: </w:t>
      </w:r>
      <w:r w:rsidRPr="00D3412F">
        <w:rPr>
          <w:b/>
        </w:rPr>
        <w:t xml:space="preserve">CWS: 20-35    PRS: 0 </w:t>
      </w:r>
      <w:r w:rsidRPr="00D3412F">
        <w:rPr>
          <w:b/>
        </w:rPr>
        <w:tab/>
        <w:t>MTE:</w:t>
      </w:r>
      <w:r w:rsidRPr="00D3412F">
        <w:rPr>
          <w:b/>
        </w:rPr>
        <w:tab/>
        <w:t>20-30    ETE:</w:t>
      </w:r>
      <w:r w:rsidRPr="00D3412F">
        <w:rPr>
          <w:b/>
        </w:rPr>
        <w:tab/>
        <w:t xml:space="preserve"> 40-50   PRE: 0</w:t>
      </w:r>
    </w:p>
    <w:p w14:paraId="2D5A1D7B" w14:textId="77777777" w:rsidR="00555763" w:rsidRPr="000E7D78" w:rsidRDefault="00555763" w:rsidP="00555763"/>
    <w:p w14:paraId="7529BBF1" w14:textId="77777777" w:rsidR="00555763" w:rsidRPr="000E7D78" w:rsidRDefault="00555763" w:rsidP="00555763">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Autumn</w:t>
      </w:r>
      <w:r w:rsidRPr="000E7D78">
        <w:tab/>
      </w:r>
    </w:p>
    <w:p w14:paraId="52DC3A56" w14:textId="77777777" w:rsidR="000E7D78" w:rsidRPr="000E7D78" w:rsidRDefault="000E7D78" w:rsidP="000E7D78">
      <w:pPr>
        <w:spacing w:after="240"/>
        <w:rPr>
          <w:b/>
        </w:rPr>
      </w:pPr>
      <w:r w:rsidRPr="000E7D78">
        <w:t xml:space="preserve">7. </w:t>
      </w:r>
      <w:r w:rsidRPr="000E7D78">
        <w:tab/>
        <w:t>Subject Area:</w:t>
      </w:r>
      <w:r w:rsidRPr="000E7D78">
        <w:rPr>
          <w:b/>
        </w:rPr>
        <w:t xml:space="preserve"> PCC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65B6D5D3" w14:textId="77777777" w:rsidR="000E7D78" w:rsidRPr="000E7D78" w:rsidRDefault="000E7D78" w:rsidP="000E7D78">
      <w:pPr>
        <w:ind w:left="720" w:hanging="720"/>
      </w:pPr>
      <w:r w:rsidRPr="000E7D78">
        <w:t>9.</w:t>
      </w:r>
      <w:r w:rsidRPr="000E7D78">
        <w:rPr>
          <w:b/>
        </w:rPr>
        <w:t xml:space="preserve"> </w:t>
      </w:r>
      <w:r w:rsidRPr="000E7D78">
        <w:rPr>
          <w:b/>
        </w:rPr>
        <w:tab/>
        <w:t xml:space="preserve"> </w:t>
      </w:r>
      <w:r w:rsidRPr="000E7D78">
        <w:t>Objective: To provide the basics of disaster management and implementation of various concepts to the dam by various modelling and mapping etc.</w:t>
      </w:r>
    </w:p>
    <w:p w14:paraId="3235DEAA" w14:textId="77777777" w:rsidR="000E7D78" w:rsidRPr="000E7D78" w:rsidRDefault="000E7D78" w:rsidP="000E7D78">
      <w:pPr>
        <w:ind w:left="720" w:hanging="720"/>
      </w:pPr>
    </w:p>
    <w:p w14:paraId="57ABDF85" w14:textId="77777777" w:rsidR="000E7D78" w:rsidRPr="000E7D78" w:rsidRDefault="000E7D78" w:rsidP="000E7D78">
      <w:pPr>
        <w:spacing w:after="120"/>
        <w:rPr>
          <w:sz w:val="16"/>
          <w:szCs w:val="16"/>
          <w:lang w:val="en-US"/>
        </w:rPr>
      </w:pPr>
      <w:r w:rsidRPr="000E7D78">
        <w:rPr>
          <w:lang w:val="en-US"/>
        </w:rPr>
        <w:t>10</w:t>
      </w:r>
      <w:r w:rsidRPr="000E7D78">
        <w:rPr>
          <w:sz w:val="16"/>
          <w:szCs w:val="16"/>
          <w:lang w:val="en-US"/>
        </w:rPr>
        <w:t>.</w:t>
      </w:r>
      <w:r w:rsidRPr="000E7D78">
        <w:rPr>
          <w:sz w:val="16"/>
          <w:szCs w:val="16"/>
          <w:lang w:val="en-US"/>
        </w:rPr>
        <w:tab/>
      </w:r>
      <w:r w:rsidRPr="000E7D78">
        <w:rPr>
          <w:lang w:val="en-US"/>
        </w:rPr>
        <w:t>Details of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7323"/>
        <w:gridCol w:w="1309"/>
      </w:tblGrid>
      <w:tr w:rsidR="000E7D78" w:rsidRPr="000E7D78" w14:paraId="5522B9F8" w14:textId="77777777" w:rsidTr="00D44CFE">
        <w:trPr>
          <w:trHeight w:val="676"/>
        </w:trPr>
        <w:tc>
          <w:tcPr>
            <w:tcW w:w="330" w:type="pct"/>
            <w:tcBorders>
              <w:top w:val="single" w:sz="4" w:space="0" w:color="auto"/>
              <w:left w:val="single" w:sz="4" w:space="0" w:color="auto"/>
              <w:bottom w:val="single" w:sz="4" w:space="0" w:color="auto"/>
              <w:right w:val="single" w:sz="4" w:space="0" w:color="auto"/>
            </w:tcBorders>
            <w:hideMark/>
          </w:tcPr>
          <w:p w14:paraId="77AAE142" w14:textId="77777777" w:rsidR="000E7D78" w:rsidRPr="000E7D78" w:rsidRDefault="000E7D78" w:rsidP="000E7D78">
            <w:pPr>
              <w:spacing w:line="276" w:lineRule="auto"/>
              <w:rPr>
                <w:b/>
                <w:bCs/>
                <w:sz w:val="22"/>
                <w:lang w:eastAsia="en-US"/>
              </w:rPr>
            </w:pPr>
            <w:r w:rsidRPr="000E7D78">
              <w:rPr>
                <w:b/>
                <w:bCs/>
                <w:sz w:val="22"/>
                <w:lang w:eastAsia="en-US"/>
              </w:rPr>
              <w:t>S.</w:t>
            </w:r>
          </w:p>
          <w:p w14:paraId="7190890D" w14:textId="77777777" w:rsidR="000E7D78" w:rsidRPr="000E7D78" w:rsidRDefault="000E7D78" w:rsidP="000E7D78">
            <w:pPr>
              <w:spacing w:line="276" w:lineRule="auto"/>
              <w:rPr>
                <w:b/>
                <w:bCs/>
                <w:sz w:val="22"/>
                <w:lang w:eastAsia="en-US"/>
              </w:rPr>
            </w:pPr>
            <w:r w:rsidRPr="000E7D78">
              <w:rPr>
                <w:b/>
                <w:bCs/>
                <w:sz w:val="22"/>
                <w:lang w:eastAsia="en-US"/>
              </w:rPr>
              <w:t>No.</w:t>
            </w:r>
          </w:p>
        </w:tc>
        <w:tc>
          <w:tcPr>
            <w:tcW w:w="3962" w:type="pct"/>
            <w:tcBorders>
              <w:top w:val="single" w:sz="4" w:space="0" w:color="auto"/>
              <w:left w:val="single" w:sz="4" w:space="0" w:color="auto"/>
              <w:bottom w:val="single" w:sz="4" w:space="0" w:color="auto"/>
              <w:right w:val="single" w:sz="4" w:space="0" w:color="auto"/>
            </w:tcBorders>
            <w:vAlign w:val="center"/>
            <w:hideMark/>
          </w:tcPr>
          <w:p w14:paraId="50E69D1A" w14:textId="77777777" w:rsidR="000E7D78" w:rsidRPr="000E7D78" w:rsidRDefault="000E7D78" w:rsidP="000E7D78">
            <w:pPr>
              <w:spacing w:line="276" w:lineRule="auto"/>
              <w:rPr>
                <w:b/>
                <w:bCs/>
                <w:sz w:val="22"/>
                <w:lang w:eastAsia="en-US"/>
              </w:rPr>
            </w:pPr>
            <w:r w:rsidRPr="000E7D78">
              <w:rPr>
                <w:b/>
                <w:bCs/>
                <w:sz w:val="22"/>
                <w:lang w:eastAsia="en-US"/>
              </w:rPr>
              <w:t xml:space="preserve">                                           Contents</w:t>
            </w:r>
          </w:p>
        </w:tc>
        <w:tc>
          <w:tcPr>
            <w:tcW w:w="708" w:type="pct"/>
            <w:tcBorders>
              <w:top w:val="single" w:sz="4" w:space="0" w:color="auto"/>
              <w:left w:val="single" w:sz="4" w:space="0" w:color="auto"/>
              <w:bottom w:val="single" w:sz="4" w:space="0" w:color="auto"/>
              <w:right w:val="single" w:sz="4" w:space="0" w:color="auto"/>
            </w:tcBorders>
            <w:hideMark/>
          </w:tcPr>
          <w:p w14:paraId="3A25BF25" w14:textId="77777777" w:rsidR="000E7D78" w:rsidRPr="000E7D78" w:rsidRDefault="000E7D78" w:rsidP="000E7D78">
            <w:pPr>
              <w:spacing w:line="276" w:lineRule="auto"/>
              <w:jc w:val="center"/>
              <w:rPr>
                <w:b/>
                <w:bCs/>
                <w:sz w:val="22"/>
                <w:lang w:eastAsia="en-US"/>
              </w:rPr>
            </w:pPr>
            <w:r w:rsidRPr="000E7D78">
              <w:rPr>
                <w:b/>
                <w:bCs/>
                <w:sz w:val="22"/>
                <w:lang w:eastAsia="en-US"/>
              </w:rPr>
              <w:t>Contact Hours</w:t>
            </w:r>
          </w:p>
        </w:tc>
      </w:tr>
      <w:tr w:rsidR="000E7D78" w:rsidRPr="000E7D78" w14:paraId="1B4E1A14" w14:textId="77777777" w:rsidTr="00D44CFE">
        <w:trPr>
          <w:trHeight w:val="1439"/>
        </w:trPr>
        <w:tc>
          <w:tcPr>
            <w:tcW w:w="330" w:type="pct"/>
            <w:tcBorders>
              <w:top w:val="single" w:sz="4" w:space="0" w:color="auto"/>
              <w:left w:val="single" w:sz="4" w:space="0" w:color="auto"/>
              <w:bottom w:val="single" w:sz="4" w:space="0" w:color="auto"/>
              <w:right w:val="single" w:sz="4" w:space="0" w:color="auto"/>
            </w:tcBorders>
          </w:tcPr>
          <w:p w14:paraId="30453C88" w14:textId="77777777" w:rsidR="000E7D78" w:rsidRPr="000E7D78" w:rsidRDefault="000E7D78" w:rsidP="000E7D78">
            <w:pPr>
              <w:numPr>
                <w:ilvl w:val="0"/>
                <w:numId w:val="20"/>
              </w:numPr>
              <w:spacing w:line="276" w:lineRule="auto"/>
              <w:contextualSpacing/>
              <w:jc w:val="left"/>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6B2FF449" w14:textId="77777777" w:rsidR="000E7D78" w:rsidRPr="000E7D78" w:rsidRDefault="000E7D78" w:rsidP="000E7D78">
            <w:pPr>
              <w:spacing w:line="276" w:lineRule="auto"/>
              <w:rPr>
                <w:sz w:val="22"/>
                <w:lang w:eastAsia="en-US"/>
              </w:rPr>
            </w:pPr>
            <w:r w:rsidRPr="000E7D78">
              <w:rPr>
                <w:b/>
                <w:sz w:val="22"/>
                <w:lang w:eastAsia="en-US"/>
              </w:rPr>
              <w:t xml:space="preserve">Overview of Disaster Management and Flood Mapping: </w:t>
            </w:r>
            <w:r w:rsidRPr="000E7D78">
              <w:rPr>
                <w:sz w:val="22"/>
                <w:lang w:eastAsia="en-US"/>
              </w:rPr>
              <w:t>Disaster management cycle, Disaster Management Policies in India. Potential Uses of Flood Mapping in brief, Tiered Flood Modelling and Mapping Approach in India.</w:t>
            </w:r>
          </w:p>
        </w:tc>
        <w:tc>
          <w:tcPr>
            <w:tcW w:w="708" w:type="pct"/>
            <w:tcBorders>
              <w:top w:val="single" w:sz="4" w:space="0" w:color="auto"/>
              <w:left w:val="single" w:sz="4" w:space="0" w:color="auto"/>
              <w:bottom w:val="single" w:sz="4" w:space="0" w:color="auto"/>
              <w:right w:val="single" w:sz="4" w:space="0" w:color="auto"/>
            </w:tcBorders>
            <w:hideMark/>
          </w:tcPr>
          <w:p w14:paraId="29BB8E48" w14:textId="77777777" w:rsidR="000E7D78" w:rsidRPr="000E7D78" w:rsidRDefault="000E7D78" w:rsidP="000E7D78">
            <w:pPr>
              <w:spacing w:line="276" w:lineRule="auto"/>
              <w:jc w:val="center"/>
              <w:rPr>
                <w:sz w:val="22"/>
                <w:lang w:eastAsia="en-US"/>
              </w:rPr>
            </w:pPr>
            <w:r w:rsidRPr="000E7D78">
              <w:rPr>
                <w:sz w:val="22"/>
                <w:lang w:eastAsia="en-US"/>
              </w:rPr>
              <w:t>4</w:t>
            </w:r>
          </w:p>
        </w:tc>
      </w:tr>
      <w:tr w:rsidR="000E7D78" w:rsidRPr="000E7D78" w14:paraId="0440DDB1" w14:textId="77777777" w:rsidTr="00D44CFE">
        <w:tc>
          <w:tcPr>
            <w:tcW w:w="330" w:type="pct"/>
            <w:tcBorders>
              <w:top w:val="single" w:sz="4" w:space="0" w:color="auto"/>
              <w:left w:val="single" w:sz="4" w:space="0" w:color="auto"/>
              <w:bottom w:val="single" w:sz="4" w:space="0" w:color="auto"/>
              <w:right w:val="single" w:sz="4" w:space="0" w:color="auto"/>
            </w:tcBorders>
          </w:tcPr>
          <w:p w14:paraId="1E4B3467" w14:textId="77777777" w:rsidR="000E7D78" w:rsidRPr="000E7D78" w:rsidRDefault="000E7D78" w:rsidP="000E7D78">
            <w:pPr>
              <w:numPr>
                <w:ilvl w:val="0"/>
                <w:numId w:val="2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62623AB" w14:textId="77777777" w:rsidR="000E7D78" w:rsidRPr="000E7D78" w:rsidRDefault="000E7D78" w:rsidP="000E7D78">
            <w:pPr>
              <w:spacing w:line="276" w:lineRule="auto"/>
              <w:rPr>
                <w:sz w:val="22"/>
                <w:lang w:eastAsia="en-US"/>
              </w:rPr>
            </w:pPr>
            <w:r w:rsidRPr="000E7D78">
              <w:rPr>
                <w:b/>
                <w:sz w:val="22"/>
                <w:lang w:eastAsia="en-US"/>
              </w:rPr>
              <w:t xml:space="preserve">Flood Risk Associated with Dams: </w:t>
            </w:r>
            <w:r w:rsidRPr="000E7D78">
              <w:rPr>
                <w:sz w:val="22"/>
                <w:lang w:eastAsia="en-US"/>
              </w:rPr>
              <w:t>Types of Dams, Dam Failure concept, Estimation of consequences.</w:t>
            </w:r>
          </w:p>
        </w:tc>
        <w:tc>
          <w:tcPr>
            <w:tcW w:w="708" w:type="pct"/>
            <w:tcBorders>
              <w:top w:val="single" w:sz="4" w:space="0" w:color="auto"/>
              <w:left w:val="single" w:sz="4" w:space="0" w:color="auto"/>
              <w:bottom w:val="single" w:sz="4" w:space="0" w:color="auto"/>
              <w:right w:val="single" w:sz="4" w:space="0" w:color="auto"/>
            </w:tcBorders>
            <w:hideMark/>
          </w:tcPr>
          <w:p w14:paraId="40331F34" w14:textId="77777777" w:rsidR="000E7D78" w:rsidRPr="000E7D78" w:rsidRDefault="000E7D78" w:rsidP="000E7D78">
            <w:pPr>
              <w:spacing w:line="276" w:lineRule="auto"/>
              <w:jc w:val="center"/>
              <w:rPr>
                <w:sz w:val="22"/>
                <w:lang w:eastAsia="en-US"/>
              </w:rPr>
            </w:pPr>
            <w:r w:rsidRPr="000E7D78">
              <w:rPr>
                <w:sz w:val="22"/>
                <w:lang w:eastAsia="en-US"/>
              </w:rPr>
              <w:t>8</w:t>
            </w:r>
          </w:p>
        </w:tc>
      </w:tr>
      <w:tr w:rsidR="000E7D78" w:rsidRPr="000E7D78" w14:paraId="1B3CFFEC" w14:textId="77777777" w:rsidTr="00D44CFE">
        <w:tc>
          <w:tcPr>
            <w:tcW w:w="330" w:type="pct"/>
            <w:tcBorders>
              <w:top w:val="single" w:sz="4" w:space="0" w:color="auto"/>
              <w:left w:val="single" w:sz="4" w:space="0" w:color="auto"/>
              <w:bottom w:val="single" w:sz="4" w:space="0" w:color="auto"/>
              <w:right w:val="single" w:sz="4" w:space="0" w:color="auto"/>
            </w:tcBorders>
          </w:tcPr>
          <w:p w14:paraId="478593EF" w14:textId="77777777" w:rsidR="000E7D78" w:rsidRPr="000E7D78" w:rsidRDefault="000E7D78" w:rsidP="000E7D78">
            <w:pPr>
              <w:numPr>
                <w:ilvl w:val="0"/>
                <w:numId w:val="2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tcPr>
          <w:p w14:paraId="6A892059" w14:textId="77777777" w:rsidR="000E7D78" w:rsidRPr="000E7D78" w:rsidRDefault="000E7D78" w:rsidP="000E7D78">
            <w:pPr>
              <w:spacing w:line="276" w:lineRule="auto"/>
              <w:rPr>
                <w:sz w:val="22"/>
                <w:lang w:eastAsia="en-US"/>
              </w:rPr>
            </w:pPr>
            <w:r w:rsidRPr="000E7D78">
              <w:rPr>
                <w:b/>
                <w:sz w:val="22"/>
                <w:lang w:eastAsia="en-US"/>
              </w:rPr>
              <w:t xml:space="preserve">Disaster Mitigation: </w:t>
            </w:r>
            <w:r w:rsidRPr="000E7D78">
              <w:rPr>
                <w:sz w:val="22"/>
                <w:lang w:eastAsia="en-US"/>
              </w:rPr>
              <w:t xml:space="preserve">Warning and evacuation, do's and </w:t>
            </w:r>
            <w:proofErr w:type="spellStart"/>
            <w:r w:rsidRPr="000E7D78">
              <w:rPr>
                <w:sz w:val="22"/>
                <w:lang w:eastAsia="en-US"/>
              </w:rPr>
              <w:t>dont's</w:t>
            </w:r>
            <w:proofErr w:type="spellEnd"/>
            <w:r w:rsidRPr="000E7D78">
              <w:rPr>
                <w:sz w:val="22"/>
                <w:lang w:eastAsia="en-US"/>
              </w:rPr>
              <w:t xml:space="preserve"> about disaster, damage survey for designing aid package, detailed survey for reconstruction, repair and retrofitting, post disaster survey, long term measures, </w:t>
            </w:r>
            <w:proofErr w:type="spellStart"/>
            <w:r w:rsidRPr="000E7D78">
              <w:rPr>
                <w:sz w:val="22"/>
                <w:lang w:eastAsia="en-US"/>
              </w:rPr>
              <w:t>codal</w:t>
            </w:r>
            <w:proofErr w:type="spellEnd"/>
            <w:r w:rsidRPr="000E7D78">
              <w:rPr>
                <w:sz w:val="22"/>
                <w:lang w:eastAsia="en-US"/>
              </w:rPr>
              <w:t xml:space="preserve"> practices.</w:t>
            </w:r>
          </w:p>
        </w:tc>
        <w:tc>
          <w:tcPr>
            <w:tcW w:w="708" w:type="pct"/>
            <w:tcBorders>
              <w:top w:val="single" w:sz="4" w:space="0" w:color="auto"/>
              <w:left w:val="single" w:sz="4" w:space="0" w:color="auto"/>
              <w:bottom w:val="single" w:sz="4" w:space="0" w:color="auto"/>
              <w:right w:val="single" w:sz="4" w:space="0" w:color="auto"/>
            </w:tcBorders>
            <w:hideMark/>
          </w:tcPr>
          <w:p w14:paraId="29AADF15" w14:textId="77777777" w:rsidR="000E7D78" w:rsidRPr="000E7D78" w:rsidRDefault="000E7D78" w:rsidP="000E7D78">
            <w:pPr>
              <w:spacing w:line="276" w:lineRule="auto"/>
              <w:jc w:val="center"/>
              <w:rPr>
                <w:sz w:val="22"/>
                <w:lang w:eastAsia="en-US"/>
              </w:rPr>
            </w:pPr>
            <w:r w:rsidRPr="000E7D78">
              <w:rPr>
                <w:sz w:val="22"/>
                <w:lang w:eastAsia="en-US"/>
              </w:rPr>
              <w:t>5</w:t>
            </w:r>
          </w:p>
        </w:tc>
      </w:tr>
      <w:tr w:rsidR="000E7D78" w:rsidRPr="000E7D78" w14:paraId="52C5001F" w14:textId="77777777" w:rsidTr="00D44CFE">
        <w:tc>
          <w:tcPr>
            <w:tcW w:w="330" w:type="pct"/>
            <w:tcBorders>
              <w:top w:val="single" w:sz="4" w:space="0" w:color="auto"/>
              <w:left w:val="single" w:sz="4" w:space="0" w:color="auto"/>
              <w:bottom w:val="single" w:sz="4" w:space="0" w:color="auto"/>
              <w:right w:val="single" w:sz="4" w:space="0" w:color="auto"/>
            </w:tcBorders>
          </w:tcPr>
          <w:p w14:paraId="0E32CBAB" w14:textId="77777777" w:rsidR="000E7D78" w:rsidRPr="000E7D78" w:rsidRDefault="000E7D78" w:rsidP="000E7D78">
            <w:pPr>
              <w:numPr>
                <w:ilvl w:val="0"/>
                <w:numId w:val="2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DBC04CF" w14:textId="77777777" w:rsidR="000E7D78" w:rsidRPr="000E7D78" w:rsidRDefault="000E7D78" w:rsidP="000E7D78">
            <w:pPr>
              <w:spacing w:line="276" w:lineRule="auto"/>
              <w:rPr>
                <w:b/>
                <w:sz w:val="22"/>
                <w:lang w:eastAsia="en-US"/>
              </w:rPr>
            </w:pPr>
            <w:r w:rsidRPr="000E7D78">
              <w:rPr>
                <w:b/>
                <w:sz w:val="22"/>
                <w:lang w:eastAsia="en-US"/>
              </w:rPr>
              <w:t xml:space="preserve">Remote Sensing and Geographic Information Systems (GIS) applied to Emergency Preparedness and flood Mapping: </w:t>
            </w:r>
            <w:r w:rsidRPr="000E7D78">
              <w:rPr>
                <w:sz w:val="22"/>
                <w:lang w:eastAsia="en-US"/>
              </w:rPr>
              <w:t xml:space="preserve">Techniques, uses, importance, Planning the Mapping Process, Geographical Information System (GIS), GIS Software, Practical </w:t>
            </w:r>
            <w:proofErr w:type="gramStart"/>
            <w:r w:rsidRPr="000E7D78">
              <w:rPr>
                <w:sz w:val="22"/>
                <w:lang w:eastAsia="en-US"/>
              </w:rPr>
              <w:t>workshop</w:t>
            </w:r>
            <w:proofErr w:type="gramEnd"/>
            <w:r w:rsidRPr="000E7D78">
              <w:rPr>
                <w:sz w:val="22"/>
                <w:lang w:eastAsia="en-US"/>
              </w:rPr>
              <w:t xml:space="preserve"> or hands-on exercises</w:t>
            </w:r>
          </w:p>
        </w:tc>
        <w:tc>
          <w:tcPr>
            <w:tcW w:w="708" w:type="pct"/>
            <w:tcBorders>
              <w:top w:val="single" w:sz="4" w:space="0" w:color="auto"/>
              <w:left w:val="single" w:sz="4" w:space="0" w:color="auto"/>
              <w:bottom w:val="single" w:sz="4" w:space="0" w:color="auto"/>
              <w:right w:val="single" w:sz="4" w:space="0" w:color="auto"/>
            </w:tcBorders>
            <w:hideMark/>
          </w:tcPr>
          <w:p w14:paraId="4111610D" w14:textId="77777777" w:rsidR="000E7D78" w:rsidRPr="000E7D78" w:rsidRDefault="000E7D78" w:rsidP="000E7D78">
            <w:pPr>
              <w:spacing w:line="276" w:lineRule="auto"/>
              <w:jc w:val="center"/>
              <w:rPr>
                <w:sz w:val="22"/>
                <w:lang w:eastAsia="en-US"/>
              </w:rPr>
            </w:pPr>
            <w:r w:rsidRPr="000E7D78">
              <w:rPr>
                <w:sz w:val="22"/>
                <w:lang w:eastAsia="en-US"/>
              </w:rPr>
              <w:t>5</w:t>
            </w:r>
          </w:p>
        </w:tc>
      </w:tr>
      <w:tr w:rsidR="000E7D78" w:rsidRPr="000E7D78" w14:paraId="30E00CEB" w14:textId="77777777" w:rsidTr="00D44CFE">
        <w:tc>
          <w:tcPr>
            <w:tcW w:w="330" w:type="pct"/>
            <w:tcBorders>
              <w:top w:val="single" w:sz="4" w:space="0" w:color="auto"/>
              <w:left w:val="single" w:sz="4" w:space="0" w:color="auto"/>
              <w:bottom w:val="single" w:sz="4" w:space="0" w:color="auto"/>
              <w:right w:val="single" w:sz="4" w:space="0" w:color="auto"/>
            </w:tcBorders>
          </w:tcPr>
          <w:p w14:paraId="6AA27B47" w14:textId="77777777" w:rsidR="000E7D78" w:rsidRPr="000E7D78" w:rsidRDefault="000E7D78" w:rsidP="000E7D78">
            <w:pPr>
              <w:numPr>
                <w:ilvl w:val="0"/>
                <w:numId w:val="2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766040B6" w14:textId="77777777" w:rsidR="000E7D78" w:rsidRPr="000E7D78" w:rsidRDefault="000E7D78" w:rsidP="000E7D78">
            <w:pPr>
              <w:spacing w:line="276" w:lineRule="auto"/>
              <w:rPr>
                <w:b/>
                <w:bCs/>
                <w:sz w:val="22"/>
                <w:lang w:eastAsia="en-US"/>
              </w:rPr>
            </w:pPr>
            <w:r w:rsidRPr="000E7D78">
              <w:rPr>
                <w:b/>
                <w:bCs/>
                <w:sz w:val="22"/>
                <w:lang w:eastAsia="en-US"/>
              </w:rPr>
              <w:t xml:space="preserve">Dam Hazard Classification Framework in India: </w:t>
            </w:r>
            <w:r w:rsidRPr="000E7D78">
              <w:rPr>
                <w:sz w:val="22"/>
                <w:lang w:eastAsia="en-US"/>
              </w:rPr>
              <w:t xml:space="preserve">CWC Guidelines; Assessment of the Area Affected by Dam break; Failure Scenarios, Classification of the Dams in India Based on Hazard Potential; Potential </w:t>
            </w:r>
            <w:r w:rsidRPr="000E7D78">
              <w:rPr>
                <w:sz w:val="22"/>
                <w:lang w:eastAsia="en-US"/>
              </w:rPr>
              <w:lastRenderedPageBreak/>
              <w:t>Consequences Index Definition and Calculation Process (Additive-weighting scheme), Potential Implications of Hazard Potential Classification; Requirement for Emergency Action Plans (EAP) and their revision. Practical workshop or hands-on exercises.</w:t>
            </w:r>
          </w:p>
        </w:tc>
        <w:tc>
          <w:tcPr>
            <w:tcW w:w="708" w:type="pct"/>
            <w:tcBorders>
              <w:top w:val="single" w:sz="4" w:space="0" w:color="auto"/>
              <w:left w:val="single" w:sz="4" w:space="0" w:color="auto"/>
              <w:bottom w:val="single" w:sz="4" w:space="0" w:color="auto"/>
              <w:right w:val="single" w:sz="4" w:space="0" w:color="auto"/>
            </w:tcBorders>
            <w:hideMark/>
          </w:tcPr>
          <w:p w14:paraId="659F71DD" w14:textId="77777777" w:rsidR="000E7D78" w:rsidRPr="000E7D78" w:rsidRDefault="000E7D78" w:rsidP="000E7D78">
            <w:pPr>
              <w:spacing w:line="276" w:lineRule="auto"/>
              <w:jc w:val="center"/>
              <w:rPr>
                <w:sz w:val="22"/>
                <w:lang w:eastAsia="en-US"/>
              </w:rPr>
            </w:pPr>
            <w:r w:rsidRPr="000E7D78">
              <w:rPr>
                <w:sz w:val="22"/>
                <w:lang w:eastAsia="en-US"/>
              </w:rPr>
              <w:lastRenderedPageBreak/>
              <w:t>4</w:t>
            </w:r>
          </w:p>
        </w:tc>
      </w:tr>
      <w:tr w:rsidR="000E7D78" w:rsidRPr="000E7D78" w14:paraId="0E9FDC34" w14:textId="77777777" w:rsidTr="00D44CFE">
        <w:tc>
          <w:tcPr>
            <w:tcW w:w="330" w:type="pct"/>
            <w:tcBorders>
              <w:top w:val="single" w:sz="4" w:space="0" w:color="auto"/>
              <w:left w:val="single" w:sz="4" w:space="0" w:color="auto"/>
              <w:bottom w:val="single" w:sz="4" w:space="0" w:color="auto"/>
              <w:right w:val="single" w:sz="4" w:space="0" w:color="auto"/>
            </w:tcBorders>
          </w:tcPr>
          <w:p w14:paraId="1E5C60D9" w14:textId="77777777" w:rsidR="000E7D78" w:rsidRPr="000E7D78" w:rsidRDefault="000E7D78" w:rsidP="000E7D78">
            <w:pPr>
              <w:numPr>
                <w:ilvl w:val="0"/>
                <w:numId w:val="2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58FC37A0" w14:textId="77777777" w:rsidR="000E7D78" w:rsidRPr="000E7D78" w:rsidRDefault="000E7D78" w:rsidP="000E7D78">
            <w:pPr>
              <w:spacing w:line="276" w:lineRule="auto"/>
              <w:rPr>
                <w:b/>
                <w:bCs/>
                <w:sz w:val="22"/>
                <w:lang w:eastAsia="en-US"/>
              </w:rPr>
            </w:pPr>
            <w:r w:rsidRPr="000E7D78">
              <w:rPr>
                <w:b/>
                <w:bCs/>
                <w:sz w:val="22"/>
                <w:lang w:eastAsia="en-US"/>
              </w:rPr>
              <w:t xml:space="preserve">Emergency Action Plans Preparation: </w:t>
            </w:r>
            <w:r w:rsidRPr="000E7D78">
              <w:rPr>
                <w:sz w:val="22"/>
                <w:lang w:eastAsia="en-US"/>
              </w:rPr>
              <w:t>Emergency management Organisation (Stakeholders), Relationship of the EAP document and the O&amp;M manual. Establishment of emergency response protocols/procedures, Notification Flowcharts, levels of alerts and associated thresholds, preparedness actions/protocols, local evacuation plan [shelters, evacuation routes, warning time], communications networks, emergency resources and equipment. Practical workshop or hands-on exercises.</w:t>
            </w:r>
          </w:p>
        </w:tc>
        <w:tc>
          <w:tcPr>
            <w:tcW w:w="708" w:type="pct"/>
            <w:tcBorders>
              <w:top w:val="single" w:sz="4" w:space="0" w:color="auto"/>
              <w:left w:val="single" w:sz="4" w:space="0" w:color="auto"/>
              <w:bottom w:val="single" w:sz="4" w:space="0" w:color="auto"/>
              <w:right w:val="single" w:sz="4" w:space="0" w:color="auto"/>
            </w:tcBorders>
            <w:hideMark/>
          </w:tcPr>
          <w:p w14:paraId="5EEEEA50" w14:textId="77777777" w:rsidR="000E7D78" w:rsidRPr="000E7D78" w:rsidRDefault="000E7D78" w:rsidP="000E7D78">
            <w:pPr>
              <w:spacing w:line="276" w:lineRule="auto"/>
              <w:jc w:val="center"/>
              <w:rPr>
                <w:sz w:val="22"/>
                <w:lang w:eastAsia="en-US"/>
              </w:rPr>
            </w:pPr>
            <w:r w:rsidRPr="000E7D78">
              <w:rPr>
                <w:sz w:val="22"/>
                <w:lang w:eastAsia="en-US"/>
              </w:rPr>
              <w:t>8</w:t>
            </w:r>
          </w:p>
        </w:tc>
      </w:tr>
      <w:tr w:rsidR="000E7D78" w:rsidRPr="000E7D78" w14:paraId="3D1E5886" w14:textId="77777777" w:rsidTr="00D44CFE">
        <w:tc>
          <w:tcPr>
            <w:tcW w:w="330" w:type="pct"/>
            <w:tcBorders>
              <w:top w:val="single" w:sz="4" w:space="0" w:color="auto"/>
              <w:left w:val="single" w:sz="4" w:space="0" w:color="auto"/>
              <w:bottom w:val="single" w:sz="4" w:space="0" w:color="auto"/>
              <w:right w:val="single" w:sz="4" w:space="0" w:color="auto"/>
            </w:tcBorders>
          </w:tcPr>
          <w:p w14:paraId="25CF61E7" w14:textId="77777777" w:rsidR="000E7D78" w:rsidRPr="000E7D78" w:rsidRDefault="000E7D78" w:rsidP="000E7D78">
            <w:pPr>
              <w:numPr>
                <w:ilvl w:val="0"/>
                <w:numId w:val="2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1FEB9870" w14:textId="66E8DB64" w:rsidR="000E7D78" w:rsidRPr="000E7D78" w:rsidRDefault="000E7D78" w:rsidP="000E7D78">
            <w:pPr>
              <w:spacing w:line="276" w:lineRule="auto"/>
              <w:rPr>
                <w:b/>
                <w:bCs/>
                <w:sz w:val="22"/>
                <w:lang w:eastAsia="en-US"/>
              </w:rPr>
            </w:pPr>
            <w:r w:rsidRPr="000E7D78">
              <w:rPr>
                <w:b/>
                <w:bCs/>
                <w:sz w:val="22"/>
                <w:lang w:eastAsia="en-US"/>
              </w:rPr>
              <w:t xml:space="preserve">Emergency Action Plans Implementation: </w:t>
            </w:r>
            <w:r w:rsidRPr="000E7D78">
              <w:rPr>
                <w:sz w:val="22"/>
                <w:lang w:eastAsia="en-US"/>
              </w:rPr>
              <w:t xml:space="preserve">Stakeholder’s Consultation Meeting (discussion-based exercise), mock-drill or </w:t>
            </w:r>
            <w:proofErr w:type="gramStart"/>
            <w:r w:rsidRPr="000E7D78">
              <w:rPr>
                <w:sz w:val="22"/>
                <w:lang w:eastAsia="en-US"/>
              </w:rPr>
              <w:t>table</w:t>
            </w:r>
            <w:r w:rsidR="00A253BB">
              <w:rPr>
                <w:sz w:val="22"/>
                <w:lang w:eastAsia="en-US"/>
              </w:rPr>
              <w:t xml:space="preserve"> </w:t>
            </w:r>
            <w:r w:rsidRPr="000E7D78">
              <w:rPr>
                <w:sz w:val="22"/>
                <w:lang w:eastAsia="en-US"/>
              </w:rPr>
              <w:t>top</w:t>
            </w:r>
            <w:proofErr w:type="gramEnd"/>
            <w:r w:rsidRPr="000E7D78">
              <w:rPr>
                <w:sz w:val="22"/>
                <w:lang w:eastAsia="en-US"/>
              </w:rPr>
              <w:t xml:space="preserve"> exercise for EAP testing and improvement. Design of an incident management system, types, and design process of a warning system network in the flood plain. Integration of the Dam EAP with the District/State Disaster Management Plan. Practical workshop or hands-on exercises.</w:t>
            </w:r>
          </w:p>
        </w:tc>
        <w:tc>
          <w:tcPr>
            <w:tcW w:w="708" w:type="pct"/>
            <w:tcBorders>
              <w:top w:val="single" w:sz="4" w:space="0" w:color="auto"/>
              <w:left w:val="single" w:sz="4" w:space="0" w:color="auto"/>
              <w:bottom w:val="single" w:sz="4" w:space="0" w:color="auto"/>
              <w:right w:val="single" w:sz="4" w:space="0" w:color="auto"/>
            </w:tcBorders>
            <w:hideMark/>
          </w:tcPr>
          <w:p w14:paraId="2C43B909" w14:textId="77777777" w:rsidR="000E7D78" w:rsidRPr="000E7D78" w:rsidRDefault="000E7D78" w:rsidP="000E7D78">
            <w:pPr>
              <w:spacing w:line="276" w:lineRule="auto"/>
              <w:jc w:val="center"/>
              <w:rPr>
                <w:sz w:val="22"/>
                <w:lang w:eastAsia="en-US"/>
              </w:rPr>
            </w:pPr>
            <w:r w:rsidRPr="000E7D78">
              <w:rPr>
                <w:sz w:val="22"/>
                <w:lang w:eastAsia="en-US"/>
              </w:rPr>
              <w:t>5</w:t>
            </w:r>
          </w:p>
        </w:tc>
      </w:tr>
      <w:tr w:rsidR="000E7D78" w:rsidRPr="000E7D78" w14:paraId="10DB94CF" w14:textId="77777777" w:rsidTr="00D44CFE">
        <w:tc>
          <w:tcPr>
            <w:tcW w:w="330" w:type="pct"/>
            <w:tcBorders>
              <w:top w:val="single" w:sz="4" w:space="0" w:color="auto"/>
              <w:left w:val="single" w:sz="4" w:space="0" w:color="auto"/>
              <w:bottom w:val="single" w:sz="4" w:space="0" w:color="auto"/>
              <w:right w:val="single" w:sz="4" w:space="0" w:color="auto"/>
            </w:tcBorders>
          </w:tcPr>
          <w:p w14:paraId="5036E6BE" w14:textId="77777777" w:rsidR="000E7D78" w:rsidRPr="000E7D78" w:rsidRDefault="000E7D78" w:rsidP="000E7D78">
            <w:pPr>
              <w:numPr>
                <w:ilvl w:val="0"/>
                <w:numId w:val="2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tcPr>
          <w:p w14:paraId="653EED99" w14:textId="77777777" w:rsidR="000E7D78" w:rsidRPr="000E7D78" w:rsidRDefault="000E7D78" w:rsidP="000E7D78">
            <w:pPr>
              <w:spacing w:line="276" w:lineRule="auto"/>
              <w:rPr>
                <w:b/>
                <w:bCs/>
                <w:sz w:val="22"/>
                <w:lang w:eastAsia="en-US"/>
              </w:rPr>
            </w:pPr>
            <w:r w:rsidRPr="000E7D78">
              <w:rPr>
                <w:b/>
                <w:bCs/>
                <w:sz w:val="22"/>
                <w:lang w:eastAsia="en-US"/>
              </w:rPr>
              <w:t xml:space="preserve">Environmental Management: </w:t>
            </w:r>
            <w:r w:rsidRPr="000E7D78">
              <w:rPr>
                <w:sz w:val="22"/>
                <w:lang w:eastAsia="en-US"/>
              </w:rPr>
              <w:t xml:space="preserve">Introduction; Existing Policies and Legal Framework; Procedure for Environment, </w:t>
            </w:r>
            <w:proofErr w:type="gramStart"/>
            <w:r w:rsidRPr="000E7D78">
              <w:rPr>
                <w:sz w:val="22"/>
                <w:lang w:eastAsia="en-US"/>
              </w:rPr>
              <w:t>Forest</w:t>
            </w:r>
            <w:proofErr w:type="gramEnd"/>
            <w:r w:rsidRPr="000E7D78">
              <w:rPr>
                <w:sz w:val="22"/>
                <w:lang w:eastAsia="en-US"/>
              </w:rPr>
              <w:t xml:space="preserve"> and Wildlife Clearances; EIA Procedure; Environmental Management and Control; External Funding Agency’s Policy and Requirements on Environmental and Social Safeguards</w:t>
            </w:r>
          </w:p>
        </w:tc>
        <w:tc>
          <w:tcPr>
            <w:tcW w:w="708" w:type="pct"/>
            <w:tcBorders>
              <w:top w:val="single" w:sz="4" w:space="0" w:color="auto"/>
              <w:left w:val="single" w:sz="4" w:space="0" w:color="auto"/>
              <w:bottom w:val="single" w:sz="4" w:space="0" w:color="auto"/>
              <w:right w:val="single" w:sz="4" w:space="0" w:color="auto"/>
            </w:tcBorders>
            <w:hideMark/>
          </w:tcPr>
          <w:p w14:paraId="3A2DF9F9" w14:textId="77777777" w:rsidR="000E7D78" w:rsidRPr="000E7D78" w:rsidRDefault="000E7D78" w:rsidP="000E7D78">
            <w:pPr>
              <w:spacing w:line="276" w:lineRule="auto"/>
              <w:jc w:val="center"/>
              <w:rPr>
                <w:sz w:val="22"/>
                <w:lang w:eastAsia="en-US"/>
              </w:rPr>
            </w:pPr>
            <w:r w:rsidRPr="000E7D78">
              <w:rPr>
                <w:sz w:val="22"/>
                <w:lang w:eastAsia="en-US"/>
              </w:rPr>
              <w:t>3</w:t>
            </w:r>
          </w:p>
        </w:tc>
      </w:tr>
      <w:tr w:rsidR="000E7D78" w:rsidRPr="000E7D78" w14:paraId="4CD2DBB2" w14:textId="77777777" w:rsidTr="00D44CFE">
        <w:tc>
          <w:tcPr>
            <w:tcW w:w="4292" w:type="pct"/>
            <w:gridSpan w:val="2"/>
            <w:tcBorders>
              <w:top w:val="single" w:sz="4" w:space="0" w:color="auto"/>
              <w:left w:val="single" w:sz="4" w:space="0" w:color="auto"/>
              <w:bottom w:val="single" w:sz="4" w:space="0" w:color="auto"/>
              <w:right w:val="single" w:sz="4" w:space="0" w:color="auto"/>
            </w:tcBorders>
            <w:hideMark/>
          </w:tcPr>
          <w:p w14:paraId="52E88A63" w14:textId="77777777" w:rsidR="000E7D78" w:rsidRPr="000E7D78" w:rsidRDefault="000E7D78" w:rsidP="000E7D78">
            <w:pPr>
              <w:spacing w:line="276" w:lineRule="auto"/>
              <w:rPr>
                <w:sz w:val="22"/>
                <w:lang w:eastAsia="en-US"/>
              </w:rPr>
            </w:pPr>
            <w:r w:rsidRPr="000E7D78">
              <w:rPr>
                <w:sz w:val="22"/>
                <w:lang w:eastAsia="en-US"/>
              </w:rPr>
              <w:t>Total</w:t>
            </w:r>
          </w:p>
        </w:tc>
        <w:tc>
          <w:tcPr>
            <w:tcW w:w="708" w:type="pct"/>
            <w:tcBorders>
              <w:top w:val="single" w:sz="4" w:space="0" w:color="auto"/>
              <w:left w:val="single" w:sz="4" w:space="0" w:color="auto"/>
              <w:bottom w:val="single" w:sz="4" w:space="0" w:color="auto"/>
              <w:right w:val="single" w:sz="4" w:space="0" w:color="auto"/>
            </w:tcBorders>
            <w:hideMark/>
          </w:tcPr>
          <w:p w14:paraId="3E11D2DA" w14:textId="77777777" w:rsidR="000E7D78" w:rsidRPr="000E7D78" w:rsidRDefault="000E7D78" w:rsidP="000E7D78">
            <w:pPr>
              <w:spacing w:line="276" w:lineRule="auto"/>
              <w:jc w:val="center"/>
              <w:rPr>
                <w:sz w:val="22"/>
                <w:lang w:eastAsia="en-US"/>
              </w:rPr>
            </w:pPr>
            <w:r w:rsidRPr="000E7D78">
              <w:rPr>
                <w:sz w:val="22"/>
                <w:lang w:eastAsia="en-US"/>
              </w:rPr>
              <w:t>42</w:t>
            </w:r>
          </w:p>
        </w:tc>
      </w:tr>
    </w:tbl>
    <w:p w14:paraId="50432816" w14:textId="77777777" w:rsidR="000E7D78" w:rsidRPr="000E7D78" w:rsidRDefault="000E7D78" w:rsidP="000E7D78"/>
    <w:p w14:paraId="3B65A777" w14:textId="77777777" w:rsidR="000E7D78" w:rsidRPr="000E7D78" w:rsidRDefault="000E7D78" w:rsidP="000E7D78">
      <w:r w:rsidRPr="000E7D78">
        <w:t>11.    Suggested Books:</w:t>
      </w:r>
    </w:p>
    <w:p w14:paraId="45D6410B" w14:textId="77777777" w:rsidR="000E7D78" w:rsidRPr="000E7D78" w:rsidRDefault="000E7D78" w:rsidP="000E7D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7312"/>
        <w:gridCol w:w="1325"/>
      </w:tblGrid>
      <w:tr w:rsidR="000E7D78" w:rsidRPr="000E7D78" w14:paraId="43C344FE" w14:textId="77777777" w:rsidTr="00A8734B">
        <w:trPr>
          <w:trHeight w:val="359"/>
        </w:trPr>
        <w:tc>
          <w:tcPr>
            <w:tcW w:w="327" w:type="pct"/>
            <w:tcBorders>
              <w:top w:val="single" w:sz="4" w:space="0" w:color="auto"/>
              <w:left w:val="single" w:sz="4" w:space="0" w:color="auto"/>
              <w:bottom w:val="single" w:sz="4" w:space="0" w:color="auto"/>
              <w:right w:val="single" w:sz="4" w:space="0" w:color="auto"/>
            </w:tcBorders>
            <w:hideMark/>
          </w:tcPr>
          <w:p w14:paraId="478A2168" w14:textId="77777777" w:rsidR="000E7D78" w:rsidRPr="000E7D78" w:rsidRDefault="000E7D78" w:rsidP="000E7D78">
            <w:pPr>
              <w:spacing w:line="276" w:lineRule="auto"/>
              <w:rPr>
                <w:b/>
                <w:bCs/>
                <w:sz w:val="22"/>
                <w:lang w:eastAsia="en-US"/>
              </w:rPr>
            </w:pPr>
            <w:r w:rsidRPr="000E7D78">
              <w:rPr>
                <w:b/>
                <w:bCs/>
                <w:sz w:val="22"/>
                <w:lang w:eastAsia="en-US"/>
              </w:rPr>
              <w:t>S. No.</w:t>
            </w:r>
          </w:p>
        </w:tc>
        <w:tc>
          <w:tcPr>
            <w:tcW w:w="3956" w:type="pct"/>
            <w:tcBorders>
              <w:top w:val="single" w:sz="4" w:space="0" w:color="auto"/>
              <w:left w:val="single" w:sz="4" w:space="0" w:color="auto"/>
              <w:bottom w:val="single" w:sz="4" w:space="0" w:color="auto"/>
              <w:right w:val="single" w:sz="4" w:space="0" w:color="auto"/>
            </w:tcBorders>
            <w:vAlign w:val="center"/>
            <w:hideMark/>
          </w:tcPr>
          <w:p w14:paraId="19306787" w14:textId="77777777" w:rsidR="000E7D78" w:rsidRPr="000E7D78" w:rsidRDefault="000E7D78" w:rsidP="000E7D78">
            <w:pPr>
              <w:spacing w:line="276" w:lineRule="auto"/>
              <w:rPr>
                <w:b/>
                <w:bCs/>
                <w:sz w:val="22"/>
                <w:lang w:eastAsia="en-US"/>
              </w:rPr>
            </w:pPr>
            <w:r w:rsidRPr="000E7D78">
              <w:rPr>
                <w:b/>
                <w:bCs/>
                <w:sz w:val="22"/>
                <w:lang w:eastAsia="en-US"/>
              </w:rPr>
              <w:t>Name of Authors/Books/Publisher</w:t>
            </w:r>
          </w:p>
        </w:tc>
        <w:tc>
          <w:tcPr>
            <w:tcW w:w="718" w:type="pct"/>
            <w:tcBorders>
              <w:top w:val="single" w:sz="4" w:space="0" w:color="auto"/>
              <w:left w:val="single" w:sz="4" w:space="0" w:color="auto"/>
              <w:bottom w:val="single" w:sz="4" w:space="0" w:color="auto"/>
              <w:right w:val="single" w:sz="4" w:space="0" w:color="auto"/>
            </w:tcBorders>
            <w:hideMark/>
          </w:tcPr>
          <w:p w14:paraId="71006A3A" w14:textId="77777777" w:rsidR="000E7D78" w:rsidRPr="000E7D78" w:rsidRDefault="000E7D78" w:rsidP="000E7D78">
            <w:pPr>
              <w:spacing w:line="276" w:lineRule="auto"/>
              <w:jc w:val="center"/>
              <w:rPr>
                <w:b/>
                <w:bCs/>
                <w:sz w:val="22"/>
                <w:lang w:eastAsia="en-US"/>
              </w:rPr>
            </w:pPr>
            <w:r w:rsidRPr="000E7D78">
              <w:rPr>
                <w:b/>
                <w:bCs/>
                <w:sz w:val="22"/>
                <w:lang w:eastAsia="en-US"/>
              </w:rPr>
              <w:t>Year of</w:t>
            </w:r>
          </w:p>
          <w:p w14:paraId="37F81826" w14:textId="77777777" w:rsidR="000E7D78" w:rsidRPr="000E7D78" w:rsidRDefault="000E7D78" w:rsidP="000E7D78">
            <w:pPr>
              <w:spacing w:line="276" w:lineRule="auto"/>
              <w:rPr>
                <w:b/>
                <w:bCs/>
                <w:sz w:val="22"/>
                <w:lang w:eastAsia="en-US"/>
              </w:rPr>
            </w:pPr>
            <w:r w:rsidRPr="000E7D78">
              <w:rPr>
                <w:b/>
                <w:bCs/>
                <w:sz w:val="22"/>
                <w:lang w:eastAsia="en-US"/>
              </w:rPr>
              <w:t>Publication</w:t>
            </w:r>
          </w:p>
        </w:tc>
      </w:tr>
      <w:tr w:rsidR="000E7D78" w:rsidRPr="000E7D78" w14:paraId="3965100C" w14:textId="77777777" w:rsidTr="00A8734B">
        <w:tc>
          <w:tcPr>
            <w:tcW w:w="327" w:type="pct"/>
            <w:tcBorders>
              <w:top w:val="single" w:sz="4" w:space="0" w:color="auto"/>
              <w:left w:val="single" w:sz="4" w:space="0" w:color="auto"/>
              <w:bottom w:val="single" w:sz="4" w:space="0" w:color="auto"/>
              <w:right w:val="single" w:sz="4" w:space="0" w:color="auto"/>
            </w:tcBorders>
            <w:hideMark/>
          </w:tcPr>
          <w:p w14:paraId="353AA049" w14:textId="77777777" w:rsidR="000E7D78" w:rsidRPr="000E7D78" w:rsidRDefault="000E7D78" w:rsidP="000E7D78">
            <w:pPr>
              <w:spacing w:line="276" w:lineRule="auto"/>
              <w:rPr>
                <w:sz w:val="22"/>
                <w:lang w:eastAsia="en-US"/>
              </w:rPr>
            </w:pPr>
            <w:r w:rsidRPr="000E7D78">
              <w:rPr>
                <w:sz w:val="22"/>
                <w:lang w:eastAsia="en-US"/>
              </w:rPr>
              <w:t>1.</w:t>
            </w:r>
          </w:p>
        </w:tc>
        <w:tc>
          <w:tcPr>
            <w:tcW w:w="3956" w:type="pct"/>
            <w:tcBorders>
              <w:top w:val="single" w:sz="4" w:space="0" w:color="auto"/>
              <w:left w:val="single" w:sz="4" w:space="0" w:color="auto"/>
              <w:bottom w:val="single" w:sz="4" w:space="0" w:color="auto"/>
              <w:right w:val="single" w:sz="4" w:space="0" w:color="auto"/>
            </w:tcBorders>
            <w:hideMark/>
          </w:tcPr>
          <w:p w14:paraId="2523EC75" w14:textId="77777777" w:rsidR="000E7D78" w:rsidRPr="000E7D78" w:rsidRDefault="000E7D78" w:rsidP="000E7D78">
            <w:pPr>
              <w:spacing w:line="276" w:lineRule="auto"/>
              <w:rPr>
                <w:sz w:val="22"/>
                <w:lang w:eastAsia="en-US"/>
              </w:rPr>
            </w:pPr>
            <w:r w:rsidRPr="000E7D78">
              <w:rPr>
                <w:sz w:val="22"/>
                <w:lang w:eastAsia="en-US"/>
              </w:rPr>
              <w:t xml:space="preserve">“National Disaster Management Guidelines”, </w:t>
            </w:r>
            <w:r w:rsidRPr="000E7D78">
              <w:rPr>
                <w:sz w:val="22"/>
              </w:rPr>
              <w:t>Government of India</w:t>
            </w:r>
          </w:p>
        </w:tc>
        <w:tc>
          <w:tcPr>
            <w:tcW w:w="718" w:type="pct"/>
            <w:tcBorders>
              <w:top w:val="single" w:sz="4" w:space="0" w:color="auto"/>
              <w:left w:val="single" w:sz="4" w:space="0" w:color="auto"/>
              <w:bottom w:val="single" w:sz="4" w:space="0" w:color="auto"/>
              <w:right w:val="single" w:sz="4" w:space="0" w:color="auto"/>
            </w:tcBorders>
            <w:hideMark/>
          </w:tcPr>
          <w:p w14:paraId="6E331978" w14:textId="77777777" w:rsidR="000E7D78" w:rsidRPr="000E7D78" w:rsidRDefault="000E7D78" w:rsidP="000E7D78">
            <w:pPr>
              <w:spacing w:line="276" w:lineRule="auto"/>
              <w:jc w:val="center"/>
              <w:rPr>
                <w:sz w:val="22"/>
                <w:lang w:eastAsia="en-US"/>
              </w:rPr>
            </w:pPr>
            <w:r w:rsidRPr="000E7D78">
              <w:rPr>
                <w:sz w:val="22"/>
                <w:lang w:eastAsia="en-US"/>
              </w:rPr>
              <w:t>2007</w:t>
            </w:r>
          </w:p>
        </w:tc>
      </w:tr>
      <w:tr w:rsidR="000E7D78" w:rsidRPr="000E7D78" w14:paraId="061CFFC3" w14:textId="77777777" w:rsidTr="00A8734B">
        <w:tc>
          <w:tcPr>
            <w:tcW w:w="327" w:type="pct"/>
            <w:tcBorders>
              <w:top w:val="single" w:sz="4" w:space="0" w:color="auto"/>
              <w:left w:val="single" w:sz="4" w:space="0" w:color="auto"/>
              <w:bottom w:val="single" w:sz="4" w:space="0" w:color="auto"/>
              <w:right w:val="single" w:sz="4" w:space="0" w:color="auto"/>
            </w:tcBorders>
          </w:tcPr>
          <w:p w14:paraId="75257525" w14:textId="77777777" w:rsidR="000E7D78" w:rsidRPr="000E7D78" w:rsidRDefault="000E7D78" w:rsidP="000E7D78">
            <w:pPr>
              <w:spacing w:line="276" w:lineRule="auto"/>
              <w:rPr>
                <w:sz w:val="22"/>
                <w:lang w:eastAsia="en-US"/>
              </w:rPr>
            </w:pPr>
            <w:r w:rsidRPr="000E7D78">
              <w:rPr>
                <w:sz w:val="22"/>
                <w:lang w:eastAsia="en-US"/>
              </w:rPr>
              <w:t>2.</w:t>
            </w:r>
          </w:p>
        </w:tc>
        <w:tc>
          <w:tcPr>
            <w:tcW w:w="3956" w:type="pct"/>
            <w:tcBorders>
              <w:top w:val="single" w:sz="4" w:space="0" w:color="auto"/>
              <w:left w:val="single" w:sz="4" w:space="0" w:color="auto"/>
              <w:bottom w:val="single" w:sz="4" w:space="0" w:color="auto"/>
              <w:right w:val="single" w:sz="4" w:space="0" w:color="auto"/>
            </w:tcBorders>
          </w:tcPr>
          <w:p w14:paraId="390C1603" w14:textId="1C0363E9" w:rsidR="000E7D78" w:rsidRPr="000E7D78" w:rsidRDefault="000E7D78" w:rsidP="000E7D78">
            <w:pPr>
              <w:spacing w:line="276" w:lineRule="auto"/>
              <w:rPr>
                <w:sz w:val="22"/>
                <w:lang w:eastAsia="en-US"/>
              </w:rPr>
            </w:pPr>
            <w:r w:rsidRPr="000E7D78">
              <w:rPr>
                <w:sz w:val="22"/>
                <w:lang w:eastAsia="en-US"/>
              </w:rPr>
              <w:t xml:space="preserve">Baas S., </w:t>
            </w:r>
            <w:r w:rsidR="00D411A3">
              <w:rPr>
                <w:sz w:val="22"/>
                <w:lang w:eastAsia="en-US"/>
              </w:rPr>
              <w:t>“</w:t>
            </w:r>
            <w:r w:rsidRPr="000E7D78">
              <w:rPr>
                <w:sz w:val="22"/>
                <w:lang w:eastAsia="en-US"/>
              </w:rPr>
              <w:t xml:space="preserve">Disaster Risk Management Systems Analysis: A </w:t>
            </w:r>
            <w:proofErr w:type="gramStart"/>
            <w:r w:rsidRPr="000E7D78">
              <w:rPr>
                <w:sz w:val="22"/>
                <w:lang w:eastAsia="en-US"/>
              </w:rPr>
              <w:t>Guide Book</w:t>
            </w:r>
            <w:proofErr w:type="gramEnd"/>
            <w:r w:rsidR="00D411A3">
              <w:rPr>
                <w:sz w:val="22"/>
                <w:lang w:eastAsia="en-US"/>
              </w:rPr>
              <w:t>”,</w:t>
            </w:r>
            <w:r w:rsidRPr="000E7D78">
              <w:rPr>
                <w:sz w:val="22"/>
                <w:lang w:eastAsia="en-US"/>
              </w:rPr>
              <w:t> Italy: Food and Agriculture Organization of the United Nations</w:t>
            </w:r>
          </w:p>
        </w:tc>
        <w:tc>
          <w:tcPr>
            <w:tcW w:w="718" w:type="pct"/>
            <w:tcBorders>
              <w:top w:val="single" w:sz="4" w:space="0" w:color="auto"/>
              <w:left w:val="single" w:sz="4" w:space="0" w:color="auto"/>
              <w:bottom w:val="single" w:sz="4" w:space="0" w:color="auto"/>
              <w:right w:val="single" w:sz="4" w:space="0" w:color="auto"/>
            </w:tcBorders>
          </w:tcPr>
          <w:p w14:paraId="1FB53773" w14:textId="77777777" w:rsidR="000E7D78" w:rsidRPr="000E7D78" w:rsidRDefault="000E7D78" w:rsidP="000E7D78">
            <w:pPr>
              <w:spacing w:line="276" w:lineRule="auto"/>
              <w:jc w:val="center"/>
              <w:rPr>
                <w:sz w:val="22"/>
                <w:lang w:eastAsia="en-US"/>
              </w:rPr>
            </w:pPr>
            <w:r w:rsidRPr="000E7D78">
              <w:rPr>
                <w:sz w:val="22"/>
                <w:lang w:eastAsia="en-US"/>
              </w:rPr>
              <w:t>2008</w:t>
            </w:r>
          </w:p>
        </w:tc>
      </w:tr>
      <w:tr w:rsidR="000E7D78" w:rsidRPr="000E7D78" w14:paraId="2F2127AB" w14:textId="77777777" w:rsidTr="00A8734B">
        <w:tc>
          <w:tcPr>
            <w:tcW w:w="327" w:type="pct"/>
            <w:tcBorders>
              <w:top w:val="single" w:sz="4" w:space="0" w:color="auto"/>
              <w:left w:val="single" w:sz="4" w:space="0" w:color="auto"/>
              <w:bottom w:val="single" w:sz="4" w:space="0" w:color="auto"/>
              <w:right w:val="single" w:sz="4" w:space="0" w:color="auto"/>
            </w:tcBorders>
          </w:tcPr>
          <w:p w14:paraId="218C8C2C" w14:textId="77777777" w:rsidR="000E7D78" w:rsidRPr="000E7D78" w:rsidRDefault="000E7D78" w:rsidP="000E7D78">
            <w:pPr>
              <w:spacing w:line="276" w:lineRule="auto"/>
              <w:rPr>
                <w:sz w:val="22"/>
                <w:lang w:eastAsia="en-US"/>
              </w:rPr>
            </w:pPr>
            <w:r w:rsidRPr="000E7D78">
              <w:rPr>
                <w:sz w:val="22"/>
                <w:lang w:eastAsia="en-US"/>
              </w:rPr>
              <w:t>3.</w:t>
            </w:r>
          </w:p>
        </w:tc>
        <w:tc>
          <w:tcPr>
            <w:tcW w:w="3956" w:type="pct"/>
            <w:tcBorders>
              <w:top w:val="single" w:sz="4" w:space="0" w:color="auto"/>
              <w:left w:val="single" w:sz="4" w:space="0" w:color="auto"/>
              <w:bottom w:val="single" w:sz="4" w:space="0" w:color="auto"/>
              <w:right w:val="single" w:sz="4" w:space="0" w:color="auto"/>
            </w:tcBorders>
          </w:tcPr>
          <w:p w14:paraId="27EA2D88" w14:textId="61EC4488" w:rsidR="000E7D78" w:rsidRPr="000E7D78" w:rsidRDefault="00D411A3" w:rsidP="000E7D78">
            <w:pPr>
              <w:spacing w:line="276" w:lineRule="auto"/>
              <w:rPr>
                <w:sz w:val="22"/>
                <w:lang w:eastAsia="en-US"/>
              </w:rPr>
            </w:pPr>
            <w:r>
              <w:rPr>
                <w:sz w:val="22"/>
                <w:lang w:eastAsia="en-US"/>
              </w:rPr>
              <w:t>“</w:t>
            </w:r>
            <w:r w:rsidR="000E7D78" w:rsidRPr="000E7D78">
              <w:rPr>
                <w:sz w:val="22"/>
                <w:lang w:eastAsia="en-US"/>
              </w:rPr>
              <w:t>Swaziland Disaster Risk Reduction National Action Plan</w:t>
            </w:r>
            <w:r>
              <w:rPr>
                <w:sz w:val="22"/>
                <w:lang w:eastAsia="en-US"/>
              </w:rPr>
              <w:t>”</w:t>
            </w:r>
            <w:r w:rsidR="000E7D78" w:rsidRPr="000E7D78">
              <w:rPr>
                <w:sz w:val="22"/>
                <w:lang w:eastAsia="en-US"/>
              </w:rPr>
              <w:t>, 2008 to 2015. Eswatini: Swaziland Government</w:t>
            </w:r>
          </w:p>
        </w:tc>
        <w:tc>
          <w:tcPr>
            <w:tcW w:w="718" w:type="pct"/>
            <w:tcBorders>
              <w:top w:val="single" w:sz="4" w:space="0" w:color="auto"/>
              <w:left w:val="single" w:sz="4" w:space="0" w:color="auto"/>
              <w:bottom w:val="single" w:sz="4" w:space="0" w:color="auto"/>
              <w:right w:val="single" w:sz="4" w:space="0" w:color="auto"/>
            </w:tcBorders>
          </w:tcPr>
          <w:p w14:paraId="5DE18110" w14:textId="77777777" w:rsidR="000E7D78" w:rsidRPr="000E7D78" w:rsidRDefault="000E7D78" w:rsidP="000E7D78">
            <w:pPr>
              <w:spacing w:line="276" w:lineRule="auto"/>
              <w:jc w:val="center"/>
              <w:rPr>
                <w:sz w:val="22"/>
                <w:lang w:eastAsia="en-US"/>
              </w:rPr>
            </w:pPr>
            <w:r w:rsidRPr="000E7D78">
              <w:rPr>
                <w:sz w:val="22"/>
                <w:lang w:eastAsia="en-US"/>
              </w:rPr>
              <w:t>2008</w:t>
            </w:r>
          </w:p>
        </w:tc>
      </w:tr>
      <w:tr w:rsidR="000E7D78" w:rsidRPr="000E7D78" w14:paraId="350A4624" w14:textId="77777777" w:rsidTr="00A8734B">
        <w:tc>
          <w:tcPr>
            <w:tcW w:w="327" w:type="pct"/>
            <w:tcBorders>
              <w:top w:val="single" w:sz="4" w:space="0" w:color="auto"/>
              <w:left w:val="single" w:sz="4" w:space="0" w:color="auto"/>
              <w:bottom w:val="single" w:sz="4" w:space="0" w:color="auto"/>
              <w:right w:val="single" w:sz="4" w:space="0" w:color="auto"/>
            </w:tcBorders>
          </w:tcPr>
          <w:p w14:paraId="43488B02" w14:textId="6E510B0A" w:rsidR="000E7D78" w:rsidRPr="000E7D78" w:rsidRDefault="00A8734B" w:rsidP="00A8734B">
            <w:pPr>
              <w:spacing w:line="276" w:lineRule="auto"/>
              <w:rPr>
                <w:sz w:val="22"/>
                <w:lang w:eastAsia="en-US"/>
              </w:rPr>
            </w:pPr>
            <w:r>
              <w:rPr>
                <w:sz w:val="22"/>
                <w:lang w:eastAsia="en-US"/>
              </w:rPr>
              <w:t>4</w:t>
            </w:r>
            <w:r w:rsidR="000E7D78" w:rsidRPr="000E7D78">
              <w:rPr>
                <w:sz w:val="22"/>
                <w:lang w:eastAsia="en-US"/>
              </w:rPr>
              <w:t>.</w:t>
            </w:r>
          </w:p>
        </w:tc>
        <w:tc>
          <w:tcPr>
            <w:tcW w:w="3956" w:type="pct"/>
            <w:tcBorders>
              <w:top w:val="single" w:sz="4" w:space="0" w:color="auto"/>
              <w:left w:val="single" w:sz="4" w:space="0" w:color="auto"/>
              <w:bottom w:val="single" w:sz="4" w:space="0" w:color="auto"/>
              <w:right w:val="single" w:sz="4" w:space="0" w:color="auto"/>
            </w:tcBorders>
          </w:tcPr>
          <w:p w14:paraId="51099B00" w14:textId="183CCA5B" w:rsidR="000E7D78" w:rsidRPr="000E7D78" w:rsidRDefault="000E7D78" w:rsidP="000E7D78">
            <w:pPr>
              <w:spacing w:line="276" w:lineRule="auto"/>
              <w:rPr>
                <w:sz w:val="22"/>
                <w:lang w:eastAsia="en-US"/>
              </w:rPr>
            </w:pPr>
            <w:r w:rsidRPr="000E7D78">
              <w:rPr>
                <w:sz w:val="22"/>
                <w:lang w:eastAsia="en-US"/>
              </w:rPr>
              <w:t>MacDonald W. </w:t>
            </w:r>
            <w:r w:rsidR="00D411A3">
              <w:rPr>
                <w:sz w:val="22"/>
                <w:lang w:eastAsia="en-US"/>
              </w:rPr>
              <w:t xml:space="preserve">and </w:t>
            </w:r>
            <w:r w:rsidRPr="000E7D78">
              <w:rPr>
                <w:sz w:val="22"/>
                <w:lang w:eastAsia="en-US"/>
              </w:rPr>
              <w:t>Ritchie</w:t>
            </w:r>
            <w:r w:rsidR="000B6D86">
              <w:rPr>
                <w:sz w:val="22"/>
                <w:lang w:eastAsia="en-US"/>
              </w:rPr>
              <w:t xml:space="preserve"> </w:t>
            </w:r>
            <w:r w:rsidRPr="000E7D78">
              <w:rPr>
                <w:sz w:val="22"/>
                <w:lang w:eastAsia="en-US"/>
              </w:rPr>
              <w:t>L. A.</w:t>
            </w:r>
            <w:r w:rsidR="00D411A3" w:rsidRPr="000E7D78">
              <w:rPr>
                <w:sz w:val="22"/>
                <w:lang w:eastAsia="en-US"/>
              </w:rPr>
              <w:t xml:space="preserve">, </w:t>
            </w:r>
            <w:r w:rsidR="00D411A3">
              <w:rPr>
                <w:sz w:val="22"/>
                <w:lang w:eastAsia="en-US"/>
              </w:rPr>
              <w:t>“</w:t>
            </w:r>
            <w:r w:rsidR="00D411A3" w:rsidRPr="000E7D78">
              <w:rPr>
                <w:sz w:val="22"/>
                <w:lang w:eastAsia="en-US"/>
              </w:rPr>
              <w:t>Enhancing</w:t>
            </w:r>
            <w:r w:rsidRPr="000E7D78">
              <w:rPr>
                <w:sz w:val="22"/>
                <w:lang w:eastAsia="en-US"/>
              </w:rPr>
              <w:t xml:space="preserve"> Disaster and Emergency Preparedness, Response, and Recovery Through Evaluation: New Directions for Evaluation</w:t>
            </w:r>
            <w:r w:rsidR="00D411A3">
              <w:rPr>
                <w:sz w:val="22"/>
                <w:lang w:eastAsia="en-US"/>
              </w:rPr>
              <w:t>”</w:t>
            </w:r>
            <w:r w:rsidRPr="000E7D78">
              <w:rPr>
                <w:sz w:val="22"/>
                <w:lang w:eastAsia="en-US"/>
              </w:rPr>
              <w:t>, Number 126</w:t>
            </w:r>
            <w:r w:rsidR="00D411A3">
              <w:rPr>
                <w:sz w:val="22"/>
                <w:lang w:eastAsia="en-US"/>
              </w:rPr>
              <w:t>,</w:t>
            </w:r>
            <w:r w:rsidRPr="000E7D78">
              <w:rPr>
                <w:sz w:val="22"/>
                <w:lang w:eastAsia="en-US"/>
              </w:rPr>
              <w:t> United Kingdom: Wile</w:t>
            </w:r>
            <w:r w:rsidR="00D411A3">
              <w:rPr>
                <w:sz w:val="22"/>
                <w:lang w:eastAsia="en-US"/>
              </w:rPr>
              <w:t>y</w:t>
            </w:r>
          </w:p>
        </w:tc>
        <w:tc>
          <w:tcPr>
            <w:tcW w:w="718" w:type="pct"/>
            <w:tcBorders>
              <w:top w:val="single" w:sz="4" w:space="0" w:color="auto"/>
              <w:left w:val="single" w:sz="4" w:space="0" w:color="auto"/>
              <w:bottom w:val="single" w:sz="4" w:space="0" w:color="auto"/>
              <w:right w:val="single" w:sz="4" w:space="0" w:color="auto"/>
            </w:tcBorders>
          </w:tcPr>
          <w:p w14:paraId="788C2F94" w14:textId="77777777" w:rsidR="000E7D78" w:rsidRPr="000E7D78" w:rsidRDefault="000E7D78" w:rsidP="000E7D78">
            <w:pPr>
              <w:spacing w:line="276" w:lineRule="auto"/>
              <w:jc w:val="center"/>
              <w:rPr>
                <w:sz w:val="22"/>
                <w:lang w:eastAsia="en-US"/>
              </w:rPr>
            </w:pPr>
            <w:r w:rsidRPr="000E7D78">
              <w:rPr>
                <w:sz w:val="22"/>
                <w:lang w:eastAsia="en-US"/>
              </w:rPr>
              <w:t>2010</w:t>
            </w:r>
          </w:p>
        </w:tc>
      </w:tr>
      <w:tr w:rsidR="000E7D78" w:rsidRPr="000E7D78" w14:paraId="32312DA1" w14:textId="77777777" w:rsidTr="00A8734B">
        <w:tc>
          <w:tcPr>
            <w:tcW w:w="327" w:type="pct"/>
            <w:tcBorders>
              <w:top w:val="single" w:sz="4" w:space="0" w:color="auto"/>
              <w:left w:val="single" w:sz="4" w:space="0" w:color="auto"/>
              <w:bottom w:val="single" w:sz="4" w:space="0" w:color="auto"/>
              <w:right w:val="single" w:sz="4" w:space="0" w:color="auto"/>
            </w:tcBorders>
          </w:tcPr>
          <w:p w14:paraId="663192D7" w14:textId="4ED787C4" w:rsidR="000E7D78" w:rsidRPr="000E7D78" w:rsidRDefault="00A8734B" w:rsidP="000E7D78">
            <w:pPr>
              <w:spacing w:line="276" w:lineRule="auto"/>
              <w:rPr>
                <w:sz w:val="22"/>
                <w:lang w:eastAsia="en-US"/>
              </w:rPr>
            </w:pPr>
            <w:r>
              <w:rPr>
                <w:sz w:val="22"/>
                <w:lang w:eastAsia="en-US"/>
              </w:rPr>
              <w:t>5</w:t>
            </w:r>
            <w:r w:rsidR="000E7D78" w:rsidRPr="000E7D78">
              <w:rPr>
                <w:sz w:val="22"/>
                <w:lang w:eastAsia="en-US"/>
              </w:rPr>
              <w:t>.</w:t>
            </w:r>
          </w:p>
        </w:tc>
        <w:tc>
          <w:tcPr>
            <w:tcW w:w="3956" w:type="pct"/>
            <w:tcBorders>
              <w:top w:val="single" w:sz="4" w:space="0" w:color="auto"/>
              <w:left w:val="single" w:sz="4" w:space="0" w:color="auto"/>
              <w:bottom w:val="single" w:sz="4" w:space="0" w:color="auto"/>
              <w:right w:val="single" w:sz="4" w:space="0" w:color="auto"/>
            </w:tcBorders>
          </w:tcPr>
          <w:p w14:paraId="16DB320D" w14:textId="30F4B3EF" w:rsidR="000E7D78" w:rsidRPr="000E7D78" w:rsidRDefault="000E7D78" w:rsidP="000E7D78">
            <w:pPr>
              <w:spacing w:line="276" w:lineRule="auto"/>
              <w:rPr>
                <w:sz w:val="22"/>
                <w:lang w:eastAsia="en-US"/>
              </w:rPr>
            </w:pPr>
            <w:r w:rsidRPr="000E7D78">
              <w:rPr>
                <w:sz w:val="22"/>
                <w:lang w:eastAsia="en-US"/>
              </w:rPr>
              <w:t xml:space="preserve">Dwivedi O., </w:t>
            </w:r>
            <w:r w:rsidR="00760725">
              <w:rPr>
                <w:sz w:val="22"/>
                <w:lang w:eastAsia="en-US"/>
              </w:rPr>
              <w:t>“</w:t>
            </w:r>
            <w:r w:rsidRPr="000E7D78">
              <w:rPr>
                <w:sz w:val="22"/>
                <w:lang w:eastAsia="en-US"/>
              </w:rPr>
              <w:t>India’s Environmental Policies, Programmes and Stewardship</w:t>
            </w:r>
            <w:r w:rsidR="00760725">
              <w:rPr>
                <w:sz w:val="22"/>
                <w:lang w:eastAsia="en-US"/>
              </w:rPr>
              <w:t>”</w:t>
            </w:r>
            <w:r w:rsidRPr="000E7D78">
              <w:rPr>
                <w:sz w:val="22"/>
                <w:lang w:eastAsia="en-US"/>
              </w:rPr>
              <w:t>. United Kingdom: Palgrave Macmillan UK</w:t>
            </w:r>
          </w:p>
        </w:tc>
        <w:tc>
          <w:tcPr>
            <w:tcW w:w="718" w:type="pct"/>
            <w:tcBorders>
              <w:top w:val="single" w:sz="4" w:space="0" w:color="auto"/>
              <w:left w:val="single" w:sz="4" w:space="0" w:color="auto"/>
              <w:bottom w:val="single" w:sz="4" w:space="0" w:color="auto"/>
              <w:right w:val="single" w:sz="4" w:space="0" w:color="auto"/>
            </w:tcBorders>
          </w:tcPr>
          <w:p w14:paraId="721BDE6F" w14:textId="77777777" w:rsidR="000E7D78" w:rsidRPr="000E7D78" w:rsidRDefault="000E7D78" w:rsidP="000E7D78">
            <w:pPr>
              <w:spacing w:line="276" w:lineRule="auto"/>
              <w:jc w:val="center"/>
              <w:rPr>
                <w:sz w:val="22"/>
                <w:lang w:eastAsia="en-US"/>
              </w:rPr>
            </w:pPr>
            <w:r w:rsidRPr="000E7D78">
              <w:rPr>
                <w:sz w:val="22"/>
                <w:lang w:eastAsia="en-US"/>
              </w:rPr>
              <w:t>2016</w:t>
            </w:r>
          </w:p>
        </w:tc>
      </w:tr>
      <w:tr w:rsidR="000E7D78" w:rsidRPr="000E7D78" w14:paraId="1F90D072" w14:textId="77777777" w:rsidTr="00A8734B">
        <w:tc>
          <w:tcPr>
            <w:tcW w:w="327" w:type="pct"/>
            <w:tcBorders>
              <w:top w:val="single" w:sz="4" w:space="0" w:color="auto"/>
              <w:left w:val="single" w:sz="4" w:space="0" w:color="auto"/>
              <w:bottom w:val="single" w:sz="4" w:space="0" w:color="auto"/>
              <w:right w:val="single" w:sz="4" w:space="0" w:color="auto"/>
            </w:tcBorders>
          </w:tcPr>
          <w:p w14:paraId="23B04325" w14:textId="0C07A67B" w:rsidR="000E7D78" w:rsidRPr="000E7D78" w:rsidRDefault="00A8734B" w:rsidP="000E7D78">
            <w:pPr>
              <w:spacing w:line="276" w:lineRule="auto"/>
              <w:rPr>
                <w:sz w:val="22"/>
                <w:lang w:eastAsia="en-US"/>
              </w:rPr>
            </w:pPr>
            <w:r>
              <w:rPr>
                <w:sz w:val="22"/>
                <w:lang w:eastAsia="en-US"/>
              </w:rPr>
              <w:t>6</w:t>
            </w:r>
            <w:r w:rsidR="000E7D78" w:rsidRPr="000E7D78">
              <w:rPr>
                <w:sz w:val="22"/>
                <w:lang w:eastAsia="en-US"/>
              </w:rPr>
              <w:t>.</w:t>
            </w:r>
          </w:p>
        </w:tc>
        <w:tc>
          <w:tcPr>
            <w:tcW w:w="3956" w:type="pct"/>
            <w:tcBorders>
              <w:top w:val="single" w:sz="4" w:space="0" w:color="auto"/>
              <w:left w:val="single" w:sz="4" w:space="0" w:color="auto"/>
              <w:bottom w:val="single" w:sz="4" w:space="0" w:color="auto"/>
              <w:right w:val="single" w:sz="4" w:space="0" w:color="auto"/>
            </w:tcBorders>
          </w:tcPr>
          <w:p w14:paraId="3C0CAB1F" w14:textId="6C1DEF10" w:rsidR="000E7D78" w:rsidRPr="000E7D78" w:rsidRDefault="000E7D78" w:rsidP="000E7D78">
            <w:pPr>
              <w:spacing w:line="276" w:lineRule="auto"/>
              <w:rPr>
                <w:sz w:val="22"/>
                <w:lang w:eastAsia="en-US"/>
              </w:rPr>
            </w:pPr>
            <w:proofErr w:type="spellStart"/>
            <w:r w:rsidRPr="000E7D78">
              <w:rPr>
                <w:sz w:val="22"/>
                <w:lang w:eastAsia="en-US"/>
              </w:rPr>
              <w:t>Huggel</w:t>
            </w:r>
            <w:proofErr w:type="spellEnd"/>
            <w:r w:rsidRPr="000E7D78">
              <w:rPr>
                <w:sz w:val="22"/>
                <w:lang w:eastAsia="en-US"/>
              </w:rPr>
              <w:t> C.</w:t>
            </w:r>
            <w:r w:rsidR="00760725">
              <w:rPr>
                <w:sz w:val="22"/>
                <w:lang w:eastAsia="en-US"/>
              </w:rPr>
              <w:t xml:space="preserve"> and</w:t>
            </w:r>
            <w:r w:rsidRPr="000E7D78">
              <w:rPr>
                <w:sz w:val="22"/>
                <w:lang w:eastAsia="en-US"/>
              </w:rPr>
              <w:t> Singh R., </w:t>
            </w:r>
            <w:r w:rsidR="00760725">
              <w:rPr>
                <w:sz w:val="22"/>
                <w:lang w:eastAsia="en-US"/>
              </w:rPr>
              <w:t>“</w:t>
            </w:r>
            <w:r w:rsidRPr="000E7D78">
              <w:rPr>
                <w:sz w:val="22"/>
                <w:lang w:eastAsia="en-US"/>
              </w:rPr>
              <w:t>Climate Change, Extreme Events and Disaster Risk Reduction: Towards Sustainable Development Goals</w:t>
            </w:r>
            <w:r w:rsidR="00760725">
              <w:rPr>
                <w:sz w:val="22"/>
                <w:lang w:eastAsia="en-US"/>
              </w:rPr>
              <w:t>”,</w:t>
            </w:r>
            <w:r w:rsidRPr="000E7D78">
              <w:rPr>
                <w:sz w:val="22"/>
                <w:lang w:eastAsia="en-US"/>
              </w:rPr>
              <w:t> Germany: Springer International Publishing</w:t>
            </w:r>
          </w:p>
        </w:tc>
        <w:tc>
          <w:tcPr>
            <w:tcW w:w="718" w:type="pct"/>
            <w:tcBorders>
              <w:top w:val="single" w:sz="4" w:space="0" w:color="auto"/>
              <w:left w:val="single" w:sz="4" w:space="0" w:color="auto"/>
              <w:bottom w:val="single" w:sz="4" w:space="0" w:color="auto"/>
              <w:right w:val="single" w:sz="4" w:space="0" w:color="auto"/>
            </w:tcBorders>
          </w:tcPr>
          <w:p w14:paraId="4D0DA571" w14:textId="77777777" w:rsidR="000E7D78" w:rsidRPr="000E7D78" w:rsidRDefault="000E7D78" w:rsidP="000E7D78">
            <w:pPr>
              <w:spacing w:line="276" w:lineRule="auto"/>
              <w:jc w:val="center"/>
              <w:rPr>
                <w:sz w:val="22"/>
                <w:lang w:eastAsia="en-US"/>
              </w:rPr>
            </w:pPr>
            <w:r w:rsidRPr="000E7D78">
              <w:rPr>
                <w:sz w:val="22"/>
                <w:lang w:eastAsia="en-US"/>
              </w:rPr>
              <w:t>2017</w:t>
            </w:r>
          </w:p>
        </w:tc>
      </w:tr>
      <w:tr w:rsidR="000E7D78" w:rsidRPr="000E7D78" w14:paraId="34ACA7DA" w14:textId="77777777" w:rsidTr="00A8734B">
        <w:tc>
          <w:tcPr>
            <w:tcW w:w="327" w:type="pct"/>
            <w:tcBorders>
              <w:top w:val="single" w:sz="4" w:space="0" w:color="auto"/>
              <w:left w:val="single" w:sz="4" w:space="0" w:color="auto"/>
              <w:bottom w:val="single" w:sz="4" w:space="0" w:color="auto"/>
              <w:right w:val="single" w:sz="4" w:space="0" w:color="auto"/>
            </w:tcBorders>
          </w:tcPr>
          <w:p w14:paraId="3C1027EC" w14:textId="5E8CF7D0" w:rsidR="000E7D78" w:rsidRPr="000E7D78" w:rsidRDefault="00A8734B" w:rsidP="00A8734B">
            <w:pPr>
              <w:spacing w:line="276" w:lineRule="auto"/>
              <w:rPr>
                <w:sz w:val="22"/>
                <w:lang w:eastAsia="en-US"/>
              </w:rPr>
            </w:pPr>
            <w:r>
              <w:rPr>
                <w:sz w:val="22"/>
                <w:lang w:eastAsia="en-US"/>
              </w:rPr>
              <w:t>7.</w:t>
            </w:r>
          </w:p>
        </w:tc>
        <w:tc>
          <w:tcPr>
            <w:tcW w:w="3956" w:type="pct"/>
            <w:tcBorders>
              <w:top w:val="single" w:sz="4" w:space="0" w:color="auto"/>
              <w:left w:val="single" w:sz="4" w:space="0" w:color="auto"/>
              <w:bottom w:val="single" w:sz="4" w:space="0" w:color="auto"/>
              <w:right w:val="single" w:sz="4" w:space="0" w:color="auto"/>
            </w:tcBorders>
          </w:tcPr>
          <w:p w14:paraId="52D85E14" w14:textId="5CBCB985" w:rsidR="000E7D78" w:rsidRPr="000E7D78" w:rsidRDefault="00760725" w:rsidP="000E7D78">
            <w:pPr>
              <w:shd w:val="clear" w:color="auto" w:fill="FFFFFF"/>
              <w:spacing w:line="276" w:lineRule="auto"/>
              <w:rPr>
                <w:sz w:val="22"/>
              </w:rPr>
            </w:pPr>
            <w:r>
              <w:rPr>
                <w:sz w:val="22"/>
              </w:rPr>
              <w:t>“</w:t>
            </w:r>
            <w:r w:rsidR="000E7D78" w:rsidRPr="000E7D78">
              <w:rPr>
                <w:sz w:val="22"/>
              </w:rPr>
              <w:t>Environmental Modelling with GIS and Remote Sensing</w:t>
            </w:r>
            <w:r w:rsidR="000B6D86">
              <w:rPr>
                <w:sz w:val="22"/>
              </w:rPr>
              <w:t>”,</w:t>
            </w:r>
            <w:r w:rsidR="000B6D86" w:rsidRPr="000E7D78">
              <w:rPr>
                <w:sz w:val="22"/>
              </w:rPr>
              <w:t xml:space="preserve"> United</w:t>
            </w:r>
            <w:r w:rsidR="000E7D78" w:rsidRPr="000E7D78">
              <w:rPr>
                <w:sz w:val="22"/>
              </w:rPr>
              <w:t xml:space="preserve"> Kingdom: Taylor &amp; Francis</w:t>
            </w:r>
          </w:p>
        </w:tc>
        <w:tc>
          <w:tcPr>
            <w:tcW w:w="718" w:type="pct"/>
            <w:tcBorders>
              <w:top w:val="single" w:sz="4" w:space="0" w:color="auto"/>
              <w:left w:val="single" w:sz="4" w:space="0" w:color="auto"/>
              <w:bottom w:val="single" w:sz="4" w:space="0" w:color="auto"/>
              <w:right w:val="single" w:sz="4" w:space="0" w:color="auto"/>
            </w:tcBorders>
          </w:tcPr>
          <w:p w14:paraId="519DFAD5" w14:textId="77777777" w:rsidR="000E7D78" w:rsidRPr="000E7D78" w:rsidRDefault="000E7D78" w:rsidP="000E7D78">
            <w:pPr>
              <w:spacing w:line="276" w:lineRule="auto"/>
              <w:jc w:val="center"/>
              <w:rPr>
                <w:sz w:val="22"/>
                <w:lang w:eastAsia="en-US"/>
              </w:rPr>
            </w:pPr>
            <w:r w:rsidRPr="000E7D78">
              <w:rPr>
                <w:sz w:val="22"/>
                <w:lang w:eastAsia="en-US"/>
              </w:rPr>
              <w:t>2017</w:t>
            </w:r>
          </w:p>
        </w:tc>
      </w:tr>
      <w:tr w:rsidR="000E7D78" w:rsidRPr="000E7D78" w14:paraId="293465EA" w14:textId="77777777" w:rsidTr="00A8734B">
        <w:tc>
          <w:tcPr>
            <w:tcW w:w="327" w:type="pct"/>
            <w:tcBorders>
              <w:top w:val="single" w:sz="4" w:space="0" w:color="auto"/>
              <w:left w:val="single" w:sz="4" w:space="0" w:color="auto"/>
              <w:bottom w:val="single" w:sz="4" w:space="0" w:color="auto"/>
              <w:right w:val="single" w:sz="4" w:space="0" w:color="auto"/>
            </w:tcBorders>
          </w:tcPr>
          <w:p w14:paraId="28EF1914" w14:textId="19FC5EE0" w:rsidR="000E7D78" w:rsidRPr="000E7D78" w:rsidRDefault="00A8734B" w:rsidP="00A8734B">
            <w:pPr>
              <w:spacing w:line="276" w:lineRule="auto"/>
              <w:rPr>
                <w:sz w:val="22"/>
                <w:lang w:eastAsia="en-US"/>
              </w:rPr>
            </w:pPr>
            <w:r>
              <w:rPr>
                <w:sz w:val="22"/>
                <w:lang w:eastAsia="en-US"/>
              </w:rPr>
              <w:t>8.</w:t>
            </w:r>
          </w:p>
        </w:tc>
        <w:tc>
          <w:tcPr>
            <w:tcW w:w="3956" w:type="pct"/>
            <w:tcBorders>
              <w:top w:val="single" w:sz="4" w:space="0" w:color="auto"/>
              <w:left w:val="single" w:sz="4" w:space="0" w:color="auto"/>
              <w:bottom w:val="single" w:sz="4" w:space="0" w:color="auto"/>
              <w:right w:val="single" w:sz="4" w:space="0" w:color="auto"/>
            </w:tcBorders>
          </w:tcPr>
          <w:p w14:paraId="77A1EF00" w14:textId="58811A27" w:rsidR="000E7D78" w:rsidRPr="000E7D78" w:rsidRDefault="000E7D78" w:rsidP="000E7D78">
            <w:pPr>
              <w:spacing w:line="276" w:lineRule="auto"/>
              <w:rPr>
                <w:sz w:val="22"/>
                <w:lang w:eastAsia="en-US"/>
              </w:rPr>
            </w:pPr>
            <w:r w:rsidRPr="000E7D78">
              <w:rPr>
                <w:sz w:val="22"/>
                <w:lang w:eastAsia="en-US"/>
              </w:rPr>
              <w:t>Esmail M.</w:t>
            </w:r>
            <w:r w:rsidR="000B6D86" w:rsidRPr="000E7D78">
              <w:rPr>
                <w:sz w:val="22"/>
                <w:lang w:eastAsia="en-US"/>
              </w:rPr>
              <w:t>, </w:t>
            </w:r>
            <w:r w:rsidR="000B6D86">
              <w:rPr>
                <w:sz w:val="22"/>
                <w:lang w:eastAsia="en-US"/>
              </w:rPr>
              <w:t>and</w:t>
            </w:r>
            <w:r w:rsidR="00760725">
              <w:rPr>
                <w:sz w:val="22"/>
                <w:lang w:eastAsia="en-US"/>
              </w:rPr>
              <w:t xml:space="preserve"> </w:t>
            </w:r>
            <w:r w:rsidRPr="000E7D78">
              <w:rPr>
                <w:sz w:val="22"/>
                <w:lang w:eastAsia="en-US"/>
              </w:rPr>
              <w:t>Abdalla R., </w:t>
            </w:r>
            <w:r w:rsidR="00760725">
              <w:rPr>
                <w:sz w:val="22"/>
                <w:lang w:eastAsia="en-US"/>
              </w:rPr>
              <w:t>“</w:t>
            </w:r>
            <w:proofErr w:type="spellStart"/>
            <w:r w:rsidRPr="000E7D78">
              <w:rPr>
                <w:sz w:val="22"/>
                <w:lang w:eastAsia="en-US"/>
              </w:rPr>
              <w:t>WebGIS</w:t>
            </w:r>
            <w:proofErr w:type="spellEnd"/>
            <w:r w:rsidRPr="000E7D78">
              <w:rPr>
                <w:sz w:val="22"/>
                <w:lang w:eastAsia="en-US"/>
              </w:rPr>
              <w:t xml:space="preserve"> for Disaster Management and Emergency Response</w:t>
            </w:r>
            <w:r w:rsidR="00760725">
              <w:rPr>
                <w:sz w:val="22"/>
                <w:lang w:eastAsia="en-US"/>
              </w:rPr>
              <w:t>”,</w:t>
            </w:r>
            <w:r w:rsidRPr="000E7D78">
              <w:rPr>
                <w:sz w:val="22"/>
                <w:lang w:eastAsia="en-US"/>
              </w:rPr>
              <w:t> Germany: Springer International Publishing</w:t>
            </w:r>
          </w:p>
        </w:tc>
        <w:tc>
          <w:tcPr>
            <w:tcW w:w="718" w:type="pct"/>
            <w:tcBorders>
              <w:top w:val="single" w:sz="4" w:space="0" w:color="auto"/>
              <w:left w:val="single" w:sz="4" w:space="0" w:color="auto"/>
              <w:bottom w:val="single" w:sz="4" w:space="0" w:color="auto"/>
              <w:right w:val="single" w:sz="4" w:space="0" w:color="auto"/>
            </w:tcBorders>
          </w:tcPr>
          <w:p w14:paraId="1A5AD1EE" w14:textId="77777777" w:rsidR="000E7D78" w:rsidRPr="000E7D78" w:rsidRDefault="000E7D78" w:rsidP="000E7D78">
            <w:pPr>
              <w:spacing w:line="276" w:lineRule="auto"/>
              <w:jc w:val="center"/>
              <w:rPr>
                <w:sz w:val="22"/>
                <w:lang w:eastAsia="en-US"/>
              </w:rPr>
            </w:pPr>
            <w:r w:rsidRPr="000E7D78">
              <w:rPr>
                <w:sz w:val="22"/>
                <w:lang w:eastAsia="en-US"/>
              </w:rPr>
              <w:t>2018</w:t>
            </w:r>
          </w:p>
        </w:tc>
      </w:tr>
      <w:tr w:rsidR="000E7D78" w:rsidRPr="000E7D78" w14:paraId="765AE979" w14:textId="77777777" w:rsidTr="00A8734B">
        <w:tc>
          <w:tcPr>
            <w:tcW w:w="327" w:type="pct"/>
            <w:tcBorders>
              <w:top w:val="single" w:sz="4" w:space="0" w:color="auto"/>
              <w:left w:val="single" w:sz="4" w:space="0" w:color="auto"/>
              <w:bottom w:val="single" w:sz="4" w:space="0" w:color="auto"/>
              <w:right w:val="single" w:sz="4" w:space="0" w:color="auto"/>
            </w:tcBorders>
          </w:tcPr>
          <w:p w14:paraId="5A367C4D" w14:textId="33389C7E" w:rsidR="000E7D78" w:rsidRPr="000E7D78" w:rsidRDefault="00A8734B" w:rsidP="000E7D78">
            <w:pPr>
              <w:spacing w:line="276" w:lineRule="auto"/>
              <w:rPr>
                <w:sz w:val="22"/>
                <w:lang w:eastAsia="en-US"/>
              </w:rPr>
            </w:pPr>
            <w:r>
              <w:rPr>
                <w:sz w:val="22"/>
                <w:lang w:eastAsia="en-US"/>
              </w:rPr>
              <w:t>9</w:t>
            </w:r>
            <w:r w:rsidR="000E7D78" w:rsidRPr="000E7D78">
              <w:rPr>
                <w:sz w:val="22"/>
                <w:lang w:eastAsia="en-US"/>
              </w:rPr>
              <w:t>.</w:t>
            </w:r>
          </w:p>
        </w:tc>
        <w:tc>
          <w:tcPr>
            <w:tcW w:w="3956" w:type="pct"/>
            <w:tcBorders>
              <w:top w:val="single" w:sz="4" w:space="0" w:color="auto"/>
              <w:left w:val="single" w:sz="4" w:space="0" w:color="auto"/>
              <w:bottom w:val="single" w:sz="4" w:space="0" w:color="auto"/>
              <w:right w:val="single" w:sz="4" w:space="0" w:color="auto"/>
            </w:tcBorders>
          </w:tcPr>
          <w:p w14:paraId="774B7BF2" w14:textId="4B255647" w:rsidR="000E7D78" w:rsidRPr="000E7D78" w:rsidRDefault="00760725" w:rsidP="000E7D78">
            <w:pPr>
              <w:spacing w:line="276" w:lineRule="auto"/>
              <w:rPr>
                <w:sz w:val="22"/>
                <w:lang w:eastAsia="en-US"/>
              </w:rPr>
            </w:pPr>
            <w:r>
              <w:rPr>
                <w:sz w:val="22"/>
                <w:lang w:eastAsia="en-US"/>
              </w:rPr>
              <w:t>“</w:t>
            </w:r>
            <w:r w:rsidR="000E7D78" w:rsidRPr="000E7D78">
              <w:rPr>
                <w:sz w:val="22"/>
                <w:lang w:eastAsia="en-US"/>
              </w:rPr>
              <w:t>Emergency and Disaster Management: Concepts, Methodologies, Tools, and Applications</w:t>
            </w:r>
            <w:r w:rsidR="00E80BE2">
              <w:rPr>
                <w:sz w:val="22"/>
                <w:lang w:eastAsia="en-US"/>
              </w:rPr>
              <w:t>”,</w:t>
            </w:r>
            <w:r w:rsidR="00E80BE2" w:rsidRPr="000E7D78">
              <w:rPr>
                <w:sz w:val="22"/>
                <w:lang w:eastAsia="en-US"/>
              </w:rPr>
              <w:t xml:space="preserve"> United</w:t>
            </w:r>
            <w:r w:rsidR="000E7D78" w:rsidRPr="000E7D78">
              <w:rPr>
                <w:sz w:val="22"/>
                <w:lang w:eastAsia="en-US"/>
              </w:rPr>
              <w:t xml:space="preserve"> States: IGI Global</w:t>
            </w:r>
          </w:p>
        </w:tc>
        <w:tc>
          <w:tcPr>
            <w:tcW w:w="718" w:type="pct"/>
            <w:tcBorders>
              <w:top w:val="single" w:sz="4" w:space="0" w:color="auto"/>
              <w:left w:val="single" w:sz="4" w:space="0" w:color="auto"/>
              <w:bottom w:val="single" w:sz="4" w:space="0" w:color="auto"/>
              <w:right w:val="single" w:sz="4" w:space="0" w:color="auto"/>
            </w:tcBorders>
          </w:tcPr>
          <w:p w14:paraId="25DEFB49" w14:textId="77777777" w:rsidR="000E7D78" w:rsidRPr="000E7D78" w:rsidRDefault="000E7D78" w:rsidP="000E7D78">
            <w:pPr>
              <w:spacing w:line="276" w:lineRule="auto"/>
              <w:jc w:val="center"/>
              <w:rPr>
                <w:sz w:val="22"/>
                <w:lang w:eastAsia="en-US"/>
              </w:rPr>
            </w:pPr>
            <w:r w:rsidRPr="000E7D78">
              <w:rPr>
                <w:sz w:val="22"/>
                <w:lang w:eastAsia="en-US"/>
              </w:rPr>
              <w:t>2018</w:t>
            </w:r>
          </w:p>
        </w:tc>
      </w:tr>
      <w:tr w:rsidR="000E7D78" w:rsidRPr="000E7D78" w14:paraId="33C86083" w14:textId="77777777" w:rsidTr="00A8734B">
        <w:tc>
          <w:tcPr>
            <w:tcW w:w="327" w:type="pct"/>
            <w:tcBorders>
              <w:top w:val="single" w:sz="4" w:space="0" w:color="auto"/>
              <w:left w:val="single" w:sz="4" w:space="0" w:color="auto"/>
              <w:bottom w:val="single" w:sz="4" w:space="0" w:color="auto"/>
              <w:right w:val="single" w:sz="4" w:space="0" w:color="auto"/>
            </w:tcBorders>
            <w:hideMark/>
          </w:tcPr>
          <w:p w14:paraId="18BBAB83" w14:textId="0BD2FC5E" w:rsidR="000E7D78" w:rsidRPr="000E7D78" w:rsidRDefault="00A8734B" w:rsidP="000E7D78">
            <w:pPr>
              <w:spacing w:line="276" w:lineRule="auto"/>
              <w:rPr>
                <w:sz w:val="22"/>
                <w:lang w:eastAsia="en-US"/>
              </w:rPr>
            </w:pPr>
            <w:r>
              <w:rPr>
                <w:sz w:val="22"/>
                <w:lang w:eastAsia="en-US"/>
              </w:rPr>
              <w:lastRenderedPageBreak/>
              <w:t>10</w:t>
            </w:r>
            <w:r w:rsidR="000E7D78" w:rsidRPr="000E7D78">
              <w:rPr>
                <w:sz w:val="22"/>
                <w:lang w:eastAsia="en-US"/>
              </w:rPr>
              <w:t>.</w:t>
            </w:r>
          </w:p>
        </w:tc>
        <w:tc>
          <w:tcPr>
            <w:tcW w:w="3956" w:type="pct"/>
            <w:tcBorders>
              <w:top w:val="single" w:sz="4" w:space="0" w:color="auto"/>
              <w:left w:val="single" w:sz="4" w:space="0" w:color="auto"/>
              <w:bottom w:val="single" w:sz="4" w:space="0" w:color="auto"/>
              <w:right w:val="single" w:sz="4" w:space="0" w:color="auto"/>
            </w:tcBorders>
            <w:hideMark/>
          </w:tcPr>
          <w:p w14:paraId="72AF916F" w14:textId="56CE9C81" w:rsidR="000E7D78" w:rsidRPr="000E7D78" w:rsidRDefault="002B7171" w:rsidP="000E7D78">
            <w:pPr>
              <w:shd w:val="clear" w:color="auto" w:fill="FFFFFF"/>
              <w:spacing w:line="276" w:lineRule="auto"/>
              <w:rPr>
                <w:color w:val="0F1111"/>
                <w:sz w:val="22"/>
              </w:rPr>
            </w:pPr>
            <w:hyperlink r:id="rId6" w:history="1">
              <w:r w:rsidR="000E7D78" w:rsidRPr="00D411A3">
                <w:rPr>
                  <w:color w:val="auto"/>
                  <w:sz w:val="22"/>
                  <w:lang w:eastAsia="en-US"/>
                </w:rPr>
                <w:t>Mondal</w:t>
              </w:r>
            </w:hyperlink>
            <w:r w:rsidR="000B6D86">
              <w:rPr>
                <w:color w:val="auto"/>
                <w:sz w:val="22"/>
                <w:lang w:eastAsia="en-US"/>
              </w:rPr>
              <w:t xml:space="preserve"> </w:t>
            </w:r>
            <w:r w:rsidR="000E7D78" w:rsidRPr="00D411A3">
              <w:rPr>
                <w:color w:val="auto"/>
                <w:sz w:val="22"/>
                <w:lang w:eastAsia="en-US"/>
              </w:rPr>
              <w:t xml:space="preserve">D. and </w:t>
            </w:r>
            <w:hyperlink r:id="rId7" w:history="1">
              <w:proofErr w:type="spellStart"/>
              <w:r w:rsidR="000E7D78" w:rsidRPr="00D411A3">
                <w:rPr>
                  <w:color w:val="auto"/>
                  <w:sz w:val="22"/>
                  <w:lang w:eastAsia="en-US"/>
                </w:rPr>
                <w:t>Basu</w:t>
              </w:r>
              <w:proofErr w:type="spellEnd"/>
            </w:hyperlink>
            <w:r w:rsidR="000E7D78" w:rsidRPr="000E7D78">
              <w:rPr>
                <w:color w:val="auto"/>
                <w:sz w:val="22"/>
                <w:lang w:eastAsia="en-US"/>
              </w:rPr>
              <w:t xml:space="preserve"> D., “Disaster Management Concepts and Approaches”, CBS Publishers and Distributors</w:t>
            </w:r>
          </w:p>
        </w:tc>
        <w:tc>
          <w:tcPr>
            <w:tcW w:w="718" w:type="pct"/>
            <w:tcBorders>
              <w:top w:val="single" w:sz="4" w:space="0" w:color="auto"/>
              <w:left w:val="single" w:sz="4" w:space="0" w:color="auto"/>
              <w:bottom w:val="single" w:sz="4" w:space="0" w:color="auto"/>
              <w:right w:val="single" w:sz="4" w:space="0" w:color="auto"/>
            </w:tcBorders>
            <w:hideMark/>
          </w:tcPr>
          <w:p w14:paraId="546B4F27" w14:textId="77777777" w:rsidR="000E7D78" w:rsidRPr="000E7D78" w:rsidRDefault="000E7D78" w:rsidP="000E7D78">
            <w:pPr>
              <w:spacing w:line="276" w:lineRule="auto"/>
              <w:jc w:val="center"/>
              <w:rPr>
                <w:sz w:val="22"/>
                <w:lang w:eastAsia="en-US"/>
              </w:rPr>
            </w:pPr>
            <w:r w:rsidRPr="000E7D78">
              <w:rPr>
                <w:sz w:val="22"/>
                <w:lang w:eastAsia="en-US"/>
              </w:rPr>
              <w:t>2020</w:t>
            </w:r>
          </w:p>
        </w:tc>
      </w:tr>
    </w:tbl>
    <w:p w14:paraId="292B5729" w14:textId="77777777" w:rsidR="000E7D78" w:rsidRPr="000E7D78" w:rsidRDefault="000E7D78" w:rsidP="000E7D78"/>
    <w:p w14:paraId="7EBB8400" w14:textId="77777777" w:rsidR="000E7D78" w:rsidRPr="000E7D78" w:rsidRDefault="000E7D78" w:rsidP="000E7D78"/>
    <w:p w14:paraId="7AC3F878" w14:textId="77777777" w:rsidR="000E7D78" w:rsidRPr="000E7D78" w:rsidRDefault="000E7D78" w:rsidP="000E7D78">
      <w:pPr>
        <w:spacing w:after="160" w:line="259" w:lineRule="auto"/>
        <w:jc w:val="left"/>
      </w:pPr>
      <w:r w:rsidRPr="000E7D78">
        <w:br w:type="page"/>
      </w:r>
    </w:p>
    <w:p w14:paraId="4B201931" w14:textId="77777777" w:rsidR="000E7D78" w:rsidRPr="000E7D78" w:rsidRDefault="000E7D78" w:rsidP="000E7D78">
      <w:pPr>
        <w:jc w:val="center"/>
        <w:rPr>
          <w:b/>
          <w:sz w:val="36"/>
          <w:szCs w:val="44"/>
          <w:u w:val="single"/>
          <w:lang w:val="en-US"/>
        </w:rPr>
      </w:pPr>
      <w:r w:rsidRPr="000E7D78">
        <w:rPr>
          <w:b/>
          <w:szCs w:val="44"/>
          <w:u w:val="single"/>
          <w:lang w:val="en-US"/>
        </w:rPr>
        <w:lastRenderedPageBreak/>
        <w:t>INDIAN INSTITUTE OF TECHNOLOGY ROORKEE</w:t>
      </w:r>
    </w:p>
    <w:p w14:paraId="2973418C" w14:textId="77777777" w:rsidR="000E7D78" w:rsidRPr="000E7D78" w:rsidRDefault="000E7D78" w:rsidP="000E7D78">
      <w:pPr>
        <w:ind w:firstLine="720"/>
      </w:pPr>
      <w:r w:rsidRPr="000E7D78">
        <w:t xml:space="preserve">NAME OF DEPTT. /CENTRE: </w:t>
      </w:r>
      <w:r w:rsidRPr="000E7D78">
        <w:rPr>
          <w:b/>
          <w:bCs/>
        </w:rPr>
        <w:t>INTERNATIONAL CENTRE FOR DAMS</w:t>
      </w:r>
    </w:p>
    <w:p w14:paraId="45A65C0B" w14:textId="77777777" w:rsidR="000E7D78" w:rsidRPr="000E7D78" w:rsidRDefault="000E7D78" w:rsidP="000E7D78">
      <w:pPr>
        <w:rPr>
          <w:noProof/>
        </w:rPr>
      </w:pPr>
    </w:p>
    <w:p w14:paraId="1A25F714" w14:textId="77777777" w:rsidR="000E7D78" w:rsidRPr="000E7D78" w:rsidRDefault="000E7D78" w:rsidP="000E7D78">
      <w:pPr>
        <w:ind w:left="-284"/>
        <w:jc w:val="right"/>
        <w:rPr>
          <w:b/>
        </w:rPr>
      </w:pPr>
      <w:r w:rsidRPr="000E7D78">
        <w:t>1.</w:t>
      </w:r>
      <w:r w:rsidRPr="000E7D78">
        <w:tab/>
        <w:t xml:space="preserve">       Subject Code: </w:t>
      </w:r>
      <w:r w:rsidRPr="000E7D78">
        <w:rPr>
          <w:b/>
          <w:bCs/>
        </w:rPr>
        <w:t>DS-503</w:t>
      </w:r>
      <w:r w:rsidRPr="000E7D78">
        <w:rPr>
          <w:color w:val="FF0000"/>
        </w:rPr>
        <w:t xml:space="preserve"> </w:t>
      </w:r>
      <w:r w:rsidRPr="000E7D78">
        <w:tab/>
      </w:r>
      <w:r w:rsidRPr="000E7D78">
        <w:tab/>
      </w:r>
      <w:r w:rsidRPr="000E7D78">
        <w:tab/>
        <w:t xml:space="preserve"> Course Title: </w:t>
      </w:r>
      <w:r w:rsidRPr="000E7D78">
        <w:rPr>
          <w:b/>
        </w:rPr>
        <w:t>Hydrologic Safety Evaluation</w:t>
      </w:r>
    </w:p>
    <w:p w14:paraId="3D846F04" w14:textId="77777777" w:rsidR="000E7D78" w:rsidRPr="000E7D78" w:rsidRDefault="000E7D78" w:rsidP="000E7D78">
      <w:pPr>
        <w:ind w:left="4756" w:firstLine="1004"/>
        <w:rPr>
          <w:bCs/>
        </w:rPr>
      </w:pPr>
      <w:r w:rsidRPr="000E7D78">
        <w:rPr>
          <w:b/>
        </w:rPr>
        <w:t xml:space="preserve">    of Dams</w:t>
      </w:r>
    </w:p>
    <w:p w14:paraId="5D1BF899" w14:textId="77777777" w:rsidR="00555763" w:rsidRPr="000E7D78" w:rsidRDefault="00555763" w:rsidP="00555763">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sidRPr="000E7D78">
        <w:rPr>
          <w:b/>
          <w:bCs/>
        </w:rPr>
        <w:t>P: 0</w:t>
      </w:r>
    </w:p>
    <w:p w14:paraId="151CDCBA" w14:textId="77777777" w:rsidR="00555763" w:rsidRPr="000E7D78" w:rsidRDefault="00555763" w:rsidP="00555763">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0F4C8891" w14:textId="77777777" w:rsidR="00555763" w:rsidRPr="000E7D78" w:rsidRDefault="00555763" w:rsidP="00555763">
      <w:pPr>
        <w:rPr>
          <w:b/>
        </w:rPr>
      </w:pPr>
    </w:p>
    <w:p w14:paraId="061FD09C" w14:textId="77777777" w:rsidR="00555763" w:rsidRPr="000E7D78" w:rsidRDefault="00555763" w:rsidP="00555763">
      <w:r>
        <w:t>4.</w:t>
      </w:r>
      <w:r>
        <w:tab/>
        <w:t xml:space="preserve">Relative Weightage: </w:t>
      </w:r>
      <w:r w:rsidRPr="00D3412F">
        <w:rPr>
          <w:b/>
        </w:rPr>
        <w:t xml:space="preserve">CWS: 20-35    PRS: 0 </w:t>
      </w:r>
      <w:r w:rsidRPr="00D3412F">
        <w:rPr>
          <w:b/>
        </w:rPr>
        <w:tab/>
        <w:t>MTE:</w:t>
      </w:r>
      <w:r w:rsidRPr="00D3412F">
        <w:rPr>
          <w:b/>
        </w:rPr>
        <w:tab/>
        <w:t>20-30    ETE:</w:t>
      </w:r>
      <w:r w:rsidRPr="00D3412F">
        <w:rPr>
          <w:b/>
        </w:rPr>
        <w:tab/>
        <w:t xml:space="preserve"> 40-50   PRE: 0</w:t>
      </w:r>
    </w:p>
    <w:p w14:paraId="0D92B16A" w14:textId="77777777" w:rsidR="00555763" w:rsidRPr="000E7D78" w:rsidRDefault="00555763" w:rsidP="00555763"/>
    <w:p w14:paraId="4FACE096" w14:textId="77777777" w:rsidR="00555763" w:rsidRPr="000E7D78" w:rsidRDefault="00555763" w:rsidP="00555763">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Autumn</w:t>
      </w:r>
      <w:r w:rsidRPr="000E7D78">
        <w:tab/>
      </w:r>
    </w:p>
    <w:p w14:paraId="106BC560" w14:textId="77777777" w:rsidR="000E7D78" w:rsidRPr="000E7D78" w:rsidRDefault="000E7D78" w:rsidP="000E7D78">
      <w:pPr>
        <w:spacing w:after="240"/>
        <w:rPr>
          <w:b/>
        </w:rPr>
      </w:pPr>
      <w:r w:rsidRPr="000E7D78">
        <w:t xml:space="preserve">7. </w:t>
      </w:r>
      <w:r w:rsidRPr="000E7D78">
        <w:tab/>
        <w:t>Subject Area:</w:t>
      </w:r>
      <w:r w:rsidRPr="000E7D78">
        <w:rPr>
          <w:b/>
        </w:rPr>
        <w:t xml:space="preserve"> PCC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2800A2B1" w14:textId="77777777" w:rsidR="00A8734B" w:rsidRDefault="000E7D78" w:rsidP="00A8734B">
      <w:pPr>
        <w:spacing w:after="240"/>
        <w:ind w:left="720" w:hanging="720"/>
      </w:pPr>
      <w:r w:rsidRPr="000E7D78">
        <w:t>9.</w:t>
      </w:r>
      <w:r w:rsidRPr="000E7D78">
        <w:rPr>
          <w:b/>
        </w:rPr>
        <w:t xml:space="preserve"> </w:t>
      </w:r>
      <w:r w:rsidRPr="000E7D78">
        <w:rPr>
          <w:b/>
        </w:rPr>
        <w:tab/>
        <w:t xml:space="preserve"> </w:t>
      </w:r>
      <w:r w:rsidRPr="000E7D78">
        <w:t xml:space="preserve">Objective: </w:t>
      </w:r>
      <w:bookmarkStart w:id="2" w:name="_Hlk53839512"/>
      <w:r w:rsidRPr="000E7D78">
        <w:t>To provide the knowledge and aspects of Hydrologic Evaluations for dam safety.</w:t>
      </w:r>
      <w:bookmarkEnd w:id="2"/>
    </w:p>
    <w:p w14:paraId="67F9683D" w14:textId="7928A9A2" w:rsidR="000E7D78" w:rsidRPr="000E7D78" w:rsidRDefault="000E7D78" w:rsidP="00A8734B">
      <w:pPr>
        <w:spacing w:after="240"/>
        <w:ind w:left="720" w:hanging="720"/>
        <w:rPr>
          <w:sz w:val="16"/>
          <w:szCs w:val="16"/>
          <w:lang w:val="en-US"/>
        </w:rPr>
      </w:pPr>
      <w:r w:rsidRPr="000E7D78">
        <w:rPr>
          <w:lang w:val="en-US"/>
        </w:rPr>
        <w:t>10.</w:t>
      </w:r>
      <w:r w:rsidRPr="000E7D78">
        <w:rPr>
          <w:sz w:val="16"/>
          <w:szCs w:val="16"/>
          <w:lang w:val="en-US"/>
        </w:rPr>
        <w:tab/>
      </w:r>
      <w:r w:rsidRPr="000E7D78">
        <w:rPr>
          <w:lang w:val="en-US"/>
        </w:rPr>
        <w:t>Details of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7323"/>
        <w:gridCol w:w="1309"/>
      </w:tblGrid>
      <w:tr w:rsidR="000E7D78" w:rsidRPr="000E7D78" w14:paraId="78B32E45" w14:textId="77777777" w:rsidTr="00D44CFE">
        <w:tc>
          <w:tcPr>
            <w:tcW w:w="330" w:type="pct"/>
            <w:tcBorders>
              <w:top w:val="single" w:sz="4" w:space="0" w:color="auto"/>
              <w:left w:val="single" w:sz="4" w:space="0" w:color="auto"/>
              <w:bottom w:val="single" w:sz="4" w:space="0" w:color="auto"/>
              <w:right w:val="single" w:sz="4" w:space="0" w:color="auto"/>
            </w:tcBorders>
            <w:hideMark/>
          </w:tcPr>
          <w:p w14:paraId="6620D31C" w14:textId="77777777" w:rsidR="000E7D78" w:rsidRPr="000E7D78" w:rsidRDefault="000E7D78" w:rsidP="000E7D78">
            <w:pPr>
              <w:spacing w:line="276" w:lineRule="auto"/>
              <w:rPr>
                <w:b/>
                <w:bCs/>
                <w:sz w:val="22"/>
                <w:lang w:eastAsia="en-US"/>
              </w:rPr>
            </w:pPr>
            <w:r w:rsidRPr="000E7D78">
              <w:rPr>
                <w:b/>
                <w:bCs/>
                <w:sz w:val="22"/>
                <w:lang w:eastAsia="en-US"/>
              </w:rPr>
              <w:t>S.</w:t>
            </w:r>
          </w:p>
          <w:p w14:paraId="144FC90B" w14:textId="77777777" w:rsidR="000E7D78" w:rsidRPr="000E7D78" w:rsidRDefault="000E7D78" w:rsidP="000E7D78">
            <w:pPr>
              <w:spacing w:line="276" w:lineRule="auto"/>
              <w:rPr>
                <w:b/>
                <w:bCs/>
                <w:sz w:val="22"/>
                <w:lang w:eastAsia="en-US"/>
              </w:rPr>
            </w:pPr>
            <w:r w:rsidRPr="000E7D78">
              <w:rPr>
                <w:b/>
                <w:bCs/>
                <w:sz w:val="22"/>
                <w:lang w:eastAsia="en-US"/>
              </w:rPr>
              <w:t>No.</w:t>
            </w:r>
          </w:p>
        </w:tc>
        <w:tc>
          <w:tcPr>
            <w:tcW w:w="3962" w:type="pct"/>
            <w:tcBorders>
              <w:top w:val="single" w:sz="4" w:space="0" w:color="auto"/>
              <w:left w:val="single" w:sz="4" w:space="0" w:color="auto"/>
              <w:bottom w:val="single" w:sz="4" w:space="0" w:color="auto"/>
              <w:right w:val="single" w:sz="4" w:space="0" w:color="auto"/>
            </w:tcBorders>
            <w:vAlign w:val="center"/>
            <w:hideMark/>
          </w:tcPr>
          <w:p w14:paraId="53E065BD" w14:textId="77777777" w:rsidR="000E7D78" w:rsidRPr="000E7D78" w:rsidRDefault="000E7D78" w:rsidP="000E7D78">
            <w:pPr>
              <w:spacing w:line="276" w:lineRule="auto"/>
              <w:rPr>
                <w:b/>
                <w:bCs/>
                <w:sz w:val="22"/>
                <w:lang w:eastAsia="en-US"/>
              </w:rPr>
            </w:pPr>
            <w:r w:rsidRPr="000E7D78">
              <w:rPr>
                <w:b/>
                <w:bCs/>
                <w:sz w:val="22"/>
                <w:lang w:eastAsia="en-US"/>
              </w:rPr>
              <w:t xml:space="preserve">                                                 Contents</w:t>
            </w:r>
          </w:p>
        </w:tc>
        <w:tc>
          <w:tcPr>
            <w:tcW w:w="708" w:type="pct"/>
            <w:tcBorders>
              <w:top w:val="single" w:sz="4" w:space="0" w:color="auto"/>
              <w:left w:val="single" w:sz="4" w:space="0" w:color="auto"/>
              <w:bottom w:val="single" w:sz="4" w:space="0" w:color="auto"/>
              <w:right w:val="single" w:sz="4" w:space="0" w:color="auto"/>
            </w:tcBorders>
            <w:hideMark/>
          </w:tcPr>
          <w:p w14:paraId="62ABED15" w14:textId="77777777" w:rsidR="000E7D78" w:rsidRPr="000E7D78" w:rsidRDefault="000E7D78" w:rsidP="000E7D78">
            <w:pPr>
              <w:spacing w:line="276" w:lineRule="auto"/>
              <w:jc w:val="center"/>
              <w:rPr>
                <w:b/>
                <w:bCs/>
                <w:sz w:val="22"/>
                <w:lang w:eastAsia="en-US"/>
              </w:rPr>
            </w:pPr>
            <w:r w:rsidRPr="000E7D78">
              <w:rPr>
                <w:b/>
                <w:bCs/>
                <w:sz w:val="22"/>
                <w:lang w:eastAsia="en-US"/>
              </w:rPr>
              <w:t>Contact Hours</w:t>
            </w:r>
          </w:p>
        </w:tc>
      </w:tr>
      <w:tr w:rsidR="000E7D78" w:rsidRPr="000E7D78" w14:paraId="0A3C1A14" w14:textId="77777777" w:rsidTr="00D44CFE">
        <w:tc>
          <w:tcPr>
            <w:tcW w:w="330" w:type="pct"/>
            <w:tcBorders>
              <w:top w:val="single" w:sz="4" w:space="0" w:color="auto"/>
              <w:left w:val="single" w:sz="4" w:space="0" w:color="auto"/>
              <w:bottom w:val="single" w:sz="4" w:space="0" w:color="auto"/>
              <w:right w:val="single" w:sz="4" w:space="0" w:color="auto"/>
            </w:tcBorders>
          </w:tcPr>
          <w:p w14:paraId="0D02FFA3" w14:textId="77777777" w:rsidR="000E7D78" w:rsidRPr="000E7D78" w:rsidRDefault="000E7D78" w:rsidP="000E7D78">
            <w:pPr>
              <w:numPr>
                <w:ilvl w:val="0"/>
                <w:numId w:val="21"/>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715B95A" w14:textId="77777777" w:rsidR="000E7D78" w:rsidRPr="000E7D78" w:rsidRDefault="000E7D78" w:rsidP="000E7D78">
            <w:pPr>
              <w:spacing w:line="276" w:lineRule="auto"/>
              <w:rPr>
                <w:sz w:val="22"/>
                <w:lang w:eastAsia="en-US"/>
              </w:rPr>
            </w:pPr>
            <w:r w:rsidRPr="000E7D78">
              <w:rPr>
                <w:b/>
                <w:sz w:val="22"/>
                <w:lang w:eastAsia="en-US"/>
              </w:rPr>
              <w:t>Design Flood Analysis</w:t>
            </w:r>
            <w:r w:rsidRPr="000E7D78">
              <w:rPr>
                <w:sz w:val="22"/>
                <w:lang w:eastAsia="en-US"/>
              </w:rPr>
              <w:t>: Design flood estimation by Hydro-meteorological approach: Concept of Unit hydrograph, design storm, depth estimation from PMP Atlas, clock hour correction, areal reduction factor, Storm transposition, Location Adjustment Factor (LAF), Barrier Adjustment Factor (BAF), Transposition Adjustment Factor (TAF), Moisture Maximization Factor (MMF), loss rate, base flow, time distribution coefficient, HEC-HMS model</w:t>
            </w:r>
          </w:p>
          <w:p w14:paraId="277480D2" w14:textId="77777777" w:rsidR="000E7D78" w:rsidRPr="000E7D78" w:rsidRDefault="000E7D78" w:rsidP="000E7D78">
            <w:pPr>
              <w:spacing w:line="276" w:lineRule="auto"/>
              <w:rPr>
                <w:sz w:val="22"/>
                <w:lang w:eastAsia="en-US"/>
              </w:rPr>
            </w:pPr>
          </w:p>
        </w:tc>
        <w:tc>
          <w:tcPr>
            <w:tcW w:w="708" w:type="pct"/>
            <w:tcBorders>
              <w:top w:val="single" w:sz="4" w:space="0" w:color="auto"/>
              <w:left w:val="single" w:sz="4" w:space="0" w:color="auto"/>
              <w:bottom w:val="single" w:sz="4" w:space="0" w:color="auto"/>
              <w:right w:val="single" w:sz="4" w:space="0" w:color="auto"/>
            </w:tcBorders>
            <w:hideMark/>
          </w:tcPr>
          <w:p w14:paraId="3B7ECAF0" w14:textId="77777777" w:rsidR="000E7D78" w:rsidRPr="000E7D78" w:rsidRDefault="000E7D78" w:rsidP="000E7D78">
            <w:pPr>
              <w:spacing w:line="276" w:lineRule="auto"/>
              <w:jc w:val="center"/>
              <w:rPr>
                <w:sz w:val="22"/>
                <w:lang w:eastAsia="en-US"/>
              </w:rPr>
            </w:pPr>
            <w:r w:rsidRPr="000E7D78">
              <w:rPr>
                <w:sz w:val="22"/>
                <w:lang w:eastAsia="en-US"/>
              </w:rPr>
              <w:t>8</w:t>
            </w:r>
          </w:p>
        </w:tc>
      </w:tr>
      <w:tr w:rsidR="000E7D78" w:rsidRPr="000E7D78" w14:paraId="2129A28A" w14:textId="77777777" w:rsidTr="00D44CFE">
        <w:tc>
          <w:tcPr>
            <w:tcW w:w="330" w:type="pct"/>
            <w:tcBorders>
              <w:top w:val="single" w:sz="4" w:space="0" w:color="auto"/>
              <w:left w:val="single" w:sz="4" w:space="0" w:color="auto"/>
              <w:bottom w:val="single" w:sz="4" w:space="0" w:color="auto"/>
              <w:right w:val="single" w:sz="4" w:space="0" w:color="auto"/>
            </w:tcBorders>
          </w:tcPr>
          <w:p w14:paraId="3EC13048" w14:textId="77777777" w:rsidR="000E7D78" w:rsidRPr="000E7D78" w:rsidRDefault="000E7D78" w:rsidP="000E7D78">
            <w:pPr>
              <w:numPr>
                <w:ilvl w:val="0"/>
                <w:numId w:val="21"/>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tcPr>
          <w:p w14:paraId="14660AC8" w14:textId="77777777" w:rsidR="000E7D78" w:rsidRPr="000E7D78" w:rsidRDefault="000E7D78" w:rsidP="000E7D78">
            <w:pPr>
              <w:spacing w:line="276" w:lineRule="auto"/>
              <w:rPr>
                <w:b/>
                <w:sz w:val="22"/>
                <w:lang w:eastAsia="en-US"/>
              </w:rPr>
            </w:pPr>
            <w:r w:rsidRPr="000E7D78">
              <w:rPr>
                <w:b/>
                <w:bCs/>
                <w:sz w:val="22"/>
                <w:lang w:eastAsia="en-US"/>
              </w:rPr>
              <w:t>Design flood estimation by flood frequency approach:</w:t>
            </w:r>
            <w:r w:rsidRPr="000E7D78">
              <w:rPr>
                <w:sz w:val="22"/>
                <w:lang w:eastAsia="en-US"/>
              </w:rPr>
              <w:t xml:space="preserve"> Statistical tests on flood data, stationary and non-stationary flood frequency analysis, computation of return period floods, Goodness of fit tests</w:t>
            </w:r>
          </w:p>
        </w:tc>
        <w:tc>
          <w:tcPr>
            <w:tcW w:w="708" w:type="pct"/>
            <w:tcBorders>
              <w:top w:val="single" w:sz="4" w:space="0" w:color="auto"/>
              <w:left w:val="single" w:sz="4" w:space="0" w:color="auto"/>
              <w:bottom w:val="single" w:sz="4" w:space="0" w:color="auto"/>
              <w:right w:val="single" w:sz="4" w:space="0" w:color="auto"/>
            </w:tcBorders>
          </w:tcPr>
          <w:p w14:paraId="29B85F38" w14:textId="77777777" w:rsidR="000E7D78" w:rsidRPr="000E7D78" w:rsidRDefault="000E7D78" w:rsidP="000E7D78">
            <w:pPr>
              <w:spacing w:line="276" w:lineRule="auto"/>
              <w:jc w:val="center"/>
              <w:rPr>
                <w:sz w:val="22"/>
                <w:lang w:eastAsia="en-US"/>
              </w:rPr>
            </w:pPr>
            <w:r w:rsidRPr="000E7D78">
              <w:rPr>
                <w:sz w:val="22"/>
                <w:lang w:eastAsia="en-US"/>
              </w:rPr>
              <w:t>8</w:t>
            </w:r>
          </w:p>
        </w:tc>
      </w:tr>
      <w:tr w:rsidR="000E7D78" w:rsidRPr="000E7D78" w14:paraId="0E8CD927" w14:textId="77777777" w:rsidTr="00D44CFE">
        <w:tc>
          <w:tcPr>
            <w:tcW w:w="330" w:type="pct"/>
            <w:tcBorders>
              <w:top w:val="single" w:sz="4" w:space="0" w:color="auto"/>
              <w:left w:val="single" w:sz="4" w:space="0" w:color="auto"/>
              <w:bottom w:val="single" w:sz="4" w:space="0" w:color="auto"/>
              <w:right w:val="single" w:sz="4" w:space="0" w:color="auto"/>
            </w:tcBorders>
          </w:tcPr>
          <w:p w14:paraId="554D4EA4" w14:textId="77777777" w:rsidR="000E7D78" w:rsidRPr="000E7D78" w:rsidRDefault="000E7D78" w:rsidP="000E7D78">
            <w:pPr>
              <w:numPr>
                <w:ilvl w:val="0"/>
                <w:numId w:val="21"/>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11CEC080" w14:textId="77777777" w:rsidR="000E7D78" w:rsidRPr="000E7D78" w:rsidRDefault="000E7D78" w:rsidP="000E7D78">
            <w:pPr>
              <w:spacing w:line="276" w:lineRule="auto"/>
              <w:rPr>
                <w:sz w:val="22"/>
                <w:lang w:eastAsia="en-US"/>
              </w:rPr>
            </w:pPr>
            <w:r w:rsidRPr="000E7D78">
              <w:rPr>
                <w:b/>
                <w:sz w:val="22"/>
                <w:lang w:eastAsia="en-US"/>
              </w:rPr>
              <w:t>Channel routing</w:t>
            </w:r>
            <w:r w:rsidRPr="000E7D78">
              <w:rPr>
                <w:sz w:val="22"/>
                <w:lang w:eastAsia="en-US"/>
              </w:rPr>
              <w:t>: Hydrological and hydraulic channel routing</w:t>
            </w:r>
          </w:p>
        </w:tc>
        <w:tc>
          <w:tcPr>
            <w:tcW w:w="708" w:type="pct"/>
            <w:tcBorders>
              <w:top w:val="single" w:sz="4" w:space="0" w:color="auto"/>
              <w:left w:val="single" w:sz="4" w:space="0" w:color="auto"/>
              <w:bottom w:val="single" w:sz="4" w:space="0" w:color="auto"/>
              <w:right w:val="single" w:sz="4" w:space="0" w:color="auto"/>
            </w:tcBorders>
            <w:hideMark/>
          </w:tcPr>
          <w:p w14:paraId="43BB9696" w14:textId="77777777" w:rsidR="000E7D78" w:rsidRPr="000E7D78" w:rsidRDefault="000E7D78" w:rsidP="000E7D78">
            <w:pPr>
              <w:spacing w:line="276" w:lineRule="auto"/>
              <w:jc w:val="center"/>
              <w:rPr>
                <w:sz w:val="22"/>
                <w:lang w:eastAsia="en-US"/>
              </w:rPr>
            </w:pPr>
            <w:r w:rsidRPr="000E7D78">
              <w:rPr>
                <w:sz w:val="22"/>
                <w:lang w:eastAsia="en-US"/>
              </w:rPr>
              <w:t>4</w:t>
            </w:r>
          </w:p>
        </w:tc>
      </w:tr>
      <w:tr w:rsidR="000E7D78" w:rsidRPr="000E7D78" w14:paraId="7238C7AC" w14:textId="77777777" w:rsidTr="00D44CFE">
        <w:tc>
          <w:tcPr>
            <w:tcW w:w="330" w:type="pct"/>
            <w:tcBorders>
              <w:top w:val="single" w:sz="4" w:space="0" w:color="auto"/>
              <w:left w:val="single" w:sz="4" w:space="0" w:color="auto"/>
              <w:bottom w:val="single" w:sz="4" w:space="0" w:color="auto"/>
              <w:right w:val="single" w:sz="4" w:space="0" w:color="auto"/>
            </w:tcBorders>
          </w:tcPr>
          <w:p w14:paraId="4C736CC8" w14:textId="77777777" w:rsidR="000E7D78" w:rsidRPr="000E7D78" w:rsidRDefault="000E7D78" w:rsidP="000E7D78">
            <w:pPr>
              <w:numPr>
                <w:ilvl w:val="0"/>
                <w:numId w:val="21"/>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032116AB" w14:textId="77777777" w:rsidR="000E7D78" w:rsidRPr="000E7D78" w:rsidRDefault="000E7D78" w:rsidP="000E7D78">
            <w:pPr>
              <w:spacing w:line="276" w:lineRule="auto"/>
              <w:rPr>
                <w:sz w:val="22"/>
                <w:lang w:eastAsia="en-US"/>
              </w:rPr>
            </w:pPr>
            <w:r w:rsidRPr="000E7D78">
              <w:rPr>
                <w:b/>
                <w:sz w:val="22"/>
                <w:lang w:eastAsia="en-US"/>
              </w:rPr>
              <w:t>Reservoir routing</w:t>
            </w:r>
            <w:r w:rsidRPr="000E7D78">
              <w:rPr>
                <w:sz w:val="22"/>
                <w:lang w:eastAsia="en-US"/>
              </w:rPr>
              <w:t xml:space="preserve">: Modified </w:t>
            </w:r>
            <w:proofErr w:type="spellStart"/>
            <w:r w:rsidRPr="000E7D78">
              <w:rPr>
                <w:sz w:val="22"/>
                <w:lang w:eastAsia="en-US"/>
              </w:rPr>
              <w:t>Pul’s</w:t>
            </w:r>
            <w:proofErr w:type="spellEnd"/>
            <w:r w:rsidRPr="000E7D78">
              <w:rPr>
                <w:sz w:val="22"/>
                <w:lang w:eastAsia="en-US"/>
              </w:rPr>
              <w:t xml:space="preserve"> and other applicable methods </w:t>
            </w:r>
          </w:p>
        </w:tc>
        <w:tc>
          <w:tcPr>
            <w:tcW w:w="708" w:type="pct"/>
            <w:tcBorders>
              <w:top w:val="single" w:sz="4" w:space="0" w:color="auto"/>
              <w:left w:val="single" w:sz="4" w:space="0" w:color="auto"/>
              <w:bottom w:val="single" w:sz="4" w:space="0" w:color="auto"/>
              <w:right w:val="single" w:sz="4" w:space="0" w:color="auto"/>
            </w:tcBorders>
            <w:hideMark/>
          </w:tcPr>
          <w:p w14:paraId="276F41B7" w14:textId="77777777" w:rsidR="000E7D78" w:rsidRPr="000E7D78" w:rsidRDefault="000E7D78" w:rsidP="000E7D78">
            <w:pPr>
              <w:spacing w:line="276" w:lineRule="auto"/>
              <w:jc w:val="center"/>
              <w:rPr>
                <w:sz w:val="22"/>
                <w:lang w:eastAsia="en-US"/>
              </w:rPr>
            </w:pPr>
            <w:r w:rsidRPr="000E7D78">
              <w:rPr>
                <w:sz w:val="22"/>
                <w:lang w:eastAsia="en-US"/>
              </w:rPr>
              <w:t>3</w:t>
            </w:r>
          </w:p>
        </w:tc>
      </w:tr>
      <w:tr w:rsidR="000E7D78" w:rsidRPr="000E7D78" w14:paraId="6E29A1BB" w14:textId="77777777" w:rsidTr="00D44CFE">
        <w:tc>
          <w:tcPr>
            <w:tcW w:w="330" w:type="pct"/>
            <w:tcBorders>
              <w:top w:val="single" w:sz="4" w:space="0" w:color="auto"/>
              <w:left w:val="single" w:sz="4" w:space="0" w:color="auto"/>
              <w:bottom w:val="single" w:sz="4" w:space="0" w:color="auto"/>
              <w:right w:val="single" w:sz="4" w:space="0" w:color="auto"/>
            </w:tcBorders>
          </w:tcPr>
          <w:p w14:paraId="0750F930" w14:textId="77777777" w:rsidR="000E7D78" w:rsidRPr="000E7D78" w:rsidRDefault="000E7D78" w:rsidP="000E7D78">
            <w:pPr>
              <w:numPr>
                <w:ilvl w:val="0"/>
                <w:numId w:val="21"/>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tcPr>
          <w:p w14:paraId="487468E6" w14:textId="77777777" w:rsidR="000E7D78" w:rsidRPr="000E7D78" w:rsidRDefault="000E7D78" w:rsidP="000E7D78">
            <w:pPr>
              <w:spacing w:line="276" w:lineRule="auto"/>
              <w:rPr>
                <w:bCs/>
                <w:sz w:val="22"/>
                <w:lang w:eastAsia="en-US"/>
              </w:rPr>
            </w:pPr>
            <w:r w:rsidRPr="000E7D78">
              <w:rPr>
                <w:b/>
                <w:sz w:val="22"/>
                <w:lang w:eastAsia="en-US"/>
              </w:rPr>
              <w:t xml:space="preserve">Dam Breach Modelling: </w:t>
            </w:r>
            <w:proofErr w:type="gramStart"/>
            <w:r w:rsidRPr="000E7D78">
              <w:rPr>
                <w:sz w:val="22"/>
                <w:lang w:eastAsia="en-US"/>
              </w:rPr>
              <w:t>Parameters</w:t>
            </w:r>
            <w:proofErr w:type="gramEnd"/>
            <w:r w:rsidRPr="000E7D78">
              <w:rPr>
                <w:sz w:val="22"/>
                <w:lang w:eastAsia="en-US"/>
              </w:rPr>
              <w:t xml:space="preserve"> estimation methodologies, Breach outflow routing (Upstream Flood Routing methodologies, Downstream Flood Routing methodologies, two-dimensional depth averaged models, one-dimensional models and coupled 2D-1D models, Modelling Software available), </w:t>
            </w:r>
            <w:r w:rsidRPr="000E7D78">
              <w:rPr>
                <w:bCs/>
                <w:sz w:val="22"/>
                <w:lang w:eastAsia="en-US"/>
              </w:rPr>
              <w:t>Practical workshop or hands-on exercises for three different levels of detail in dam breach modelling (Tier I, II and III)</w:t>
            </w:r>
          </w:p>
        </w:tc>
        <w:tc>
          <w:tcPr>
            <w:tcW w:w="708" w:type="pct"/>
            <w:tcBorders>
              <w:top w:val="single" w:sz="4" w:space="0" w:color="auto"/>
              <w:left w:val="single" w:sz="4" w:space="0" w:color="auto"/>
              <w:bottom w:val="single" w:sz="4" w:space="0" w:color="auto"/>
              <w:right w:val="single" w:sz="4" w:space="0" w:color="auto"/>
            </w:tcBorders>
          </w:tcPr>
          <w:p w14:paraId="34E91DD1" w14:textId="77777777" w:rsidR="000E7D78" w:rsidRPr="000E7D78" w:rsidRDefault="000E7D78" w:rsidP="000E7D78">
            <w:pPr>
              <w:spacing w:line="276" w:lineRule="auto"/>
              <w:jc w:val="center"/>
              <w:rPr>
                <w:sz w:val="22"/>
                <w:lang w:eastAsia="en-US"/>
              </w:rPr>
            </w:pPr>
            <w:r w:rsidRPr="000E7D78">
              <w:rPr>
                <w:sz w:val="22"/>
                <w:lang w:eastAsia="en-US"/>
              </w:rPr>
              <w:t>8</w:t>
            </w:r>
          </w:p>
        </w:tc>
      </w:tr>
      <w:tr w:rsidR="000E7D78" w:rsidRPr="000E7D78" w14:paraId="1F060EFE" w14:textId="77777777" w:rsidTr="00D44CFE">
        <w:tc>
          <w:tcPr>
            <w:tcW w:w="330" w:type="pct"/>
            <w:tcBorders>
              <w:top w:val="single" w:sz="4" w:space="0" w:color="auto"/>
              <w:left w:val="single" w:sz="4" w:space="0" w:color="auto"/>
              <w:bottom w:val="single" w:sz="4" w:space="0" w:color="auto"/>
              <w:right w:val="single" w:sz="4" w:space="0" w:color="auto"/>
            </w:tcBorders>
          </w:tcPr>
          <w:p w14:paraId="4E2E75B9" w14:textId="77777777" w:rsidR="000E7D78" w:rsidRPr="000E7D78" w:rsidRDefault="000E7D78" w:rsidP="000E7D78">
            <w:pPr>
              <w:numPr>
                <w:ilvl w:val="0"/>
                <w:numId w:val="21"/>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67671E89" w14:textId="77777777" w:rsidR="000E7D78" w:rsidRPr="000E7D78" w:rsidRDefault="000E7D78" w:rsidP="000E7D78">
            <w:pPr>
              <w:spacing w:line="276" w:lineRule="auto"/>
              <w:rPr>
                <w:sz w:val="22"/>
                <w:lang w:eastAsia="en-US"/>
              </w:rPr>
            </w:pPr>
            <w:r w:rsidRPr="000E7D78">
              <w:rPr>
                <w:b/>
                <w:sz w:val="22"/>
                <w:lang w:eastAsia="en-US"/>
              </w:rPr>
              <w:t xml:space="preserve">Reservoir Rule Curve: </w:t>
            </w:r>
            <w:r w:rsidRPr="000E7D78">
              <w:rPr>
                <w:sz w:val="22"/>
                <w:lang w:eastAsia="en-US"/>
              </w:rPr>
              <w:t>Consistency check of inflow data, computation of percentile and dependable flow, derivation of rule curve, conservation rule curve, upper rule curve, testing of rule curve for different dependable flows</w:t>
            </w:r>
          </w:p>
        </w:tc>
        <w:tc>
          <w:tcPr>
            <w:tcW w:w="708" w:type="pct"/>
            <w:tcBorders>
              <w:top w:val="single" w:sz="4" w:space="0" w:color="auto"/>
              <w:left w:val="single" w:sz="4" w:space="0" w:color="auto"/>
              <w:bottom w:val="single" w:sz="4" w:space="0" w:color="auto"/>
              <w:right w:val="single" w:sz="4" w:space="0" w:color="auto"/>
            </w:tcBorders>
            <w:hideMark/>
          </w:tcPr>
          <w:p w14:paraId="7A0B4FEC" w14:textId="77777777" w:rsidR="000E7D78" w:rsidRPr="000E7D78" w:rsidRDefault="000E7D78" w:rsidP="000E7D78">
            <w:pPr>
              <w:spacing w:line="276" w:lineRule="auto"/>
              <w:jc w:val="center"/>
              <w:rPr>
                <w:sz w:val="22"/>
                <w:lang w:eastAsia="en-US"/>
              </w:rPr>
            </w:pPr>
            <w:r w:rsidRPr="000E7D78">
              <w:rPr>
                <w:sz w:val="22"/>
                <w:lang w:eastAsia="en-US"/>
              </w:rPr>
              <w:t>5</w:t>
            </w:r>
          </w:p>
        </w:tc>
      </w:tr>
      <w:tr w:rsidR="000E7D78" w:rsidRPr="000E7D78" w14:paraId="520F233E" w14:textId="77777777" w:rsidTr="00D44CFE">
        <w:tc>
          <w:tcPr>
            <w:tcW w:w="330" w:type="pct"/>
            <w:tcBorders>
              <w:top w:val="single" w:sz="4" w:space="0" w:color="auto"/>
              <w:left w:val="single" w:sz="4" w:space="0" w:color="auto"/>
              <w:bottom w:val="single" w:sz="4" w:space="0" w:color="auto"/>
              <w:right w:val="single" w:sz="4" w:space="0" w:color="auto"/>
            </w:tcBorders>
          </w:tcPr>
          <w:p w14:paraId="4679DC4C" w14:textId="77777777" w:rsidR="000E7D78" w:rsidRPr="000E7D78" w:rsidRDefault="000E7D78" w:rsidP="000E7D78">
            <w:pPr>
              <w:numPr>
                <w:ilvl w:val="0"/>
                <w:numId w:val="21"/>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C052806" w14:textId="77777777" w:rsidR="000E7D78" w:rsidRPr="000E7D78" w:rsidRDefault="000E7D78" w:rsidP="000E7D78">
            <w:pPr>
              <w:spacing w:line="276" w:lineRule="auto"/>
              <w:rPr>
                <w:sz w:val="22"/>
                <w:lang w:eastAsia="en-US"/>
              </w:rPr>
            </w:pPr>
            <w:r w:rsidRPr="000E7D78">
              <w:rPr>
                <w:b/>
                <w:sz w:val="22"/>
                <w:lang w:eastAsia="en-US"/>
              </w:rPr>
              <w:t>Hydrological safety under changing climate</w:t>
            </w:r>
            <w:r w:rsidRPr="000E7D78">
              <w:rPr>
                <w:sz w:val="22"/>
                <w:lang w:eastAsia="en-US"/>
              </w:rPr>
              <w:t>: Climate change, Changes in precipitation domain and its impact of inflows.</w:t>
            </w:r>
          </w:p>
        </w:tc>
        <w:tc>
          <w:tcPr>
            <w:tcW w:w="708" w:type="pct"/>
            <w:tcBorders>
              <w:top w:val="single" w:sz="4" w:space="0" w:color="auto"/>
              <w:left w:val="single" w:sz="4" w:space="0" w:color="auto"/>
              <w:bottom w:val="single" w:sz="4" w:space="0" w:color="auto"/>
              <w:right w:val="single" w:sz="4" w:space="0" w:color="auto"/>
            </w:tcBorders>
            <w:hideMark/>
          </w:tcPr>
          <w:p w14:paraId="7CDD54E7" w14:textId="77777777" w:rsidR="000E7D78" w:rsidRPr="000E7D78" w:rsidRDefault="000E7D78" w:rsidP="000E7D78">
            <w:pPr>
              <w:spacing w:line="276" w:lineRule="auto"/>
              <w:jc w:val="center"/>
              <w:rPr>
                <w:sz w:val="22"/>
                <w:lang w:eastAsia="en-US"/>
              </w:rPr>
            </w:pPr>
            <w:r w:rsidRPr="000E7D78">
              <w:rPr>
                <w:sz w:val="22"/>
                <w:lang w:eastAsia="en-US"/>
              </w:rPr>
              <w:t>6</w:t>
            </w:r>
          </w:p>
        </w:tc>
      </w:tr>
      <w:tr w:rsidR="000E7D78" w:rsidRPr="000E7D78" w14:paraId="64B3A507" w14:textId="77777777" w:rsidTr="00D44CFE">
        <w:tc>
          <w:tcPr>
            <w:tcW w:w="4292" w:type="pct"/>
            <w:gridSpan w:val="2"/>
            <w:tcBorders>
              <w:top w:val="single" w:sz="4" w:space="0" w:color="auto"/>
              <w:left w:val="single" w:sz="4" w:space="0" w:color="auto"/>
              <w:bottom w:val="single" w:sz="4" w:space="0" w:color="auto"/>
              <w:right w:val="single" w:sz="4" w:space="0" w:color="auto"/>
            </w:tcBorders>
            <w:hideMark/>
          </w:tcPr>
          <w:p w14:paraId="29C7EF25" w14:textId="77777777" w:rsidR="000E7D78" w:rsidRPr="000E7D78" w:rsidRDefault="000E7D78" w:rsidP="000E7D78">
            <w:pPr>
              <w:spacing w:line="276" w:lineRule="auto"/>
              <w:rPr>
                <w:sz w:val="22"/>
                <w:lang w:eastAsia="en-US"/>
              </w:rPr>
            </w:pPr>
            <w:r w:rsidRPr="000E7D78">
              <w:rPr>
                <w:sz w:val="22"/>
                <w:lang w:eastAsia="en-US"/>
              </w:rPr>
              <w:t>Total</w:t>
            </w:r>
          </w:p>
        </w:tc>
        <w:tc>
          <w:tcPr>
            <w:tcW w:w="708" w:type="pct"/>
            <w:tcBorders>
              <w:top w:val="single" w:sz="4" w:space="0" w:color="auto"/>
              <w:left w:val="single" w:sz="4" w:space="0" w:color="auto"/>
              <w:bottom w:val="single" w:sz="4" w:space="0" w:color="auto"/>
              <w:right w:val="single" w:sz="4" w:space="0" w:color="auto"/>
            </w:tcBorders>
            <w:hideMark/>
          </w:tcPr>
          <w:p w14:paraId="762E2E50" w14:textId="77777777" w:rsidR="000E7D78" w:rsidRPr="000E7D78" w:rsidRDefault="000E7D78" w:rsidP="000E7D78">
            <w:pPr>
              <w:spacing w:line="276" w:lineRule="auto"/>
              <w:jc w:val="center"/>
              <w:rPr>
                <w:sz w:val="22"/>
                <w:lang w:eastAsia="en-US"/>
              </w:rPr>
            </w:pPr>
            <w:r w:rsidRPr="000E7D78">
              <w:rPr>
                <w:sz w:val="22"/>
                <w:lang w:eastAsia="en-US"/>
              </w:rPr>
              <w:t>42</w:t>
            </w:r>
          </w:p>
        </w:tc>
      </w:tr>
    </w:tbl>
    <w:p w14:paraId="5ACEE205" w14:textId="77777777" w:rsidR="000E7D78" w:rsidRPr="000E7D78" w:rsidRDefault="000E7D78" w:rsidP="000E7D78"/>
    <w:p w14:paraId="4DC1C9E9" w14:textId="77777777" w:rsidR="000E7D78" w:rsidRPr="000E7D78" w:rsidRDefault="000E7D78" w:rsidP="000E7D78">
      <w:pPr>
        <w:spacing w:after="240"/>
      </w:pPr>
      <w:r w:rsidRPr="000E7D78">
        <w:t>11.    Suggested Books: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7211"/>
        <w:gridCol w:w="1427"/>
      </w:tblGrid>
      <w:tr w:rsidR="000E7D78" w:rsidRPr="000E7D78" w14:paraId="5C7246BF" w14:textId="77777777" w:rsidTr="00B21FF3">
        <w:trPr>
          <w:trHeight w:val="359"/>
        </w:trPr>
        <w:tc>
          <w:tcPr>
            <w:tcW w:w="327" w:type="pct"/>
            <w:tcBorders>
              <w:top w:val="single" w:sz="4" w:space="0" w:color="auto"/>
              <w:left w:val="single" w:sz="4" w:space="0" w:color="auto"/>
              <w:bottom w:val="single" w:sz="4" w:space="0" w:color="auto"/>
              <w:right w:val="single" w:sz="4" w:space="0" w:color="auto"/>
            </w:tcBorders>
            <w:hideMark/>
          </w:tcPr>
          <w:p w14:paraId="1E6BBF4C" w14:textId="77777777" w:rsidR="000E7D78" w:rsidRPr="000E7D78" w:rsidRDefault="000E7D78" w:rsidP="000E7D78">
            <w:pPr>
              <w:rPr>
                <w:b/>
                <w:bCs/>
                <w:lang w:eastAsia="en-US"/>
              </w:rPr>
            </w:pPr>
            <w:r w:rsidRPr="000E7D78">
              <w:rPr>
                <w:b/>
                <w:bCs/>
                <w:lang w:eastAsia="en-US"/>
              </w:rPr>
              <w:t>S. No.</w:t>
            </w:r>
          </w:p>
        </w:tc>
        <w:tc>
          <w:tcPr>
            <w:tcW w:w="3901" w:type="pct"/>
            <w:tcBorders>
              <w:top w:val="single" w:sz="4" w:space="0" w:color="auto"/>
              <w:left w:val="single" w:sz="4" w:space="0" w:color="auto"/>
              <w:bottom w:val="single" w:sz="4" w:space="0" w:color="auto"/>
              <w:right w:val="single" w:sz="4" w:space="0" w:color="auto"/>
            </w:tcBorders>
            <w:vAlign w:val="center"/>
            <w:hideMark/>
          </w:tcPr>
          <w:p w14:paraId="26967D4F" w14:textId="77777777" w:rsidR="000E7D78" w:rsidRPr="000E7D78" w:rsidRDefault="000E7D78" w:rsidP="000E7D78">
            <w:pPr>
              <w:rPr>
                <w:b/>
                <w:bCs/>
                <w:lang w:eastAsia="en-US"/>
              </w:rPr>
            </w:pPr>
            <w:r w:rsidRPr="000E7D78">
              <w:rPr>
                <w:b/>
                <w:bCs/>
                <w:lang w:eastAsia="en-US"/>
              </w:rPr>
              <w:t xml:space="preserve">                              Name of Authors/Books/Publisher</w:t>
            </w:r>
          </w:p>
        </w:tc>
        <w:tc>
          <w:tcPr>
            <w:tcW w:w="772" w:type="pct"/>
            <w:tcBorders>
              <w:top w:val="single" w:sz="4" w:space="0" w:color="auto"/>
              <w:left w:val="single" w:sz="4" w:space="0" w:color="auto"/>
              <w:bottom w:val="single" w:sz="4" w:space="0" w:color="auto"/>
              <w:right w:val="single" w:sz="4" w:space="0" w:color="auto"/>
            </w:tcBorders>
            <w:hideMark/>
          </w:tcPr>
          <w:p w14:paraId="76520A1A" w14:textId="77777777" w:rsidR="000E7D78" w:rsidRPr="000E7D78" w:rsidRDefault="000E7D78" w:rsidP="000E7D78">
            <w:pPr>
              <w:jc w:val="center"/>
              <w:rPr>
                <w:b/>
                <w:bCs/>
                <w:lang w:eastAsia="en-US"/>
              </w:rPr>
            </w:pPr>
            <w:r w:rsidRPr="000E7D78">
              <w:rPr>
                <w:b/>
                <w:bCs/>
                <w:lang w:eastAsia="en-US"/>
              </w:rPr>
              <w:t>Year of</w:t>
            </w:r>
          </w:p>
          <w:p w14:paraId="445A6F72" w14:textId="77777777" w:rsidR="000E7D78" w:rsidRPr="000E7D78" w:rsidRDefault="000E7D78" w:rsidP="000E7D78">
            <w:pPr>
              <w:jc w:val="center"/>
              <w:rPr>
                <w:b/>
                <w:bCs/>
                <w:lang w:eastAsia="en-US"/>
              </w:rPr>
            </w:pPr>
            <w:r w:rsidRPr="000E7D78">
              <w:rPr>
                <w:b/>
                <w:bCs/>
                <w:lang w:eastAsia="en-US"/>
              </w:rPr>
              <w:t>Publication</w:t>
            </w:r>
          </w:p>
        </w:tc>
      </w:tr>
      <w:tr w:rsidR="00A8734B" w:rsidRPr="000E7D78" w14:paraId="1DC12CFC" w14:textId="77777777" w:rsidTr="00B21FF3">
        <w:tc>
          <w:tcPr>
            <w:tcW w:w="327" w:type="pct"/>
            <w:tcBorders>
              <w:top w:val="single" w:sz="4" w:space="0" w:color="auto"/>
              <w:left w:val="single" w:sz="4" w:space="0" w:color="auto"/>
              <w:bottom w:val="single" w:sz="4" w:space="0" w:color="auto"/>
              <w:right w:val="single" w:sz="4" w:space="0" w:color="auto"/>
            </w:tcBorders>
          </w:tcPr>
          <w:p w14:paraId="7BA7E7D0" w14:textId="443F5F69" w:rsidR="00A8734B" w:rsidRPr="000E7D78" w:rsidRDefault="00A8734B" w:rsidP="00A8734B">
            <w:pPr>
              <w:spacing w:line="276" w:lineRule="auto"/>
              <w:rPr>
                <w:sz w:val="22"/>
                <w:lang w:eastAsia="en-US"/>
              </w:rPr>
            </w:pPr>
            <w:r w:rsidRPr="000E7D78">
              <w:rPr>
                <w:sz w:val="22"/>
                <w:lang w:eastAsia="en-US"/>
              </w:rPr>
              <w:t>1.</w:t>
            </w:r>
          </w:p>
        </w:tc>
        <w:tc>
          <w:tcPr>
            <w:tcW w:w="3901" w:type="pct"/>
            <w:tcBorders>
              <w:top w:val="single" w:sz="4" w:space="0" w:color="auto"/>
              <w:left w:val="single" w:sz="4" w:space="0" w:color="auto"/>
              <w:bottom w:val="single" w:sz="4" w:space="0" w:color="auto"/>
              <w:right w:val="single" w:sz="4" w:space="0" w:color="auto"/>
            </w:tcBorders>
          </w:tcPr>
          <w:p w14:paraId="73750621" w14:textId="70D35143" w:rsidR="00A8734B" w:rsidRPr="00C600B5" w:rsidRDefault="00A8734B" w:rsidP="00A8734B">
            <w:pPr>
              <w:spacing w:line="276" w:lineRule="auto"/>
            </w:pPr>
            <w:r>
              <w:t>“Statistical Distributions for Flood Frequency Analysis”, WMO operational hydrology report no. 33.</w:t>
            </w:r>
          </w:p>
        </w:tc>
        <w:tc>
          <w:tcPr>
            <w:tcW w:w="772" w:type="pct"/>
            <w:tcBorders>
              <w:top w:val="single" w:sz="4" w:space="0" w:color="auto"/>
              <w:left w:val="single" w:sz="4" w:space="0" w:color="auto"/>
              <w:bottom w:val="single" w:sz="4" w:space="0" w:color="auto"/>
              <w:right w:val="single" w:sz="4" w:space="0" w:color="auto"/>
            </w:tcBorders>
          </w:tcPr>
          <w:p w14:paraId="6B790BA8" w14:textId="57C17D92" w:rsidR="00A8734B" w:rsidRPr="000E7D78" w:rsidRDefault="00A8734B" w:rsidP="00A8734B">
            <w:pPr>
              <w:spacing w:line="276" w:lineRule="auto"/>
              <w:jc w:val="center"/>
              <w:rPr>
                <w:sz w:val="22"/>
                <w:lang w:eastAsia="en-US"/>
              </w:rPr>
            </w:pPr>
            <w:r>
              <w:rPr>
                <w:sz w:val="22"/>
                <w:lang w:eastAsia="en-US"/>
              </w:rPr>
              <w:t>1989</w:t>
            </w:r>
          </w:p>
        </w:tc>
      </w:tr>
      <w:tr w:rsidR="00A8734B" w:rsidRPr="000E7D78" w14:paraId="172C232D" w14:textId="77777777" w:rsidTr="00B21FF3">
        <w:tc>
          <w:tcPr>
            <w:tcW w:w="327" w:type="pct"/>
            <w:tcBorders>
              <w:top w:val="single" w:sz="4" w:space="0" w:color="auto"/>
              <w:left w:val="single" w:sz="4" w:space="0" w:color="auto"/>
              <w:bottom w:val="single" w:sz="4" w:space="0" w:color="auto"/>
              <w:right w:val="single" w:sz="4" w:space="0" w:color="auto"/>
            </w:tcBorders>
          </w:tcPr>
          <w:p w14:paraId="5CF0B591" w14:textId="72804E40" w:rsidR="00A8734B" w:rsidRPr="000E7D78" w:rsidRDefault="00A8734B" w:rsidP="00A8734B">
            <w:pPr>
              <w:spacing w:line="276" w:lineRule="auto"/>
              <w:rPr>
                <w:sz w:val="22"/>
                <w:lang w:eastAsia="en-US"/>
              </w:rPr>
            </w:pPr>
            <w:r w:rsidRPr="000E7D78">
              <w:rPr>
                <w:sz w:val="22"/>
                <w:lang w:eastAsia="en-US"/>
              </w:rPr>
              <w:t>2.</w:t>
            </w:r>
          </w:p>
        </w:tc>
        <w:tc>
          <w:tcPr>
            <w:tcW w:w="3901" w:type="pct"/>
            <w:tcBorders>
              <w:top w:val="single" w:sz="4" w:space="0" w:color="auto"/>
              <w:left w:val="single" w:sz="4" w:space="0" w:color="auto"/>
              <w:bottom w:val="single" w:sz="4" w:space="0" w:color="auto"/>
              <w:right w:val="single" w:sz="4" w:space="0" w:color="auto"/>
            </w:tcBorders>
          </w:tcPr>
          <w:p w14:paraId="197259DD" w14:textId="7FA71E5D" w:rsidR="00A8734B" w:rsidRPr="00760725" w:rsidRDefault="00A8734B" w:rsidP="00A8734B">
            <w:pPr>
              <w:spacing w:line="276" w:lineRule="auto"/>
              <w:rPr>
                <w:kern w:val="36"/>
                <w:sz w:val="22"/>
                <w:lang w:eastAsia="en-US"/>
              </w:rPr>
            </w:pPr>
            <w:r>
              <w:rPr>
                <w:kern w:val="36"/>
                <w:sz w:val="22"/>
                <w:lang w:eastAsia="en-US"/>
              </w:rPr>
              <w:t>“Design Flood Estimation M</w:t>
            </w:r>
            <w:r w:rsidRPr="00760725">
              <w:rPr>
                <w:kern w:val="36"/>
                <w:sz w:val="22"/>
                <w:lang w:eastAsia="en-US"/>
              </w:rPr>
              <w:t>anual</w:t>
            </w:r>
            <w:r>
              <w:rPr>
                <w:kern w:val="36"/>
                <w:sz w:val="22"/>
                <w:lang w:eastAsia="en-US"/>
              </w:rPr>
              <w:t>”</w:t>
            </w:r>
            <w:r w:rsidRPr="00760725">
              <w:rPr>
                <w:kern w:val="36"/>
                <w:sz w:val="22"/>
                <w:lang w:eastAsia="en-US"/>
              </w:rPr>
              <w:t>, Central Water Commission, New Delhi</w:t>
            </w:r>
          </w:p>
        </w:tc>
        <w:tc>
          <w:tcPr>
            <w:tcW w:w="772" w:type="pct"/>
            <w:tcBorders>
              <w:top w:val="single" w:sz="4" w:space="0" w:color="auto"/>
              <w:left w:val="single" w:sz="4" w:space="0" w:color="auto"/>
              <w:bottom w:val="single" w:sz="4" w:space="0" w:color="auto"/>
              <w:right w:val="single" w:sz="4" w:space="0" w:color="auto"/>
            </w:tcBorders>
          </w:tcPr>
          <w:p w14:paraId="52EE3320" w14:textId="77777777" w:rsidR="00A8734B" w:rsidRPr="000E7D78" w:rsidRDefault="00A8734B" w:rsidP="00A8734B">
            <w:pPr>
              <w:spacing w:line="276" w:lineRule="auto"/>
              <w:jc w:val="center"/>
              <w:rPr>
                <w:sz w:val="22"/>
                <w:lang w:eastAsia="en-US"/>
              </w:rPr>
            </w:pPr>
            <w:r w:rsidRPr="000E7D78">
              <w:rPr>
                <w:sz w:val="22"/>
                <w:lang w:eastAsia="en-US"/>
              </w:rPr>
              <w:t>2000</w:t>
            </w:r>
          </w:p>
        </w:tc>
      </w:tr>
      <w:tr w:rsidR="00A8734B" w:rsidRPr="000E7D78" w14:paraId="0DC02B19" w14:textId="77777777" w:rsidTr="00B21FF3">
        <w:tc>
          <w:tcPr>
            <w:tcW w:w="327" w:type="pct"/>
            <w:tcBorders>
              <w:top w:val="single" w:sz="4" w:space="0" w:color="auto"/>
              <w:left w:val="single" w:sz="4" w:space="0" w:color="auto"/>
              <w:bottom w:val="single" w:sz="4" w:space="0" w:color="auto"/>
              <w:right w:val="single" w:sz="4" w:space="0" w:color="auto"/>
            </w:tcBorders>
          </w:tcPr>
          <w:p w14:paraId="134E32F1" w14:textId="1E3016FA" w:rsidR="00A8734B" w:rsidRPr="000E7D78" w:rsidRDefault="00A8734B" w:rsidP="00A8734B">
            <w:pPr>
              <w:spacing w:line="276" w:lineRule="auto"/>
              <w:rPr>
                <w:sz w:val="22"/>
                <w:lang w:eastAsia="en-US"/>
              </w:rPr>
            </w:pPr>
            <w:r w:rsidRPr="000E7D78">
              <w:rPr>
                <w:sz w:val="22"/>
                <w:lang w:eastAsia="en-US"/>
              </w:rPr>
              <w:t>3.</w:t>
            </w:r>
          </w:p>
        </w:tc>
        <w:tc>
          <w:tcPr>
            <w:tcW w:w="3901" w:type="pct"/>
            <w:tcBorders>
              <w:top w:val="single" w:sz="4" w:space="0" w:color="auto"/>
              <w:left w:val="single" w:sz="4" w:space="0" w:color="auto"/>
              <w:bottom w:val="single" w:sz="4" w:space="0" w:color="auto"/>
              <w:right w:val="single" w:sz="4" w:space="0" w:color="auto"/>
            </w:tcBorders>
          </w:tcPr>
          <w:p w14:paraId="3A0506DE" w14:textId="4F26052C" w:rsidR="00A8734B" w:rsidRPr="00760725" w:rsidRDefault="00A8734B" w:rsidP="00A8734B">
            <w:pPr>
              <w:spacing w:line="276" w:lineRule="auto"/>
              <w:rPr>
                <w:kern w:val="36"/>
                <w:sz w:val="22"/>
                <w:lang w:eastAsia="en-US"/>
              </w:rPr>
            </w:pPr>
            <w:proofErr w:type="spellStart"/>
            <w:r w:rsidRPr="00760725">
              <w:rPr>
                <w:kern w:val="36"/>
                <w:sz w:val="22"/>
                <w:lang w:eastAsia="en-US"/>
              </w:rPr>
              <w:t>Haan</w:t>
            </w:r>
            <w:proofErr w:type="spellEnd"/>
            <w:r w:rsidRPr="00760725">
              <w:rPr>
                <w:kern w:val="36"/>
                <w:sz w:val="22"/>
                <w:lang w:eastAsia="en-US"/>
              </w:rPr>
              <w:t xml:space="preserve"> C. T., “Statistical Methods in Hydrology”, Wiley Publication, 378 pages</w:t>
            </w:r>
          </w:p>
        </w:tc>
        <w:tc>
          <w:tcPr>
            <w:tcW w:w="772" w:type="pct"/>
            <w:tcBorders>
              <w:top w:val="single" w:sz="4" w:space="0" w:color="auto"/>
              <w:left w:val="single" w:sz="4" w:space="0" w:color="auto"/>
              <w:bottom w:val="single" w:sz="4" w:space="0" w:color="auto"/>
              <w:right w:val="single" w:sz="4" w:space="0" w:color="auto"/>
            </w:tcBorders>
          </w:tcPr>
          <w:p w14:paraId="6DE538C7" w14:textId="77777777" w:rsidR="00A8734B" w:rsidRPr="000E7D78" w:rsidRDefault="00A8734B" w:rsidP="00A8734B">
            <w:pPr>
              <w:spacing w:line="276" w:lineRule="auto"/>
              <w:jc w:val="center"/>
              <w:rPr>
                <w:sz w:val="22"/>
                <w:lang w:eastAsia="en-US"/>
              </w:rPr>
            </w:pPr>
            <w:r w:rsidRPr="000E7D78">
              <w:rPr>
                <w:sz w:val="22"/>
                <w:lang w:eastAsia="en-US"/>
              </w:rPr>
              <w:t>2002</w:t>
            </w:r>
          </w:p>
        </w:tc>
      </w:tr>
      <w:tr w:rsidR="00A8734B" w:rsidRPr="000E7D78" w14:paraId="1E4D8BD1" w14:textId="77777777" w:rsidTr="00B21FF3">
        <w:tc>
          <w:tcPr>
            <w:tcW w:w="327" w:type="pct"/>
            <w:tcBorders>
              <w:top w:val="single" w:sz="4" w:space="0" w:color="auto"/>
              <w:left w:val="single" w:sz="4" w:space="0" w:color="auto"/>
              <w:bottom w:val="single" w:sz="4" w:space="0" w:color="auto"/>
              <w:right w:val="single" w:sz="4" w:space="0" w:color="auto"/>
            </w:tcBorders>
          </w:tcPr>
          <w:p w14:paraId="6EA9487A" w14:textId="0FB478F2" w:rsidR="00A8734B" w:rsidRPr="000E7D78" w:rsidRDefault="00A8734B" w:rsidP="00A8734B">
            <w:pPr>
              <w:spacing w:line="276" w:lineRule="auto"/>
              <w:rPr>
                <w:sz w:val="22"/>
                <w:lang w:eastAsia="en-US"/>
              </w:rPr>
            </w:pPr>
            <w:r w:rsidRPr="000E7D78">
              <w:rPr>
                <w:sz w:val="22"/>
                <w:lang w:eastAsia="en-US"/>
              </w:rPr>
              <w:t>4.</w:t>
            </w:r>
          </w:p>
        </w:tc>
        <w:tc>
          <w:tcPr>
            <w:tcW w:w="3901" w:type="pct"/>
            <w:tcBorders>
              <w:top w:val="single" w:sz="4" w:space="0" w:color="auto"/>
              <w:left w:val="single" w:sz="4" w:space="0" w:color="auto"/>
              <w:bottom w:val="single" w:sz="4" w:space="0" w:color="auto"/>
              <w:right w:val="single" w:sz="4" w:space="0" w:color="auto"/>
            </w:tcBorders>
          </w:tcPr>
          <w:p w14:paraId="437EF3AC" w14:textId="1692EAA0" w:rsidR="00A8734B" w:rsidRPr="00B21FF3" w:rsidRDefault="00A8734B" w:rsidP="00A8734B">
            <w:pPr>
              <w:spacing w:line="276" w:lineRule="auto"/>
              <w:rPr>
                <w:kern w:val="36"/>
                <w:sz w:val="22"/>
                <w:lang w:eastAsia="en-US"/>
              </w:rPr>
            </w:pPr>
            <w:r w:rsidRPr="00B21FF3">
              <w:rPr>
                <w:kern w:val="36"/>
                <w:sz w:val="22"/>
                <w:lang w:eastAsia="en-US"/>
              </w:rPr>
              <w:t xml:space="preserve">Hosking, J.R.M. and </w:t>
            </w:r>
            <w:proofErr w:type="spellStart"/>
            <w:r w:rsidRPr="00B21FF3">
              <w:rPr>
                <w:kern w:val="36"/>
                <w:sz w:val="22"/>
                <w:lang w:eastAsia="en-US"/>
              </w:rPr>
              <w:t>Wallice</w:t>
            </w:r>
            <w:proofErr w:type="spellEnd"/>
            <w:r w:rsidRPr="00B21FF3">
              <w:rPr>
                <w:kern w:val="36"/>
                <w:sz w:val="22"/>
                <w:lang w:eastAsia="en-US"/>
              </w:rPr>
              <w:t xml:space="preserve"> J.R. “Regional Frequency Analysis-</w:t>
            </w:r>
          </w:p>
          <w:p w14:paraId="7856EE10" w14:textId="4911D2C8" w:rsidR="00A8734B" w:rsidRPr="00B21FF3" w:rsidRDefault="00A8734B" w:rsidP="00A8734B">
            <w:pPr>
              <w:spacing w:line="276" w:lineRule="auto"/>
              <w:rPr>
                <w:kern w:val="36"/>
                <w:sz w:val="22"/>
                <w:lang w:eastAsia="en-US"/>
              </w:rPr>
            </w:pPr>
            <w:r w:rsidRPr="00B21FF3">
              <w:rPr>
                <w:kern w:val="36"/>
                <w:sz w:val="22"/>
                <w:lang w:eastAsia="en-US"/>
              </w:rPr>
              <w:t>An Approach Based on L-Moments”, Cambridge University Press.</w:t>
            </w:r>
          </w:p>
          <w:p w14:paraId="6F4E5EC3" w14:textId="77777777" w:rsidR="00A8734B" w:rsidRDefault="00A8734B" w:rsidP="00A8734B">
            <w:pPr>
              <w:shd w:val="clear" w:color="auto" w:fill="FFFFFF"/>
              <w:spacing w:line="240" w:lineRule="auto"/>
              <w:rPr>
                <w:kern w:val="36"/>
                <w:sz w:val="22"/>
                <w:lang w:eastAsia="en-US"/>
              </w:rPr>
            </w:pPr>
          </w:p>
        </w:tc>
        <w:tc>
          <w:tcPr>
            <w:tcW w:w="772" w:type="pct"/>
            <w:tcBorders>
              <w:top w:val="single" w:sz="4" w:space="0" w:color="auto"/>
              <w:left w:val="single" w:sz="4" w:space="0" w:color="auto"/>
              <w:bottom w:val="single" w:sz="4" w:space="0" w:color="auto"/>
              <w:right w:val="single" w:sz="4" w:space="0" w:color="auto"/>
            </w:tcBorders>
          </w:tcPr>
          <w:p w14:paraId="2C965527" w14:textId="6B710EA8" w:rsidR="00A8734B" w:rsidRPr="000E7D78" w:rsidRDefault="00A8734B" w:rsidP="00A8734B">
            <w:pPr>
              <w:spacing w:line="276" w:lineRule="auto"/>
              <w:jc w:val="center"/>
              <w:rPr>
                <w:sz w:val="22"/>
                <w:lang w:eastAsia="en-US"/>
              </w:rPr>
            </w:pPr>
            <w:r>
              <w:rPr>
                <w:sz w:val="22"/>
                <w:lang w:eastAsia="en-US"/>
              </w:rPr>
              <w:t>2005</w:t>
            </w:r>
          </w:p>
        </w:tc>
      </w:tr>
      <w:tr w:rsidR="00A8734B" w:rsidRPr="000E7D78" w14:paraId="5B032489" w14:textId="77777777" w:rsidTr="00B21FF3">
        <w:tc>
          <w:tcPr>
            <w:tcW w:w="327" w:type="pct"/>
            <w:tcBorders>
              <w:top w:val="single" w:sz="4" w:space="0" w:color="auto"/>
              <w:left w:val="single" w:sz="4" w:space="0" w:color="auto"/>
              <w:bottom w:val="single" w:sz="4" w:space="0" w:color="auto"/>
              <w:right w:val="single" w:sz="4" w:space="0" w:color="auto"/>
            </w:tcBorders>
          </w:tcPr>
          <w:p w14:paraId="20421ADA" w14:textId="58B76E10" w:rsidR="00A8734B" w:rsidRPr="000E7D78" w:rsidRDefault="00A8734B" w:rsidP="00A8734B">
            <w:pPr>
              <w:spacing w:line="276" w:lineRule="auto"/>
              <w:rPr>
                <w:sz w:val="22"/>
                <w:lang w:eastAsia="en-US"/>
              </w:rPr>
            </w:pPr>
            <w:r w:rsidRPr="000E7D78">
              <w:rPr>
                <w:sz w:val="22"/>
                <w:lang w:eastAsia="en-US"/>
              </w:rPr>
              <w:t>5.</w:t>
            </w:r>
          </w:p>
        </w:tc>
        <w:tc>
          <w:tcPr>
            <w:tcW w:w="3901" w:type="pct"/>
            <w:tcBorders>
              <w:top w:val="single" w:sz="4" w:space="0" w:color="auto"/>
              <w:left w:val="single" w:sz="4" w:space="0" w:color="auto"/>
              <w:bottom w:val="single" w:sz="4" w:space="0" w:color="auto"/>
              <w:right w:val="single" w:sz="4" w:space="0" w:color="auto"/>
            </w:tcBorders>
          </w:tcPr>
          <w:p w14:paraId="230CDC96" w14:textId="51E9EF16" w:rsidR="00A8734B" w:rsidRPr="00760725" w:rsidRDefault="00A8734B" w:rsidP="00A8734B">
            <w:pPr>
              <w:spacing w:line="276" w:lineRule="auto"/>
              <w:rPr>
                <w:kern w:val="36"/>
                <w:sz w:val="22"/>
                <w:lang w:eastAsia="en-US"/>
              </w:rPr>
            </w:pPr>
            <w:r>
              <w:rPr>
                <w:kern w:val="36"/>
                <w:sz w:val="22"/>
                <w:lang w:eastAsia="en-US"/>
              </w:rPr>
              <w:t>“</w:t>
            </w:r>
            <w:r w:rsidRPr="00760725">
              <w:rPr>
                <w:kern w:val="36"/>
                <w:sz w:val="22"/>
                <w:lang w:eastAsia="en-US"/>
              </w:rPr>
              <w:t>Guide to hydrological practices</w:t>
            </w:r>
            <w:r>
              <w:rPr>
                <w:kern w:val="36"/>
                <w:sz w:val="22"/>
                <w:lang w:eastAsia="en-US"/>
              </w:rPr>
              <w:t>”</w:t>
            </w:r>
            <w:r w:rsidRPr="00760725">
              <w:rPr>
                <w:kern w:val="36"/>
                <w:sz w:val="22"/>
                <w:lang w:eastAsia="en-US"/>
              </w:rPr>
              <w:t>, World Meteorological Organization (WMO)</w:t>
            </w:r>
          </w:p>
        </w:tc>
        <w:tc>
          <w:tcPr>
            <w:tcW w:w="772" w:type="pct"/>
            <w:tcBorders>
              <w:top w:val="single" w:sz="4" w:space="0" w:color="auto"/>
              <w:left w:val="single" w:sz="4" w:space="0" w:color="auto"/>
              <w:bottom w:val="single" w:sz="4" w:space="0" w:color="auto"/>
              <w:right w:val="single" w:sz="4" w:space="0" w:color="auto"/>
            </w:tcBorders>
          </w:tcPr>
          <w:p w14:paraId="3F773398" w14:textId="77777777" w:rsidR="00A8734B" w:rsidRPr="000E7D78" w:rsidRDefault="00A8734B" w:rsidP="00A8734B">
            <w:pPr>
              <w:spacing w:line="276" w:lineRule="auto"/>
              <w:jc w:val="center"/>
              <w:rPr>
                <w:sz w:val="22"/>
                <w:lang w:eastAsia="en-US"/>
              </w:rPr>
            </w:pPr>
            <w:r w:rsidRPr="000E7D78">
              <w:rPr>
                <w:sz w:val="22"/>
                <w:lang w:eastAsia="en-US"/>
              </w:rPr>
              <w:t>2008</w:t>
            </w:r>
          </w:p>
        </w:tc>
      </w:tr>
      <w:tr w:rsidR="00A8734B" w:rsidRPr="000E7D78" w14:paraId="6CDE8199" w14:textId="77777777" w:rsidTr="00B21FF3">
        <w:tc>
          <w:tcPr>
            <w:tcW w:w="327" w:type="pct"/>
            <w:tcBorders>
              <w:top w:val="single" w:sz="4" w:space="0" w:color="auto"/>
              <w:left w:val="single" w:sz="4" w:space="0" w:color="auto"/>
              <w:bottom w:val="single" w:sz="4" w:space="0" w:color="auto"/>
              <w:right w:val="single" w:sz="4" w:space="0" w:color="auto"/>
            </w:tcBorders>
          </w:tcPr>
          <w:p w14:paraId="229D7F34" w14:textId="58568413" w:rsidR="00A8734B" w:rsidRPr="000E7D78" w:rsidRDefault="00A8734B" w:rsidP="00A8734B">
            <w:pPr>
              <w:spacing w:line="276" w:lineRule="auto"/>
              <w:rPr>
                <w:sz w:val="22"/>
                <w:lang w:eastAsia="en-US"/>
              </w:rPr>
            </w:pPr>
            <w:r w:rsidRPr="000E7D78">
              <w:rPr>
                <w:sz w:val="22"/>
                <w:lang w:eastAsia="en-US"/>
              </w:rPr>
              <w:t>6.</w:t>
            </w:r>
          </w:p>
        </w:tc>
        <w:tc>
          <w:tcPr>
            <w:tcW w:w="3901" w:type="pct"/>
            <w:tcBorders>
              <w:top w:val="single" w:sz="4" w:space="0" w:color="auto"/>
              <w:left w:val="single" w:sz="4" w:space="0" w:color="auto"/>
              <w:bottom w:val="single" w:sz="4" w:space="0" w:color="auto"/>
              <w:right w:val="single" w:sz="4" w:space="0" w:color="auto"/>
            </w:tcBorders>
          </w:tcPr>
          <w:p w14:paraId="0F25A2CB" w14:textId="539CE95F" w:rsidR="00A8734B" w:rsidRPr="00760725" w:rsidRDefault="00A8734B" w:rsidP="00A8734B">
            <w:pPr>
              <w:spacing w:line="276" w:lineRule="auto"/>
              <w:rPr>
                <w:kern w:val="36"/>
                <w:sz w:val="22"/>
                <w:lang w:eastAsia="en-US"/>
              </w:rPr>
            </w:pPr>
            <w:proofErr w:type="spellStart"/>
            <w:r w:rsidRPr="00760725">
              <w:rPr>
                <w:kern w:val="36"/>
                <w:sz w:val="22"/>
                <w:lang w:eastAsia="en-US"/>
              </w:rPr>
              <w:t>Boes</w:t>
            </w:r>
            <w:proofErr w:type="spellEnd"/>
            <w:r w:rsidRPr="00760725">
              <w:rPr>
                <w:kern w:val="36"/>
                <w:sz w:val="22"/>
                <w:lang w:eastAsia="en-US"/>
              </w:rPr>
              <w:t> R. M. </w:t>
            </w:r>
            <w:r>
              <w:rPr>
                <w:kern w:val="36"/>
                <w:sz w:val="22"/>
                <w:lang w:eastAsia="en-US"/>
              </w:rPr>
              <w:t xml:space="preserve">and </w:t>
            </w:r>
            <w:proofErr w:type="spellStart"/>
            <w:r w:rsidRPr="00760725">
              <w:rPr>
                <w:kern w:val="36"/>
                <w:sz w:val="22"/>
                <w:lang w:eastAsia="en-US"/>
              </w:rPr>
              <w:t>Schleiss</w:t>
            </w:r>
            <w:proofErr w:type="spellEnd"/>
            <w:r w:rsidRPr="00760725">
              <w:rPr>
                <w:kern w:val="36"/>
                <w:sz w:val="22"/>
                <w:lang w:eastAsia="en-US"/>
              </w:rPr>
              <w:t> A. J.,</w:t>
            </w:r>
            <w:r>
              <w:rPr>
                <w:kern w:val="36"/>
                <w:sz w:val="22"/>
                <w:lang w:eastAsia="en-US"/>
              </w:rPr>
              <w:t xml:space="preserve"> “</w:t>
            </w:r>
            <w:r w:rsidRPr="00760725">
              <w:rPr>
                <w:kern w:val="36"/>
                <w:sz w:val="22"/>
                <w:lang w:eastAsia="en-US"/>
              </w:rPr>
              <w:t>Dams and Reservoirs Under Changing Challenges</w:t>
            </w:r>
            <w:r>
              <w:rPr>
                <w:kern w:val="36"/>
                <w:sz w:val="22"/>
                <w:lang w:eastAsia="en-US"/>
              </w:rPr>
              <w:t>”,</w:t>
            </w:r>
            <w:r w:rsidRPr="00760725">
              <w:rPr>
                <w:kern w:val="36"/>
                <w:sz w:val="22"/>
                <w:lang w:eastAsia="en-US"/>
              </w:rPr>
              <w:t> Netherlands: CRC Press</w:t>
            </w:r>
          </w:p>
        </w:tc>
        <w:tc>
          <w:tcPr>
            <w:tcW w:w="772" w:type="pct"/>
            <w:tcBorders>
              <w:top w:val="single" w:sz="4" w:space="0" w:color="auto"/>
              <w:left w:val="single" w:sz="4" w:space="0" w:color="auto"/>
              <w:bottom w:val="single" w:sz="4" w:space="0" w:color="auto"/>
              <w:right w:val="single" w:sz="4" w:space="0" w:color="auto"/>
            </w:tcBorders>
          </w:tcPr>
          <w:p w14:paraId="31E3025D" w14:textId="77777777" w:rsidR="00A8734B" w:rsidRPr="000E7D78" w:rsidRDefault="00A8734B" w:rsidP="00A8734B">
            <w:pPr>
              <w:spacing w:line="276" w:lineRule="auto"/>
              <w:jc w:val="center"/>
              <w:rPr>
                <w:sz w:val="22"/>
                <w:lang w:eastAsia="en-US"/>
              </w:rPr>
            </w:pPr>
            <w:r w:rsidRPr="000E7D78">
              <w:rPr>
                <w:sz w:val="22"/>
                <w:lang w:eastAsia="en-US"/>
              </w:rPr>
              <w:t>2011</w:t>
            </w:r>
          </w:p>
        </w:tc>
      </w:tr>
      <w:tr w:rsidR="00A8734B" w:rsidRPr="000E7D78" w14:paraId="0842D741" w14:textId="77777777" w:rsidTr="00B21FF3">
        <w:tc>
          <w:tcPr>
            <w:tcW w:w="327" w:type="pct"/>
            <w:tcBorders>
              <w:top w:val="single" w:sz="4" w:space="0" w:color="auto"/>
              <w:left w:val="single" w:sz="4" w:space="0" w:color="auto"/>
              <w:bottom w:val="single" w:sz="4" w:space="0" w:color="auto"/>
              <w:right w:val="single" w:sz="4" w:space="0" w:color="auto"/>
            </w:tcBorders>
          </w:tcPr>
          <w:p w14:paraId="2F1EC64A" w14:textId="7B1DBF07" w:rsidR="00A8734B" w:rsidRPr="000E7D78" w:rsidRDefault="00A8734B" w:rsidP="00A8734B">
            <w:pPr>
              <w:spacing w:line="276" w:lineRule="auto"/>
              <w:rPr>
                <w:sz w:val="22"/>
                <w:lang w:eastAsia="en-US"/>
              </w:rPr>
            </w:pPr>
            <w:r w:rsidRPr="000E7D78">
              <w:rPr>
                <w:sz w:val="22"/>
                <w:lang w:eastAsia="en-US"/>
              </w:rPr>
              <w:t>7.</w:t>
            </w:r>
          </w:p>
        </w:tc>
        <w:tc>
          <w:tcPr>
            <w:tcW w:w="3901" w:type="pct"/>
            <w:tcBorders>
              <w:top w:val="single" w:sz="4" w:space="0" w:color="auto"/>
              <w:left w:val="single" w:sz="4" w:space="0" w:color="auto"/>
              <w:bottom w:val="single" w:sz="4" w:space="0" w:color="auto"/>
              <w:right w:val="single" w:sz="4" w:space="0" w:color="auto"/>
            </w:tcBorders>
          </w:tcPr>
          <w:p w14:paraId="4AA9DA87" w14:textId="03C5BAD3" w:rsidR="00A8734B" w:rsidRPr="00760725" w:rsidRDefault="00A8734B" w:rsidP="00A8734B">
            <w:pPr>
              <w:spacing w:line="276" w:lineRule="auto"/>
              <w:rPr>
                <w:kern w:val="36"/>
                <w:sz w:val="22"/>
                <w:lang w:eastAsia="en-US"/>
              </w:rPr>
            </w:pPr>
            <w:proofErr w:type="spellStart"/>
            <w:r w:rsidRPr="00760725">
              <w:rPr>
                <w:kern w:val="36"/>
                <w:sz w:val="22"/>
                <w:lang w:eastAsia="en-US"/>
              </w:rPr>
              <w:t>AghaKouchak</w:t>
            </w:r>
            <w:proofErr w:type="spellEnd"/>
            <w:r w:rsidRPr="00760725">
              <w:rPr>
                <w:kern w:val="36"/>
                <w:sz w:val="22"/>
                <w:lang w:eastAsia="en-US"/>
              </w:rPr>
              <w:t xml:space="preserve"> A., Easterling D., Hsu K., Schubert </w:t>
            </w:r>
            <w:proofErr w:type="gramStart"/>
            <w:r w:rsidRPr="00760725">
              <w:rPr>
                <w:kern w:val="36"/>
                <w:sz w:val="22"/>
                <w:lang w:eastAsia="en-US"/>
              </w:rPr>
              <w:t>S.</w:t>
            </w:r>
            <w:proofErr w:type="gramEnd"/>
            <w:r w:rsidRPr="00760725">
              <w:rPr>
                <w:kern w:val="36"/>
                <w:sz w:val="22"/>
                <w:lang w:eastAsia="en-US"/>
              </w:rPr>
              <w:t xml:space="preserve"> and </w:t>
            </w:r>
            <w:proofErr w:type="spellStart"/>
            <w:r w:rsidRPr="00760725">
              <w:rPr>
                <w:kern w:val="36"/>
                <w:sz w:val="22"/>
                <w:lang w:eastAsia="en-US"/>
              </w:rPr>
              <w:t>Sorooshian</w:t>
            </w:r>
            <w:proofErr w:type="spellEnd"/>
            <w:r w:rsidRPr="00760725">
              <w:rPr>
                <w:kern w:val="36"/>
                <w:sz w:val="22"/>
                <w:lang w:eastAsia="en-US"/>
              </w:rPr>
              <w:t xml:space="preserve"> S. (Eds.), “Extremes in a changing climate: detection, analysis and uncertainty (Vol. 65)”, Springer Science &amp; Business Media</w:t>
            </w:r>
          </w:p>
        </w:tc>
        <w:tc>
          <w:tcPr>
            <w:tcW w:w="772" w:type="pct"/>
            <w:tcBorders>
              <w:top w:val="single" w:sz="4" w:space="0" w:color="auto"/>
              <w:left w:val="single" w:sz="4" w:space="0" w:color="auto"/>
              <w:bottom w:val="single" w:sz="4" w:space="0" w:color="auto"/>
              <w:right w:val="single" w:sz="4" w:space="0" w:color="auto"/>
            </w:tcBorders>
          </w:tcPr>
          <w:p w14:paraId="7131381E" w14:textId="77777777" w:rsidR="00A8734B" w:rsidRPr="000E7D78" w:rsidRDefault="00A8734B" w:rsidP="00A8734B">
            <w:pPr>
              <w:spacing w:line="276" w:lineRule="auto"/>
              <w:jc w:val="center"/>
              <w:rPr>
                <w:sz w:val="22"/>
                <w:lang w:eastAsia="en-US"/>
              </w:rPr>
            </w:pPr>
            <w:r w:rsidRPr="000E7D78">
              <w:rPr>
                <w:sz w:val="22"/>
                <w:lang w:eastAsia="en-US"/>
              </w:rPr>
              <w:t>2012</w:t>
            </w:r>
          </w:p>
        </w:tc>
      </w:tr>
      <w:tr w:rsidR="00A8734B" w:rsidRPr="000E7D78" w14:paraId="343F5FDE" w14:textId="77777777" w:rsidTr="00B21FF3">
        <w:tc>
          <w:tcPr>
            <w:tcW w:w="327" w:type="pct"/>
            <w:tcBorders>
              <w:top w:val="single" w:sz="4" w:space="0" w:color="auto"/>
              <w:left w:val="single" w:sz="4" w:space="0" w:color="auto"/>
              <w:bottom w:val="single" w:sz="4" w:space="0" w:color="auto"/>
              <w:right w:val="single" w:sz="4" w:space="0" w:color="auto"/>
            </w:tcBorders>
          </w:tcPr>
          <w:p w14:paraId="074891F0" w14:textId="27DC9361" w:rsidR="00A8734B" w:rsidRPr="000E7D78" w:rsidRDefault="00A8734B" w:rsidP="00A8734B">
            <w:pPr>
              <w:spacing w:line="276" w:lineRule="auto"/>
              <w:rPr>
                <w:sz w:val="22"/>
                <w:lang w:eastAsia="en-US"/>
              </w:rPr>
            </w:pPr>
            <w:r w:rsidRPr="000E7D78">
              <w:rPr>
                <w:sz w:val="22"/>
                <w:lang w:eastAsia="en-US"/>
              </w:rPr>
              <w:t>8.</w:t>
            </w:r>
          </w:p>
        </w:tc>
        <w:tc>
          <w:tcPr>
            <w:tcW w:w="3901" w:type="pct"/>
            <w:tcBorders>
              <w:top w:val="single" w:sz="4" w:space="0" w:color="auto"/>
              <w:left w:val="single" w:sz="4" w:space="0" w:color="auto"/>
              <w:bottom w:val="single" w:sz="4" w:space="0" w:color="auto"/>
              <w:right w:val="single" w:sz="4" w:space="0" w:color="auto"/>
            </w:tcBorders>
          </w:tcPr>
          <w:p w14:paraId="061355F2" w14:textId="172C8967" w:rsidR="00A8734B" w:rsidRPr="00B21FF3" w:rsidRDefault="00A8734B" w:rsidP="00A8734B">
            <w:pPr>
              <w:spacing w:line="276" w:lineRule="auto"/>
              <w:rPr>
                <w:rFonts w:ascii="Arial" w:hAnsi="Arial" w:cs="Arial"/>
                <w:color w:val="292A42"/>
                <w:sz w:val="36"/>
                <w:szCs w:val="36"/>
              </w:rPr>
            </w:pPr>
            <w:proofErr w:type="spellStart"/>
            <w:r w:rsidRPr="00B21FF3">
              <w:rPr>
                <w:kern w:val="36"/>
                <w:sz w:val="22"/>
                <w:lang w:eastAsia="en-US"/>
              </w:rPr>
              <w:t>Beven</w:t>
            </w:r>
            <w:proofErr w:type="spellEnd"/>
            <w:r w:rsidRPr="00B21FF3">
              <w:rPr>
                <w:kern w:val="36"/>
                <w:sz w:val="22"/>
                <w:lang w:eastAsia="en-US"/>
              </w:rPr>
              <w:t>, K.J. “Rainfall-Runoff Modell</w:t>
            </w:r>
            <w:r>
              <w:rPr>
                <w:kern w:val="36"/>
                <w:sz w:val="22"/>
                <w:lang w:eastAsia="en-US"/>
              </w:rPr>
              <w:t>ing: The Primer”, 2nd Edition, W</w:t>
            </w:r>
            <w:r w:rsidRPr="00B21FF3">
              <w:rPr>
                <w:kern w:val="36"/>
                <w:sz w:val="22"/>
                <w:lang w:eastAsia="en-US"/>
              </w:rPr>
              <w:t>iley-Blackwell</w:t>
            </w:r>
          </w:p>
        </w:tc>
        <w:tc>
          <w:tcPr>
            <w:tcW w:w="772" w:type="pct"/>
            <w:tcBorders>
              <w:top w:val="single" w:sz="4" w:space="0" w:color="auto"/>
              <w:left w:val="single" w:sz="4" w:space="0" w:color="auto"/>
              <w:bottom w:val="single" w:sz="4" w:space="0" w:color="auto"/>
              <w:right w:val="single" w:sz="4" w:space="0" w:color="auto"/>
            </w:tcBorders>
          </w:tcPr>
          <w:p w14:paraId="2ED4C968" w14:textId="27181076" w:rsidR="00A8734B" w:rsidRPr="000E7D78" w:rsidRDefault="00A8734B" w:rsidP="00A8734B">
            <w:pPr>
              <w:spacing w:line="276" w:lineRule="auto"/>
              <w:jc w:val="center"/>
              <w:rPr>
                <w:sz w:val="22"/>
                <w:lang w:eastAsia="en-US"/>
              </w:rPr>
            </w:pPr>
            <w:r>
              <w:rPr>
                <w:sz w:val="22"/>
                <w:lang w:eastAsia="en-US"/>
              </w:rPr>
              <w:t>2012</w:t>
            </w:r>
          </w:p>
        </w:tc>
      </w:tr>
      <w:tr w:rsidR="00A8734B" w:rsidRPr="000E7D78" w14:paraId="6F65744B" w14:textId="77777777" w:rsidTr="00B21FF3">
        <w:tc>
          <w:tcPr>
            <w:tcW w:w="327" w:type="pct"/>
            <w:tcBorders>
              <w:top w:val="single" w:sz="4" w:space="0" w:color="auto"/>
              <w:left w:val="single" w:sz="4" w:space="0" w:color="auto"/>
              <w:bottom w:val="single" w:sz="4" w:space="0" w:color="auto"/>
              <w:right w:val="single" w:sz="4" w:space="0" w:color="auto"/>
            </w:tcBorders>
          </w:tcPr>
          <w:p w14:paraId="7E4D8D41" w14:textId="516C0C7D" w:rsidR="00A8734B" w:rsidRPr="000E7D78" w:rsidRDefault="00A8734B" w:rsidP="00A8734B">
            <w:pPr>
              <w:spacing w:line="276" w:lineRule="auto"/>
              <w:rPr>
                <w:sz w:val="22"/>
                <w:lang w:eastAsia="en-US"/>
              </w:rPr>
            </w:pPr>
            <w:r w:rsidRPr="000E7D78">
              <w:rPr>
                <w:sz w:val="22"/>
                <w:lang w:eastAsia="en-US"/>
              </w:rPr>
              <w:t>9.</w:t>
            </w:r>
          </w:p>
        </w:tc>
        <w:tc>
          <w:tcPr>
            <w:tcW w:w="3901" w:type="pct"/>
            <w:tcBorders>
              <w:top w:val="single" w:sz="4" w:space="0" w:color="auto"/>
              <w:left w:val="single" w:sz="4" w:space="0" w:color="auto"/>
              <w:bottom w:val="single" w:sz="4" w:space="0" w:color="auto"/>
              <w:right w:val="single" w:sz="4" w:space="0" w:color="auto"/>
            </w:tcBorders>
          </w:tcPr>
          <w:p w14:paraId="0030ED01" w14:textId="6A52ED10" w:rsidR="00A8734B" w:rsidRPr="00760725" w:rsidRDefault="00A8734B" w:rsidP="00A8734B">
            <w:pPr>
              <w:spacing w:line="276" w:lineRule="auto"/>
              <w:rPr>
                <w:kern w:val="36"/>
                <w:sz w:val="22"/>
                <w:lang w:eastAsia="en-US"/>
              </w:rPr>
            </w:pPr>
            <w:r w:rsidRPr="00760725">
              <w:rPr>
                <w:kern w:val="36"/>
                <w:sz w:val="22"/>
                <w:lang w:eastAsia="en-US"/>
              </w:rPr>
              <w:t>Zhang J., Zhang </w:t>
            </w:r>
            <w:proofErr w:type="gramStart"/>
            <w:r w:rsidRPr="00760725">
              <w:rPr>
                <w:kern w:val="36"/>
                <w:sz w:val="22"/>
                <w:lang w:eastAsia="en-US"/>
              </w:rPr>
              <w:t>L.</w:t>
            </w:r>
            <w:proofErr w:type="gramEnd"/>
            <w:r>
              <w:rPr>
                <w:kern w:val="36"/>
                <w:sz w:val="22"/>
                <w:lang w:eastAsia="en-US"/>
              </w:rPr>
              <w:t xml:space="preserve"> and</w:t>
            </w:r>
            <w:r w:rsidRPr="00760725">
              <w:rPr>
                <w:kern w:val="36"/>
                <w:sz w:val="22"/>
                <w:lang w:eastAsia="en-US"/>
              </w:rPr>
              <w:t xml:space="preserve"> Wang R., </w:t>
            </w:r>
            <w:r>
              <w:rPr>
                <w:kern w:val="36"/>
                <w:sz w:val="22"/>
                <w:lang w:eastAsia="en-US"/>
              </w:rPr>
              <w:t>“</w:t>
            </w:r>
            <w:r w:rsidRPr="00760725">
              <w:rPr>
                <w:kern w:val="36"/>
                <w:sz w:val="22"/>
                <w:lang w:eastAsia="en-US"/>
              </w:rPr>
              <w:t>Dam Breach Modelling and Risk Disposal: Proceedings of the First International Conference on Embankment Dams (ICED 2020)</w:t>
            </w:r>
            <w:r>
              <w:rPr>
                <w:kern w:val="36"/>
                <w:sz w:val="22"/>
                <w:lang w:eastAsia="en-US"/>
              </w:rPr>
              <w:t>”,</w:t>
            </w:r>
            <w:r w:rsidRPr="00760725">
              <w:rPr>
                <w:kern w:val="36"/>
                <w:sz w:val="22"/>
                <w:lang w:eastAsia="en-US"/>
              </w:rPr>
              <w:t> Germany: Springer International Publishing</w:t>
            </w:r>
          </w:p>
        </w:tc>
        <w:tc>
          <w:tcPr>
            <w:tcW w:w="772" w:type="pct"/>
            <w:tcBorders>
              <w:top w:val="single" w:sz="4" w:space="0" w:color="auto"/>
              <w:left w:val="single" w:sz="4" w:space="0" w:color="auto"/>
              <w:bottom w:val="single" w:sz="4" w:space="0" w:color="auto"/>
              <w:right w:val="single" w:sz="4" w:space="0" w:color="auto"/>
            </w:tcBorders>
          </w:tcPr>
          <w:p w14:paraId="7000F289" w14:textId="0A5D6C10" w:rsidR="00A8734B" w:rsidRPr="000E7D78" w:rsidRDefault="00A8734B" w:rsidP="00A8734B">
            <w:pPr>
              <w:spacing w:line="276" w:lineRule="auto"/>
              <w:jc w:val="center"/>
              <w:rPr>
                <w:sz w:val="22"/>
                <w:lang w:eastAsia="en-US"/>
              </w:rPr>
            </w:pPr>
            <w:r w:rsidRPr="000E7D78">
              <w:rPr>
                <w:sz w:val="22"/>
                <w:lang w:eastAsia="en-US"/>
              </w:rPr>
              <w:t>2020</w:t>
            </w:r>
          </w:p>
        </w:tc>
      </w:tr>
      <w:tr w:rsidR="00A8734B" w:rsidRPr="000E7D78" w14:paraId="2B9E2F3F" w14:textId="77777777" w:rsidTr="00B21FF3">
        <w:tc>
          <w:tcPr>
            <w:tcW w:w="327" w:type="pct"/>
            <w:tcBorders>
              <w:top w:val="single" w:sz="4" w:space="0" w:color="auto"/>
              <w:left w:val="single" w:sz="4" w:space="0" w:color="auto"/>
              <w:bottom w:val="single" w:sz="4" w:space="0" w:color="auto"/>
              <w:right w:val="single" w:sz="4" w:space="0" w:color="auto"/>
            </w:tcBorders>
          </w:tcPr>
          <w:p w14:paraId="222B5982" w14:textId="4B2B63C2" w:rsidR="00A8734B" w:rsidRPr="000E7D78" w:rsidRDefault="00A8734B" w:rsidP="00A8734B">
            <w:pPr>
              <w:spacing w:line="276" w:lineRule="auto"/>
              <w:rPr>
                <w:sz w:val="22"/>
                <w:lang w:eastAsia="en-US"/>
              </w:rPr>
            </w:pPr>
            <w:r w:rsidRPr="000E7D78">
              <w:rPr>
                <w:sz w:val="22"/>
                <w:lang w:eastAsia="en-US"/>
              </w:rPr>
              <w:t>10.</w:t>
            </w:r>
          </w:p>
        </w:tc>
        <w:tc>
          <w:tcPr>
            <w:tcW w:w="3901" w:type="pct"/>
            <w:tcBorders>
              <w:top w:val="single" w:sz="4" w:space="0" w:color="auto"/>
              <w:left w:val="single" w:sz="4" w:space="0" w:color="auto"/>
              <w:bottom w:val="single" w:sz="4" w:space="0" w:color="auto"/>
              <w:right w:val="single" w:sz="4" w:space="0" w:color="auto"/>
            </w:tcBorders>
          </w:tcPr>
          <w:p w14:paraId="7415983B" w14:textId="5C6894AD" w:rsidR="00A8734B" w:rsidRPr="00760725" w:rsidRDefault="00A8734B" w:rsidP="00A8734B">
            <w:pPr>
              <w:spacing w:line="276" w:lineRule="auto"/>
              <w:rPr>
                <w:kern w:val="36"/>
                <w:sz w:val="22"/>
                <w:lang w:eastAsia="en-US"/>
              </w:rPr>
            </w:pPr>
            <w:r w:rsidRPr="00760725">
              <w:rPr>
                <w:kern w:val="36"/>
                <w:sz w:val="22"/>
                <w:lang w:eastAsia="en-US"/>
              </w:rPr>
              <w:t>X</w:t>
            </w:r>
            <w:r>
              <w:rPr>
                <w:kern w:val="36"/>
                <w:sz w:val="22"/>
                <w:lang w:eastAsia="en-US"/>
              </w:rPr>
              <w:t>u</w:t>
            </w:r>
            <w:r w:rsidRPr="00760725">
              <w:rPr>
                <w:kern w:val="36"/>
                <w:sz w:val="22"/>
                <w:lang w:eastAsia="en-US"/>
              </w:rPr>
              <w:t> Y., Zhang L., Chang </w:t>
            </w:r>
            <w:proofErr w:type="gramStart"/>
            <w:r w:rsidRPr="00760725">
              <w:rPr>
                <w:kern w:val="36"/>
                <w:sz w:val="22"/>
                <w:lang w:eastAsia="en-US"/>
              </w:rPr>
              <w:t>D.</w:t>
            </w:r>
            <w:proofErr w:type="gramEnd"/>
            <w:r>
              <w:rPr>
                <w:kern w:val="36"/>
                <w:sz w:val="22"/>
                <w:lang w:eastAsia="en-US"/>
              </w:rPr>
              <w:t xml:space="preserve"> and</w:t>
            </w:r>
            <w:r w:rsidRPr="00760725">
              <w:rPr>
                <w:kern w:val="36"/>
                <w:sz w:val="22"/>
                <w:lang w:eastAsia="en-US"/>
              </w:rPr>
              <w:t xml:space="preserve"> Peng M., </w:t>
            </w:r>
            <w:r>
              <w:rPr>
                <w:kern w:val="36"/>
                <w:sz w:val="22"/>
                <w:lang w:eastAsia="en-US"/>
              </w:rPr>
              <w:t>“</w:t>
            </w:r>
            <w:r w:rsidRPr="00760725">
              <w:rPr>
                <w:kern w:val="36"/>
                <w:sz w:val="22"/>
                <w:lang w:eastAsia="en-US"/>
              </w:rPr>
              <w:t>Dam Failure Mechanisms and Risk Assessment</w:t>
            </w:r>
            <w:r>
              <w:rPr>
                <w:kern w:val="36"/>
                <w:sz w:val="22"/>
                <w:lang w:eastAsia="en-US"/>
              </w:rPr>
              <w:t>”,</w:t>
            </w:r>
            <w:r w:rsidRPr="00760725">
              <w:rPr>
                <w:kern w:val="36"/>
                <w:sz w:val="22"/>
                <w:lang w:eastAsia="en-US"/>
              </w:rPr>
              <w:t> Singapore: Wiley</w:t>
            </w:r>
          </w:p>
        </w:tc>
        <w:tc>
          <w:tcPr>
            <w:tcW w:w="772" w:type="pct"/>
            <w:tcBorders>
              <w:top w:val="single" w:sz="4" w:space="0" w:color="auto"/>
              <w:left w:val="single" w:sz="4" w:space="0" w:color="auto"/>
              <w:bottom w:val="single" w:sz="4" w:space="0" w:color="auto"/>
              <w:right w:val="single" w:sz="4" w:space="0" w:color="auto"/>
            </w:tcBorders>
          </w:tcPr>
          <w:p w14:paraId="7B7DFEA0" w14:textId="6A4EC49B" w:rsidR="00A8734B" w:rsidRPr="000E7D78" w:rsidRDefault="00A8734B" w:rsidP="00A8734B">
            <w:pPr>
              <w:spacing w:line="276" w:lineRule="auto"/>
              <w:jc w:val="center"/>
              <w:rPr>
                <w:sz w:val="22"/>
                <w:lang w:eastAsia="en-US"/>
              </w:rPr>
            </w:pPr>
            <w:r w:rsidRPr="000E7D78">
              <w:rPr>
                <w:sz w:val="22"/>
                <w:lang w:eastAsia="en-US"/>
              </w:rPr>
              <w:t>2016</w:t>
            </w:r>
          </w:p>
        </w:tc>
      </w:tr>
      <w:tr w:rsidR="00A8734B" w:rsidRPr="000E7D78" w14:paraId="18FADF17" w14:textId="77777777" w:rsidTr="00B21FF3">
        <w:tc>
          <w:tcPr>
            <w:tcW w:w="327" w:type="pct"/>
            <w:tcBorders>
              <w:top w:val="single" w:sz="4" w:space="0" w:color="auto"/>
              <w:left w:val="single" w:sz="4" w:space="0" w:color="auto"/>
              <w:bottom w:val="single" w:sz="4" w:space="0" w:color="auto"/>
              <w:right w:val="single" w:sz="4" w:space="0" w:color="auto"/>
            </w:tcBorders>
          </w:tcPr>
          <w:p w14:paraId="6E8745BF" w14:textId="1F496C28" w:rsidR="00A8734B" w:rsidRPr="000E7D78" w:rsidRDefault="00A8734B" w:rsidP="00A8734B">
            <w:pPr>
              <w:spacing w:line="276" w:lineRule="auto"/>
              <w:rPr>
                <w:sz w:val="22"/>
                <w:lang w:eastAsia="en-US"/>
              </w:rPr>
            </w:pPr>
            <w:r w:rsidRPr="000E7D78">
              <w:rPr>
                <w:sz w:val="22"/>
                <w:lang w:eastAsia="en-US"/>
              </w:rPr>
              <w:t>11.</w:t>
            </w:r>
          </w:p>
        </w:tc>
        <w:tc>
          <w:tcPr>
            <w:tcW w:w="3901" w:type="pct"/>
            <w:tcBorders>
              <w:top w:val="single" w:sz="4" w:space="0" w:color="auto"/>
              <w:left w:val="single" w:sz="4" w:space="0" w:color="auto"/>
              <w:bottom w:val="single" w:sz="4" w:space="0" w:color="auto"/>
              <w:right w:val="single" w:sz="4" w:space="0" w:color="auto"/>
            </w:tcBorders>
          </w:tcPr>
          <w:p w14:paraId="568BA3A0" w14:textId="2FB9C88F" w:rsidR="00A8734B" w:rsidRPr="00760725" w:rsidRDefault="00A8734B" w:rsidP="00A8734B">
            <w:pPr>
              <w:spacing w:line="276" w:lineRule="auto"/>
              <w:rPr>
                <w:kern w:val="36"/>
                <w:sz w:val="22"/>
                <w:lang w:eastAsia="en-US"/>
              </w:rPr>
            </w:pPr>
            <w:r>
              <w:rPr>
                <w:kern w:val="36"/>
                <w:sz w:val="22"/>
                <w:lang w:eastAsia="en-US"/>
              </w:rPr>
              <w:t>“</w:t>
            </w:r>
            <w:r w:rsidRPr="00760725">
              <w:rPr>
                <w:kern w:val="36"/>
                <w:sz w:val="22"/>
                <w:lang w:eastAsia="en-US"/>
              </w:rPr>
              <w:t>Flood Evaluation and Dam Safety</w:t>
            </w:r>
            <w:r>
              <w:rPr>
                <w:kern w:val="36"/>
                <w:sz w:val="22"/>
                <w:lang w:eastAsia="en-US"/>
              </w:rPr>
              <w:t>”,</w:t>
            </w:r>
            <w:r w:rsidRPr="00760725">
              <w:rPr>
                <w:kern w:val="36"/>
                <w:sz w:val="22"/>
                <w:lang w:eastAsia="en-US"/>
              </w:rPr>
              <w:t xml:space="preserve"> United States: CRC Press</w:t>
            </w:r>
          </w:p>
        </w:tc>
        <w:tc>
          <w:tcPr>
            <w:tcW w:w="772" w:type="pct"/>
            <w:tcBorders>
              <w:top w:val="single" w:sz="4" w:space="0" w:color="auto"/>
              <w:left w:val="single" w:sz="4" w:space="0" w:color="auto"/>
              <w:bottom w:val="single" w:sz="4" w:space="0" w:color="auto"/>
              <w:right w:val="single" w:sz="4" w:space="0" w:color="auto"/>
            </w:tcBorders>
          </w:tcPr>
          <w:p w14:paraId="4611190D" w14:textId="6697EB16" w:rsidR="00A8734B" w:rsidRPr="000E7D78" w:rsidRDefault="00A8734B" w:rsidP="00A8734B">
            <w:pPr>
              <w:spacing w:line="276" w:lineRule="auto"/>
              <w:jc w:val="center"/>
              <w:rPr>
                <w:sz w:val="22"/>
                <w:lang w:eastAsia="en-US"/>
              </w:rPr>
            </w:pPr>
            <w:r w:rsidRPr="000E7D78">
              <w:rPr>
                <w:sz w:val="22"/>
                <w:lang w:eastAsia="en-US"/>
              </w:rPr>
              <w:t>2018</w:t>
            </w:r>
          </w:p>
        </w:tc>
      </w:tr>
    </w:tbl>
    <w:p w14:paraId="45F5E768" w14:textId="77777777" w:rsidR="000E7D78" w:rsidRPr="000E7D78" w:rsidRDefault="000E7D78" w:rsidP="000E7D78">
      <w:pPr>
        <w:jc w:val="center"/>
        <w:rPr>
          <w:b/>
          <w:szCs w:val="44"/>
          <w:u w:val="single"/>
          <w:lang w:val="en-US"/>
        </w:rPr>
      </w:pPr>
    </w:p>
    <w:p w14:paraId="05BB4A37" w14:textId="77777777" w:rsidR="000E7D78" w:rsidRPr="000E7D78" w:rsidRDefault="000E7D78" w:rsidP="000E7D78">
      <w:pPr>
        <w:jc w:val="center"/>
        <w:rPr>
          <w:b/>
          <w:szCs w:val="44"/>
          <w:u w:val="single"/>
          <w:lang w:val="en-US"/>
        </w:rPr>
      </w:pPr>
    </w:p>
    <w:p w14:paraId="7D1AD3C1" w14:textId="77777777" w:rsidR="000E7D78" w:rsidRPr="000E7D78" w:rsidRDefault="000E7D78" w:rsidP="000E7D78">
      <w:pPr>
        <w:jc w:val="center"/>
        <w:rPr>
          <w:b/>
          <w:szCs w:val="44"/>
          <w:u w:val="single"/>
          <w:lang w:val="en-US"/>
        </w:rPr>
      </w:pPr>
    </w:p>
    <w:p w14:paraId="093A80AA" w14:textId="77777777" w:rsidR="000E7D78" w:rsidRPr="000E7D78" w:rsidRDefault="000E7D78" w:rsidP="000E7D78">
      <w:pPr>
        <w:jc w:val="center"/>
        <w:rPr>
          <w:b/>
          <w:szCs w:val="44"/>
          <w:u w:val="single"/>
          <w:lang w:val="en-US"/>
        </w:rPr>
      </w:pPr>
    </w:p>
    <w:p w14:paraId="24669C74" w14:textId="77777777" w:rsidR="000E7D78" w:rsidRPr="000E7D78" w:rsidRDefault="000E7D78" w:rsidP="000E7D78">
      <w:pPr>
        <w:jc w:val="center"/>
        <w:rPr>
          <w:b/>
          <w:szCs w:val="44"/>
          <w:u w:val="single"/>
          <w:lang w:val="en-US"/>
        </w:rPr>
      </w:pPr>
    </w:p>
    <w:p w14:paraId="0F8CC571" w14:textId="77777777" w:rsidR="000E7D78" w:rsidRPr="000E7D78" w:rsidRDefault="000E7D78" w:rsidP="000E7D78">
      <w:pPr>
        <w:jc w:val="center"/>
        <w:rPr>
          <w:b/>
          <w:szCs w:val="44"/>
          <w:u w:val="single"/>
          <w:lang w:val="en-US"/>
        </w:rPr>
      </w:pPr>
    </w:p>
    <w:p w14:paraId="267F357A" w14:textId="77777777" w:rsidR="000E7D78" w:rsidRPr="000E7D78" w:rsidRDefault="000E7D78" w:rsidP="000E7D78">
      <w:pPr>
        <w:jc w:val="center"/>
        <w:rPr>
          <w:b/>
          <w:szCs w:val="44"/>
          <w:u w:val="single"/>
          <w:lang w:val="en-US"/>
        </w:rPr>
      </w:pPr>
    </w:p>
    <w:p w14:paraId="79335059" w14:textId="77777777" w:rsidR="000E7D78" w:rsidRPr="000E7D78" w:rsidRDefault="000E7D78" w:rsidP="000E7D78">
      <w:pPr>
        <w:jc w:val="center"/>
        <w:rPr>
          <w:b/>
          <w:szCs w:val="44"/>
          <w:u w:val="single"/>
          <w:lang w:val="en-US"/>
        </w:rPr>
      </w:pPr>
    </w:p>
    <w:p w14:paraId="409E6E07" w14:textId="77777777" w:rsidR="000E7D78" w:rsidRPr="000E7D78" w:rsidRDefault="000E7D78" w:rsidP="000E7D78">
      <w:pPr>
        <w:jc w:val="center"/>
        <w:rPr>
          <w:b/>
          <w:szCs w:val="44"/>
          <w:u w:val="single"/>
          <w:lang w:val="en-US"/>
        </w:rPr>
      </w:pPr>
    </w:p>
    <w:p w14:paraId="18EFDA96" w14:textId="77777777" w:rsidR="000E7D78" w:rsidRPr="000E7D78" w:rsidRDefault="000E7D78" w:rsidP="000E7D78">
      <w:pPr>
        <w:jc w:val="center"/>
        <w:rPr>
          <w:b/>
          <w:szCs w:val="44"/>
          <w:u w:val="single"/>
          <w:lang w:val="en-US"/>
        </w:rPr>
      </w:pPr>
    </w:p>
    <w:p w14:paraId="3CE8B442" w14:textId="77777777" w:rsidR="00D84D66" w:rsidRDefault="00D84D66">
      <w:pPr>
        <w:spacing w:after="160" w:line="259" w:lineRule="auto"/>
        <w:jc w:val="left"/>
        <w:rPr>
          <w:b/>
          <w:szCs w:val="44"/>
          <w:u w:val="single"/>
          <w:lang w:val="en-US"/>
        </w:rPr>
      </w:pPr>
      <w:r>
        <w:rPr>
          <w:b/>
          <w:szCs w:val="44"/>
          <w:u w:val="single"/>
          <w:lang w:val="en-US"/>
        </w:rPr>
        <w:br w:type="page"/>
      </w:r>
    </w:p>
    <w:p w14:paraId="2B7289B6" w14:textId="2AEC0E2E" w:rsidR="000E7D78" w:rsidRPr="000E7D78" w:rsidRDefault="000E7D78" w:rsidP="000E7D78">
      <w:pPr>
        <w:jc w:val="center"/>
        <w:rPr>
          <w:b/>
          <w:sz w:val="36"/>
          <w:szCs w:val="44"/>
          <w:u w:val="single"/>
          <w:lang w:val="en-US"/>
        </w:rPr>
      </w:pPr>
      <w:r w:rsidRPr="000E7D78">
        <w:rPr>
          <w:b/>
          <w:szCs w:val="44"/>
          <w:u w:val="single"/>
          <w:lang w:val="en-US"/>
        </w:rPr>
        <w:lastRenderedPageBreak/>
        <w:t>INDIAN INSTITUTE OF TECHNOLOGY ROORKEE</w:t>
      </w:r>
    </w:p>
    <w:p w14:paraId="6419E5DA" w14:textId="77777777" w:rsidR="000E7D78" w:rsidRPr="000E7D78" w:rsidRDefault="000E7D78" w:rsidP="000E7D78">
      <w:pPr>
        <w:ind w:firstLine="720"/>
        <w:rPr>
          <w:b/>
          <w:bCs/>
        </w:rPr>
      </w:pPr>
      <w:r w:rsidRPr="000E7D78">
        <w:t xml:space="preserve">NAME OF DEPTT. /CENTRE: </w:t>
      </w:r>
      <w:r w:rsidRPr="000E7D78">
        <w:rPr>
          <w:b/>
          <w:bCs/>
        </w:rPr>
        <w:t>INTERNATIONAL CENTRE FOR DAMS</w:t>
      </w:r>
    </w:p>
    <w:p w14:paraId="5093DB20" w14:textId="77777777" w:rsidR="000E7D78" w:rsidRPr="000E7D78" w:rsidRDefault="000E7D78" w:rsidP="000E7D78">
      <w:pPr>
        <w:rPr>
          <w:noProof/>
        </w:rPr>
      </w:pPr>
    </w:p>
    <w:p w14:paraId="534A28ED" w14:textId="77777777" w:rsidR="000E7D78" w:rsidRPr="000E7D78" w:rsidRDefault="000E7D78" w:rsidP="000E7D78">
      <w:pPr>
        <w:rPr>
          <w:b/>
        </w:rPr>
      </w:pPr>
      <w:r w:rsidRPr="000E7D78">
        <w:t>1.</w:t>
      </w:r>
      <w:r w:rsidRPr="000E7D78">
        <w:tab/>
        <w:t xml:space="preserve">Subject Code: </w:t>
      </w:r>
      <w:r w:rsidRPr="000E7D78">
        <w:rPr>
          <w:b/>
          <w:bCs/>
        </w:rPr>
        <w:t>DS-504</w:t>
      </w:r>
      <w:r w:rsidRPr="000E7D78">
        <w:rPr>
          <w:color w:val="FF0000"/>
        </w:rPr>
        <w:t xml:space="preserve"> </w:t>
      </w:r>
      <w:r w:rsidRPr="000E7D78">
        <w:tab/>
      </w:r>
      <w:r w:rsidRPr="000E7D78">
        <w:tab/>
      </w:r>
      <w:r w:rsidRPr="000E7D78">
        <w:tab/>
        <w:t xml:space="preserve">Course Title: </w:t>
      </w:r>
      <w:r w:rsidRPr="000E7D78">
        <w:rPr>
          <w:b/>
        </w:rPr>
        <w:t xml:space="preserve">Sediment Management in </w:t>
      </w:r>
    </w:p>
    <w:p w14:paraId="5F10DED1" w14:textId="77777777" w:rsidR="000E7D78" w:rsidRPr="000E7D78" w:rsidRDefault="000E7D78" w:rsidP="000E7D78">
      <w:pPr>
        <w:ind w:left="5760"/>
        <w:rPr>
          <w:b/>
        </w:rPr>
      </w:pPr>
      <w:r w:rsidRPr="000E7D78">
        <w:rPr>
          <w:b/>
        </w:rPr>
        <w:t xml:space="preserve">          Reservoirs</w:t>
      </w:r>
    </w:p>
    <w:p w14:paraId="2540E626" w14:textId="77777777" w:rsidR="000E7D78" w:rsidRPr="000E7D78" w:rsidRDefault="000E7D78" w:rsidP="000E7D78">
      <w:pPr>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rPr>
          <w:b/>
          <w:bCs/>
        </w:rPr>
        <w:tab/>
      </w:r>
      <w:r w:rsidRPr="000E7D78">
        <w:rPr>
          <w:b/>
          <w:bCs/>
        </w:rPr>
        <w:tab/>
        <w:t>T: 1</w:t>
      </w:r>
      <w:r w:rsidRPr="000E7D78">
        <w:rPr>
          <w:b/>
          <w:bCs/>
        </w:rPr>
        <w:tab/>
      </w:r>
      <w:r w:rsidRPr="000E7D78">
        <w:rPr>
          <w:b/>
          <w:bCs/>
        </w:rPr>
        <w:tab/>
      </w:r>
      <w:r w:rsidRPr="000E7D78">
        <w:rPr>
          <w:b/>
          <w:bCs/>
        </w:rPr>
        <w:tab/>
        <w:t>P: 0</w:t>
      </w:r>
    </w:p>
    <w:p w14:paraId="45C9FAB3" w14:textId="77777777" w:rsidR="000E7D78" w:rsidRPr="000E7D78" w:rsidRDefault="000E7D78" w:rsidP="000E7D78">
      <w:r w:rsidRPr="000E7D78">
        <w:rPr>
          <w:noProof/>
          <w:lang w:bidi="hi-IN"/>
        </w:rPr>
        <mc:AlternateContent>
          <mc:Choice Requires="wps">
            <w:drawing>
              <wp:anchor distT="0" distB="0" distL="114300" distR="114300" simplePos="0" relativeHeight="251680768" behindDoc="0" locked="0" layoutInCell="1" allowOverlap="1" wp14:anchorId="7BE6BD99" wp14:editId="5E0493C8">
                <wp:simplePos x="0" y="0"/>
                <wp:positionH relativeFrom="column">
                  <wp:posOffset>3397250</wp:posOffset>
                </wp:positionH>
                <wp:positionV relativeFrom="paragraph">
                  <wp:posOffset>196215</wp:posOffset>
                </wp:positionV>
                <wp:extent cx="347345" cy="289560"/>
                <wp:effectExtent l="0" t="0" r="14605" b="1524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89560"/>
                        </a:xfrm>
                        <a:prstGeom prst="rect">
                          <a:avLst/>
                        </a:prstGeom>
                        <a:solidFill>
                          <a:srgbClr val="FFFFFF"/>
                        </a:solidFill>
                        <a:ln w="9525">
                          <a:solidFill>
                            <a:srgbClr val="000000"/>
                          </a:solidFill>
                          <a:miter lim="800000"/>
                          <a:headEnd/>
                          <a:tailEnd/>
                        </a:ln>
                      </wps:spPr>
                      <wps:txbx>
                        <w:txbxContent>
                          <w:p w14:paraId="4085143E" w14:textId="77777777" w:rsidR="00DB4C43" w:rsidRPr="008E587E" w:rsidRDefault="00DB4C43" w:rsidP="000E7D78">
                            <w:pPr>
                              <w:rPr>
                                <w:b/>
                                <w:bCs/>
                              </w:rPr>
                            </w:pPr>
                            <w:r w:rsidRPr="008E587E">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6BD99" id="Rectangle 140" o:spid="_x0000_s1026" style="position:absolute;left:0;text-align:left;margin-left:267.5pt;margin-top:15.45pt;width:27.35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">
                <v:textbox>
                  <w:txbxContent>
                    <w:p w14:paraId="4085143E" w14:textId="77777777" w:rsidR="00DB4C43" w:rsidRPr="008E587E" w:rsidRDefault="00DB4C43" w:rsidP="000E7D78">
                      <w:pPr>
                        <w:rPr>
                          <w:b/>
                          <w:bCs/>
                        </w:rPr>
                      </w:pPr>
                      <w:r w:rsidRPr="008E587E">
                        <w:rPr>
                          <w:b/>
                          <w:bCs/>
                        </w:rPr>
                        <w:t>3</w:t>
                      </w:r>
                    </w:p>
                  </w:txbxContent>
                </v:textbox>
              </v:rect>
            </w:pict>
          </mc:Fallback>
        </mc:AlternateContent>
      </w:r>
    </w:p>
    <w:p w14:paraId="3630B35C" w14:textId="77777777" w:rsidR="00555763" w:rsidRPr="000E7D78" w:rsidRDefault="00555763" w:rsidP="00555763">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sidRPr="000E7D78">
        <w:rPr>
          <w:b/>
          <w:bCs/>
        </w:rPr>
        <w:t>P: 0</w:t>
      </w:r>
    </w:p>
    <w:p w14:paraId="055D943C" w14:textId="77777777" w:rsidR="00555763" w:rsidRPr="000E7D78" w:rsidRDefault="00555763" w:rsidP="00555763">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720C8408" w14:textId="77777777" w:rsidR="00555763" w:rsidRPr="000E7D78" w:rsidRDefault="00555763" w:rsidP="00555763">
      <w:pPr>
        <w:rPr>
          <w:b/>
        </w:rPr>
      </w:pPr>
    </w:p>
    <w:p w14:paraId="6532169F" w14:textId="77777777" w:rsidR="00555763" w:rsidRPr="000E7D78" w:rsidRDefault="00555763" w:rsidP="00555763">
      <w:r>
        <w:t>4.</w:t>
      </w:r>
      <w:r>
        <w:tab/>
        <w:t xml:space="preserve">Relative Weightage: </w:t>
      </w:r>
      <w:r w:rsidRPr="00D3412F">
        <w:rPr>
          <w:b/>
        </w:rPr>
        <w:t xml:space="preserve">CWS: 20-35    PRS: 0 </w:t>
      </w:r>
      <w:r w:rsidRPr="00D3412F">
        <w:rPr>
          <w:b/>
        </w:rPr>
        <w:tab/>
        <w:t>MTE:</w:t>
      </w:r>
      <w:r w:rsidRPr="00D3412F">
        <w:rPr>
          <w:b/>
        </w:rPr>
        <w:tab/>
        <w:t>20-30    ETE:</w:t>
      </w:r>
      <w:r w:rsidRPr="00D3412F">
        <w:rPr>
          <w:b/>
        </w:rPr>
        <w:tab/>
        <w:t xml:space="preserve"> 40-50   PRE: 0</w:t>
      </w:r>
    </w:p>
    <w:p w14:paraId="4D9ACB5F" w14:textId="77777777" w:rsidR="00555763" w:rsidRPr="000E7D78" w:rsidRDefault="00555763" w:rsidP="00555763"/>
    <w:p w14:paraId="4678CDC8" w14:textId="350DD458" w:rsidR="00555763" w:rsidRPr="000E7D78" w:rsidRDefault="00555763" w:rsidP="00555763">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Spring</w:t>
      </w:r>
    </w:p>
    <w:p w14:paraId="6FA49991" w14:textId="77777777" w:rsidR="000E7D78" w:rsidRPr="000E7D78" w:rsidRDefault="000E7D78" w:rsidP="000E7D78">
      <w:pPr>
        <w:spacing w:after="240"/>
        <w:rPr>
          <w:b/>
        </w:rPr>
      </w:pPr>
      <w:r w:rsidRPr="000E7D78">
        <w:t xml:space="preserve">7. </w:t>
      </w:r>
      <w:r w:rsidRPr="000E7D78">
        <w:tab/>
        <w:t>Subject Area:</w:t>
      </w:r>
      <w:r w:rsidRPr="000E7D78">
        <w:rPr>
          <w:b/>
        </w:rPr>
        <w:t xml:space="preserve"> PCC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18A439B4" w14:textId="77777777" w:rsidR="000E7D78" w:rsidRPr="000E7D78" w:rsidRDefault="000E7D78" w:rsidP="000E7D78">
      <w:pPr>
        <w:ind w:left="720" w:hanging="720"/>
      </w:pPr>
      <w:r w:rsidRPr="000E7D78">
        <w:t>9.</w:t>
      </w:r>
      <w:r w:rsidRPr="000E7D78">
        <w:rPr>
          <w:b/>
        </w:rPr>
        <w:t xml:space="preserve">  </w:t>
      </w:r>
      <w:r w:rsidRPr="000E7D78">
        <w:rPr>
          <w:b/>
        </w:rPr>
        <w:tab/>
      </w:r>
      <w:r w:rsidRPr="000E7D78">
        <w:t>Objective: To provide the background of sedimentation in reservoirs, its assessment and measurement, various options to manage sedimentation of the reservoir.</w:t>
      </w:r>
    </w:p>
    <w:p w14:paraId="6F4662C3" w14:textId="77777777" w:rsidR="000E7D78" w:rsidRPr="000E7D78" w:rsidRDefault="000E7D78" w:rsidP="000E7D78">
      <w:pPr>
        <w:spacing w:after="120"/>
        <w:rPr>
          <w:sz w:val="16"/>
          <w:szCs w:val="16"/>
          <w:lang w:val="en-US"/>
        </w:rPr>
      </w:pPr>
    </w:p>
    <w:p w14:paraId="7A47D1C4" w14:textId="77777777" w:rsidR="000E7D78" w:rsidRPr="000E7D78" w:rsidRDefault="000E7D78" w:rsidP="000E7D78">
      <w:pPr>
        <w:spacing w:after="120"/>
        <w:rPr>
          <w:sz w:val="16"/>
          <w:szCs w:val="16"/>
          <w:lang w:val="en-US"/>
        </w:rPr>
      </w:pPr>
      <w:r w:rsidRPr="000E7D78">
        <w:t>10.</w:t>
      </w:r>
      <w:r w:rsidRPr="000E7D78">
        <w:tab/>
      </w:r>
      <w:r w:rsidRPr="000E7D78">
        <w:rPr>
          <w:lang w:val="en-US"/>
        </w:rPr>
        <w:t>Details of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7534"/>
        <w:gridCol w:w="1050"/>
      </w:tblGrid>
      <w:tr w:rsidR="000E7D78" w:rsidRPr="000E7D78" w14:paraId="4F13F7CB" w14:textId="77777777" w:rsidTr="00D44CFE">
        <w:tc>
          <w:tcPr>
            <w:tcW w:w="356" w:type="pct"/>
            <w:tcBorders>
              <w:top w:val="single" w:sz="4" w:space="0" w:color="auto"/>
              <w:left w:val="single" w:sz="4" w:space="0" w:color="auto"/>
              <w:bottom w:val="single" w:sz="4" w:space="0" w:color="auto"/>
              <w:right w:val="single" w:sz="4" w:space="0" w:color="auto"/>
            </w:tcBorders>
            <w:hideMark/>
          </w:tcPr>
          <w:p w14:paraId="30474105" w14:textId="77777777" w:rsidR="000E7D78" w:rsidRPr="000E7D78" w:rsidRDefault="000E7D78" w:rsidP="000E7D78">
            <w:pPr>
              <w:spacing w:line="276" w:lineRule="auto"/>
              <w:rPr>
                <w:b/>
                <w:bCs/>
                <w:sz w:val="22"/>
                <w:lang w:eastAsia="en-US"/>
              </w:rPr>
            </w:pPr>
            <w:r w:rsidRPr="000E7D78">
              <w:rPr>
                <w:b/>
                <w:bCs/>
                <w:sz w:val="22"/>
                <w:lang w:eastAsia="en-US"/>
              </w:rPr>
              <w:t>S.</w:t>
            </w:r>
          </w:p>
          <w:p w14:paraId="38961730" w14:textId="77777777" w:rsidR="000E7D78" w:rsidRPr="000E7D78" w:rsidRDefault="000E7D78" w:rsidP="000E7D78">
            <w:pPr>
              <w:spacing w:line="276" w:lineRule="auto"/>
              <w:rPr>
                <w:b/>
                <w:bCs/>
                <w:sz w:val="22"/>
                <w:lang w:eastAsia="en-US"/>
              </w:rPr>
            </w:pPr>
            <w:r w:rsidRPr="000E7D78">
              <w:rPr>
                <w:b/>
                <w:bCs/>
                <w:sz w:val="22"/>
                <w:lang w:eastAsia="en-US"/>
              </w:rPr>
              <w:t>No.</w:t>
            </w:r>
          </w:p>
        </w:tc>
        <w:tc>
          <w:tcPr>
            <w:tcW w:w="4076" w:type="pct"/>
            <w:tcBorders>
              <w:top w:val="single" w:sz="4" w:space="0" w:color="auto"/>
              <w:left w:val="single" w:sz="4" w:space="0" w:color="auto"/>
              <w:bottom w:val="single" w:sz="4" w:space="0" w:color="auto"/>
              <w:right w:val="single" w:sz="4" w:space="0" w:color="auto"/>
            </w:tcBorders>
            <w:vAlign w:val="center"/>
            <w:hideMark/>
          </w:tcPr>
          <w:p w14:paraId="71045304" w14:textId="77777777" w:rsidR="000E7D78" w:rsidRPr="000E7D78" w:rsidRDefault="000E7D78" w:rsidP="000E7D78">
            <w:pPr>
              <w:spacing w:line="276" w:lineRule="auto"/>
              <w:rPr>
                <w:b/>
                <w:bCs/>
                <w:sz w:val="22"/>
                <w:lang w:eastAsia="en-US"/>
              </w:rPr>
            </w:pPr>
            <w:r w:rsidRPr="000E7D78">
              <w:rPr>
                <w:b/>
                <w:bCs/>
                <w:sz w:val="22"/>
                <w:lang w:eastAsia="en-US"/>
              </w:rPr>
              <w:t xml:space="preserve">                                                   Contents</w:t>
            </w:r>
          </w:p>
        </w:tc>
        <w:tc>
          <w:tcPr>
            <w:tcW w:w="568" w:type="pct"/>
            <w:tcBorders>
              <w:top w:val="single" w:sz="4" w:space="0" w:color="auto"/>
              <w:left w:val="single" w:sz="4" w:space="0" w:color="auto"/>
              <w:bottom w:val="single" w:sz="4" w:space="0" w:color="auto"/>
              <w:right w:val="single" w:sz="4" w:space="0" w:color="auto"/>
            </w:tcBorders>
            <w:hideMark/>
          </w:tcPr>
          <w:p w14:paraId="4DF1C4B3" w14:textId="77777777" w:rsidR="000E7D78" w:rsidRPr="000E7D78" w:rsidRDefault="000E7D78" w:rsidP="000E7D78">
            <w:pPr>
              <w:spacing w:line="276" w:lineRule="auto"/>
              <w:rPr>
                <w:b/>
                <w:bCs/>
                <w:sz w:val="22"/>
                <w:lang w:eastAsia="en-US"/>
              </w:rPr>
            </w:pPr>
            <w:r w:rsidRPr="000E7D78">
              <w:rPr>
                <w:b/>
                <w:bCs/>
                <w:sz w:val="22"/>
                <w:lang w:eastAsia="en-US"/>
              </w:rPr>
              <w:t>Contact Hours</w:t>
            </w:r>
          </w:p>
        </w:tc>
      </w:tr>
      <w:tr w:rsidR="000E7D78" w:rsidRPr="000E7D78" w14:paraId="7609A4DA" w14:textId="77777777" w:rsidTr="00D44CFE">
        <w:tc>
          <w:tcPr>
            <w:tcW w:w="356" w:type="pct"/>
            <w:tcBorders>
              <w:top w:val="single" w:sz="4" w:space="0" w:color="auto"/>
              <w:left w:val="single" w:sz="4" w:space="0" w:color="auto"/>
              <w:bottom w:val="single" w:sz="4" w:space="0" w:color="auto"/>
              <w:right w:val="single" w:sz="4" w:space="0" w:color="auto"/>
            </w:tcBorders>
            <w:hideMark/>
          </w:tcPr>
          <w:p w14:paraId="4C160EBF" w14:textId="77777777" w:rsidR="000E7D78" w:rsidRPr="000E7D78" w:rsidRDefault="000E7D78" w:rsidP="000E7D78">
            <w:pPr>
              <w:spacing w:line="276" w:lineRule="auto"/>
              <w:rPr>
                <w:sz w:val="22"/>
                <w:lang w:eastAsia="en-US"/>
              </w:rPr>
            </w:pPr>
            <w:r w:rsidRPr="000E7D78">
              <w:rPr>
                <w:sz w:val="22"/>
                <w:lang w:eastAsia="en-US"/>
              </w:rPr>
              <w:t>1</w:t>
            </w:r>
          </w:p>
        </w:tc>
        <w:tc>
          <w:tcPr>
            <w:tcW w:w="4076" w:type="pct"/>
            <w:tcBorders>
              <w:top w:val="single" w:sz="4" w:space="0" w:color="auto"/>
              <w:left w:val="single" w:sz="4" w:space="0" w:color="auto"/>
              <w:bottom w:val="single" w:sz="4" w:space="0" w:color="auto"/>
              <w:right w:val="single" w:sz="4" w:space="0" w:color="auto"/>
            </w:tcBorders>
            <w:hideMark/>
          </w:tcPr>
          <w:p w14:paraId="054093BA" w14:textId="77777777" w:rsidR="000E7D78" w:rsidRPr="000E7D78" w:rsidRDefault="000E7D78" w:rsidP="000E7D78">
            <w:pPr>
              <w:spacing w:line="276" w:lineRule="auto"/>
              <w:rPr>
                <w:sz w:val="22"/>
              </w:rPr>
            </w:pPr>
            <w:r w:rsidRPr="000E7D78">
              <w:rPr>
                <w:b/>
                <w:bCs/>
                <w:sz w:val="22"/>
              </w:rPr>
              <w:t xml:space="preserve">Introduction: </w:t>
            </w:r>
            <w:r w:rsidRPr="000E7D78">
              <w:rPr>
                <w:sz w:val="22"/>
              </w:rPr>
              <w:t>Sediment Management; Magnitude of the Problem</w:t>
            </w:r>
          </w:p>
        </w:tc>
        <w:tc>
          <w:tcPr>
            <w:tcW w:w="568" w:type="pct"/>
            <w:tcBorders>
              <w:top w:val="single" w:sz="4" w:space="0" w:color="auto"/>
              <w:left w:val="single" w:sz="4" w:space="0" w:color="auto"/>
              <w:bottom w:val="single" w:sz="4" w:space="0" w:color="auto"/>
              <w:right w:val="single" w:sz="4" w:space="0" w:color="auto"/>
            </w:tcBorders>
            <w:hideMark/>
          </w:tcPr>
          <w:p w14:paraId="196FEDFC" w14:textId="77777777" w:rsidR="000E7D78" w:rsidRPr="000E7D78" w:rsidRDefault="000E7D78" w:rsidP="000E7D78">
            <w:pPr>
              <w:spacing w:line="276" w:lineRule="auto"/>
              <w:jc w:val="center"/>
              <w:rPr>
                <w:sz w:val="22"/>
                <w:lang w:eastAsia="en-US"/>
              </w:rPr>
            </w:pPr>
            <w:r w:rsidRPr="000E7D78">
              <w:rPr>
                <w:sz w:val="22"/>
                <w:lang w:eastAsia="en-US"/>
              </w:rPr>
              <w:t>2</w:t>
            </w:r>
          </w:p>
        </w:tc>
      </w:tr>
      <w:tr w:rsidR="000E7D78" w:rsidRPr="000E7D78" w14:paraId="1D820E0D" w14:textId="77777777" w:rsidTr="00D44CFE">
        <w:tc>
          <w:tcPr>
            <w:tcW w:w="356" w:type="pct"/>
            <w:tcBorders>
              <w:top w:val="single" w:sz="4" w:space="0" w:color="auto"/>
              <w:left w:val="single" w:sz="4" w:space="0" w:color="auto"/>
              <w:bottom w:val="single" w:sz="4" w:space="0" w:color="auto"/>
              <w:right w:val="single" w:sz="4" w:space="0" w:color="auto"/>
            </w:tcBorders>
            <w:hideMark/>
          </w:tcPr>
          <w:p w14:paraId="6B0623E6" w14:textId="77777777" w:rsidR="000E7D78" w:rsidRPr="000E7D78" w:rsidRDefault="000E7D78" w:rsidP="000E7D78">
            <w:pPr>
              <w:spacing w:line="276" w:lineRule="auto"/>
              <w:rPr>
                <w:sz w:val="22"/>
                <w:lang w:eastAsia="en-US"/>
              </w:rPr>
            </w:pPr>
            <w:r w:rsidRPr="000E7D78">
              <w:rPr>
                <w:sz w:val="22"/>
                <w:lang w:eastAsia="en-US"/>
              </w:rPr>
              <w:t>2</w:t>
            </w:r>
          </w:p>
        </w:tc>
        <w:tc>
          <w:tcPr>
            <w:tcW w:w="4076" w:type="pct"/>
            <w:tcBorders>
              <w:top w:val="single" w:sz="4" w:space="0" w:color="auto"/>
              <w:left w:val="single" w:sz="4" w:space="0" w:color="auto"/>
              <w:bottom w:val="single" w:sz="4" w:space="0" w:color="auto"/>
              <w:right w:val="single" w:sz="4" w:space="0" w:color="auto"/>
            </w:tcBorders>
            <w:hideMark/>
          </w:tcPr>
          <w:p w14:paraId="659C0D30" w14:textId="77777777" w:rsidR="000E7D78" w:rsidRPr="000E7D78" w:rsidRDefault="000E7D78" w:rsidP="000E7D78">
            <w:pPr>
              <w:spacing w:line="276" w:lineRule="auto"/>
              <w:ind w:left="52"/>
              <w:rPr>
                <w:sz w:val="22"/>
              </w:rPr>
            </w:pPr>
            <w:r w:rsidRPr="000E7D78">
              <w:rPr>
                <w:b/>
                <w:bCs/>
                <w:sz w:val="22"/>
              </w:rPr>
              <w:t>Erosion and Sedimentation in Drainage Basins:</w:t>
            </w:r>
            <w:r w:rsidRPr="000E7D78">
              <w:rPr>
                <w:sz w:val="22"/>
              </w:rPr>
              <w:t xml:space="preserve"> Weathering and Erosion Processes, sediment properties, modes of sediment transport, mathematical models, Sediment Delivery Ratio, Rates of Erosion and Delivery, Human Impact on Sediment Yield, Impact of Natural Events, Measurement of Sediment Load</w:t>
            </w:r>
          </w:p>
        </w:tc>
        <w:tc>
          <w:tcPr>
            <w:tcW w:w="568" w:type="pct"/>
            <w:tcBorders>
              <w:top w:val="single" w:sz="4" w:space="0" w:color="auto"/>
              <w:left w:val="single" w:sz="4" w:space="0" w:color="auto"/>
              <w:bottom w:val="single" w:sz="4" w:space="0" w:color="auto"/>
              <w:right w:val="single" w:sz="4" w:space="0" w:color="auto"/>
            </w:tcBorders>
            <w:hideMark/>
          </w:tcPr>
          <w:p w14:paraId="2EB2D42A" w14:textId="77777777" w:rsidR="000E7D78" w:rsidRPr="000E7D78" w:rsidRDefault="000E7D78" w:rsidP="000E7D78">
            <w:pPr>
              <w:spacing w:line="276" w:lineRule="auto"/>
              <w:jc w:val="center"/>
              <w:rPr>
                <w:sz w:val="22"/>
                <w:lang w:eastAsia="en-US"/>
              </w:rPr>
            </w:pPr>
            <w:r w:rsidRPr="000E7D78">
              <w:rPr>
                <w:sz w:val="22"/>
                <w:lang w:eastAsia="en-US"/>
              </w:rPr>
              <w:t>8</w:t>
            </w:r>
          </w:p>
        </w:tc>
      </w:tr>
      <w:tr w:rsidR="000E7D78" w:rsidRPr="000E7D78" w14:paraId="44F136E7" w14:textId="77777777" w:rsidTr="00D44CFE">
        <w:tc>
          <w:tcPr>
            <w:tcW w:w="356" w:type="pct"/>
            <w:tcBorders>
              <w:top w:val="single" w:sz="4" w:space="0" w:color="auto"/>
              <w:left w:val="single" w:sz="4" w:space="0" w:color="auto"/>
              <w:bottom w:val="single" w:sz="4" w:space="0" w:color="auto"/>
              <w:right w:val="single" w:sz="4" w:space="0" w:color="auto"/>
            </w:tcBorders>
            <w:hideMark/>
          </w:tcPr>
          <w:p w14:paraId="2161C471" w14:textId="77777777" w:rsidR="000E7D78" w:rsidRPr="000E7D78" w:rsidRDefault="000E7D78" w:rsidP="000E7D78">
            <w:pPr>
              <w:spacing w:line="276" w:lineRule="auto"/>
              <w:rPr>
                <w:sz w:val="22"/>
                <w:lang w:eastAsia="en-US"/>
              </w:rPr>
            </w:pPr>
            <w:r w:rsidRPr="000E7D78">
              <w:rPr>
                <w:sz w:val="22"/>
                <w:lang w:eastAsia="en-US"/>
              </w:rPr>
              <w:t>3</w:t>
            </w:r>
          </w:p>
        </w:tc>
        <w:tc>
          <w:tcPr>
            <w:tcW w:w="4076" w:type="pct"/>
            <w:tcBorders>
              <w:top w:val="single" w:sz="4" w:space="0" w:color="auto"/>
              <w:left w:val="single" w:sz="4" w:space="0" w:color="auto"/>
              <w:bottom w:val="single" w:sz="4" w:space="0" w:color="auto"/>
              <w:right w:val="single" w:sz="4" w:space="0" w:color="auto"/>
            </w:tcBorders>
            <w:hideMark/>
          </w:tcPr>
          <w:p w14:paraId="3EB9F3F9" w14:textId="77777777" w:rsidR="000E7D78" w:rsidRPr="000E7D78" w:rsidRDefault="000E7D78" w:rsidP="000E7D78">
            <w:pPr>
              <w:spacing w:line="276" w:lineRule="auto"/>
              <w:ind w:left="52"/>
              <w:rPr>
                <w:sz w:val="22"/>
              </w:rPr>
            </w:pPr>
            <w:r w:rsidRPr="000E7D78">
              <w:rPr>
                <w:b/>
                <w:bCs/>
                <w:sz w:val="22"/>
              </w:rPr>
              <w:t>Reservoir Sedimentation Process:</w:t>
            </w:r>
            <w:r w:rsidRPr="000E7D78">
              <w:rPr>
                <w:sz w:val="22"/>
              </w:rPr>
              <w:t xml:space="preserve"> Hydrological and Hydraulic Processes, Erosion, Transport and Sedimentation, Sources and Processes, Morphological Processes, Sediment Size, Entrainment, Suspension, Suspended Material Load, Bed Material Load, Unit Weight of Deposits, Delta Formation</w:t>
            </w:r>
          </w:p>
        </w:tc>
        <w:tc>
          <w:tcPr>
            <w:tcW w:w="568" w:type="pct"/>
            <w:tcBorders>
              <w:top w:val="single" w:sz="4" w:space="0" w:color="auto"/>
              <w:left w:val="single" w:sz="4" w:space="0" w:color="auto"/>
              <w:bottom w:val="single" w:sz="4" w:space="0" w:color="auto"/>
              <w:right w:val="single" w:sz="4" w:space="0" w:color="auto"/>
            </w:tcBorders>
            <w:hideMark/>
          </w:tcPr>
          <w:p w14:paraId="7ED177E3" w14:textId="77777777" w:rsidR="000E7D78" w:rsidRPr="000E7D78" w:rsidRDefault="000E7D78" w:rsidP="000E7D78">
            <w:pPr>
              <w:spacing w:line="276" w:lineRule="auto"/>
              <w:jc w:val="center"/>
              <w:rPr>
                <w:sz w:val="22"/>
                <w:lang w:eastAsia="en-US"/>
              </w:rPr>
            </w:pPr>
            <w:r w:rsidRPr="000E7D78">
              <w:rPr>
                <w:sz w:val="22"/>
                <w:lang w:eastAsia="en-US"/>
              </w:rPr>
              <w:t>5</w:t>
            </w:r>
          </w:p>
        </w:tc>
      </w:tr>
      <w:tr w:rsidR="000E7D78" w:rsidRPr="000E7D78" w14:paraId="4BE30847" w14:textId="77777777" w:rsidTr="00D44CFE">
        <w:tc>
          <w:tcPr>
            <w:tcW w:w="356" w:type="pct"/>
            <w:tcBorders>
              <w:top w:val="single" w:sz="4" w:space="0" w:color="auto"/>
              <w:left w:val="single" w:sz="4" w:space="0" w:color="auto"/>
              <w:bottom w:val="single" w:sz="4" w:space="0" w:color="auto"/>
              <w:right w:val="single" w:sz="4" w:space="0" w:color="auto"/>
            </w:tcBorders>
            <w:hideMark/>
          </w:tcPr>
          <w:p w14:paraId="74D40412" w14:textId="77777777" w:rsidR="000E7D78" w:rsidRPr="000E7D78" w:rsidRDefault="000E7D78" w:rsidP="000E7D78">
            <w:pPr>
              <w:spacing w:line="276" w:lineRule="auto"/>
              <w:rPr>
                <w:sz w:val="22"/>
                <w:lang w:eastAsia="en-US"/>
              </w:rPr>
            </w:pPr>
            <w:r w:rsidRPr="000E7D78">
              <w:rPr>
                <w:sz w:val="22"/>
                <w:lang w:eastAsia="en-US"/>
              </w:rPr>
              <w:t>4</w:t>
            </w:r>
          </w:p>
        </w:tc>
        <w:tc>
          <w:tcPr>
            <w:tcW w:w="4076" w:type="pct"/>
            <w:tcBorders>
              <w:top w:val="single" w:sz="4" w:space="0" w:color="auto"/>
              <w:left w:val="single" w:sz="4" w:space="0" w:color="auto"/>
              <w:bottom w:val="single" w:sz="4" w:space="0" w:color="auto"/>
              <w:right w:val="single" w:sz="4" w:space="0" w:color="auto"/>
            </w:tcBorders>
            <w:hideMark/>
          </w:tcPr>
          <w:p w14:paraId="04AD23AC" w14:textId="77777777" w:rsidR="000E7D78" w:rsidRPr="000E7D78" w:rsidRDefault="000E7D78" w:rsidP="000E7D78">
            <w:pPr>
              <w:spacing w:line="276" w:lineRule="auto"/>
              <w:ind w:left="52"/>
              <w:rPr>
                <w:b/>
                <w:sz w:val="22"/>
              </w:rPr>
            </w:pPr>
            <w:r w:rsidRPr="000E7D78">
              <w:rPr>
                <w:b/>
                <w:sz w:val="22"/>
              </w:rPr>
              <w:t xml:space="preserve">Reservoir sedimentation: </w:t>
            </w:r>
            <w:r w:rsidRPr="000E7D78">
              <w:rPr>
                <w:sz w:val="22"/>
              </w:rPr>
              <w:t>Computation of sediment yield, trap efficiency, distribution of sediment in reservoir, new zero elevation</w:t>
            </w:r>
          </w:p>
        </w:tc>
        <w:tc>
          <w:tcPr>
            <w:tcW w:w="568" w:type="pct"/>
            <w:tcBorders>
              <w:top w:val="single" w:sz="4" w:space="0" w:color="auto"/>
              <w:left w:val="single" w:sz="4" w:space="0" w:color="auto"/>
              <w:bottom w:val="single" w:sz="4" w:space="0" w:color="auto"/>
              <w:right w:val="single" w:sz="4" w:space="0" w:color="auto"/>
            </w:tcBorders>
            <w:hideMark/>
          </w:tcPr>
          <w:p w14:paraId="013E3E27" w14:textId="77777777" w:rsidR="000E7D78" w:rsidRPr="000E7D78" w:rsidRDefault="000E7D78" w:rsidP="000E7D78">
            <w:pPr>
              <w:spacing w:line="276" w:lineRule="auto"/>
              <w:jc w:val="center"/>
              <w:rPr>
                <w:sz w:val="22"/>
                <w:lang w:eastAsia="en-US"/>
              </w:rPr>
            </w:pPr>
            <w:r w:rsidRPr="000E7D78">
              <w:rPr>
                <w:sz w:val="22"/>
                <w:lang w:eastAsia="en-US"/>
              </w:rPr>
              <w:t>5</w:t>
            </w:r>
          </w:p>
        </w:tc>
      </w:tr>
      <w:tr w:rsidR="000E7D78" w:rsidRPr="000E7D78" w14:paraId="1B7B398E" w14:textId="77777777" w:rsidTr="00D44CFE">
        <w:tc>
          <w:tcPr>
            <w:tcW w:w="356" w:type="pct"/>
            <w:tcBorders>
              <w:top w:val="single" w:sz="4" w:space="0" w:color="auto"/>
              <w:left w:val="single" w:sz="4" w:space="0" w:color="auto"/>
              <w:bottom w:val="single" w:sz="4" w:space="0" w:color="auto"/>
              <w:right w:val="single" w:sz="4" w:space="0" w:color="auto"/>
            </w:tcBorders>
            <w:hideMark/>
          </w:tcPr>
          <w:p w14:paraId="5FC168C7" w14:textId="77777777" w:rsidR="000E7D78" w:rsidRPr="000E7D78" w:rsidRDefault="000E7D78" w:rsidP="000E7D78">
            <w:pPr>
              <w:spacing w:line="276" w:lineRule="auto"/>
              <w:rPr>
                <w:sz w:val="22"/>
                <w:lang w:eastAsia="en-US"/>
              </w:rPr>
            </w:pPr>
            <w:r w:rsidRPr="000E7D78">
              <w:rPr>
                <w:sz w:val="22"/>
                <w:lang w:eastAsia="en-US"/>
              </w:rPr>
              <w:t>5</w:t>
            </w:r>
          </w:p>
        </w:tc>
        <w:tc>
          <w:tcPr>
            <w:tcW w:w="4076" w:type="pct"/>
            <w:tcBorders>
              <w:top w:val="single" w:sz="4" w:space="0" w:color="auto"/>
              <w:left w:val="single" w:sz="4" w:space="0" w:color="auto"/>
              <w:bottom w:val="single" w:sz="4" w:space="0" w:color="auto"/>
              <w:right w:val="single" w:sz="4" w:space="0" w:color="auto"/>
            </w:tcBorders>
            <w:hideMark/>
          </w:tcPr>
          <w:p w14:paraId="19DD8F8F" w14:textId="77777777" w:rsidR="000E7D78" w:rsidRPr="000E7D78" w:rsidRDefault="000E7D78" w:rsidP="000E7D78">
            <w:pPr>
              <w:spacing w:line="276" w:lineRule="auto"/>
              <w:ind w:left="52"/>
              <w:rPr>
                <w:sz w:val="22"/>
              </w:rPr>
            </w:pPr>
            <w:r w:rsidRPr="000E7D78">
              <w:rPr>
                <w:b/>
                <w:bCs/>
                <w:sz w:val="22"/>
              </w:rPr>
              <w:t>Predictive Methods for Reservoir Sedimentation:</w:t>
            </w:r>
            <w:r w:rsidRPr="000E7D78">
              <w:rPr>
                <w:sz w:val="22"/>
              </w:rPr>
              <w:t xml:space="preserve"> Measurement and Monitoring Techniques, Empirical and Analytical Methods, Physical Modelling, Satellite, UAV and USV, Post-Processing and Analysis Tools for </w:t>
            </w:r>
            <w:proofErr w:type="spellStart"/>
            <w:r w:rsidRPr="000E7D78">
              <w:rPr>
                <w:sz w:val="22"/>
              </w:rPr>
              <w:t>Topo</w:t>
            </w:r>
            <w:proofErr w:type="spellEnd"/>
            <w:r w:rsidRPr="000E7D78">
              <w:rPr>
                <w:sz w:val="22"/>
              </w:rPr>
              <w:t>-Bathymetric Data, Computational Modelling</w:t>
            </w:r>
          </w:p>
        </w:tc>
        <w:tc>
          <w:tcPr>
            <w:tcW w:w="568" w:type="pct"/>
            <w:tcBorders>
              <w:top w:val="single" w:sz="4" w:space="0" w:color="auto"/>
              <w:left w:val="single" w:sz="4" w:space="0" w:color="auto"/>
              <w:bottom w:val="single" w:sz="4" w:space="0" w:color="auto"/>
              <w:right w:val="single" w:sz="4" w:space="0" w:color="auto"/>
            </w:tcBorders>
            <w:hideMark/>
          </w:tcPr>
          <w:p w14:paraId="63D91EB0" w14:textId="77777777" w:rsidR="000E7D78" w:rsidRPr="000E7D78" w:rsidRDefault="000E7D78" w:rsidP="000E7D78">
            <w:pPr>
              <w:spacing w:line="276" w:lineRule="auto"/>
              <w:jc w:val="center"/>
              <w:rPr>
                <w:sz w:val="22"/>
                <w:lang w:eastAsia="en-US"/>
              </w:rPr>
            </w:pPr>
            <w:r w:rsidRPr="000E7D78">
              <w:rPr>
                <w:sz w:val="22"/>
                <w:lang w:eastAsia="en-US"/>
              </w:rPr>
              <w:t>6</w:t>
            </w:r>
          </w:p>
        </w:tc>
      </w:tr>
      <w:tr w:rsidR="000E7D78" w:rsidRPr="000E7D78" w14:paraId="0623B81A" w14:textId="77777777" w:rsidTr="00D44CFE">
        <w:tc>
          <w:tcPr>
            <w:tcW w:w="356" w:type="pct"/>
            <w:tcBorders>
              <w:top w:val="single" w:sz="4" w:space="0" w:color="auto"/>
              <w:left w:val="single" w:sz="4" w:space="0" w:color="auto"/>
              <w:bottom w:val="single" w:sz="4" w:space="0" w:color="auto"/>
              <w:right w:val="single" w:sz="4" w:space="0" w:color="auto"/>
            </w:tcBorders>
            <w:hideMark/>
          </w:tcPr>
          <w:p w14:paraId="615BBA7A" w14:textId="77777777" w:rsidR="000E7D78" w:rsidRPr="000E7D78" w:rsidRDefault="000E7D78" w:rsidP="000E7D78">
            <w:pPr>
              <w:spacing w:line="276" w:lineRule="auto"/>
              <w:rPr>
                <w:sz w:val="22"/>
                <w:lang w:eastAsia="en-US"/>
              </w:rPr>
            </w:pPr>
            <w:r w:rsidRPr="000E7D78">
              <w:rPr>
                <w:sz w:val="22"/>
                <w:lang w:eastAsia="en-US"/>
              </w:rPr>
              <w:t>6</w:t>
            </w:r>
          </w:p>
        </w:tc>
        <w:tc>
          <w:tcPr>
            <w:tcW w:w="4076" w:type="pct"/>
            <w:tcBorders>
              <w:top w:val="single" w:sz="4" w:space="0" w:color="auto"/>
              <w:left w:val="single" w:sz="4" w:space="0" w:color="auto"/>
              <w:bottom w:val="single" w:sz="4" w:space="0" w:color="auto"/>
              <w:right w:val="single" w:sz="4" w:space="0" w:color="auto"/>
            </w:tcBorders>
            <w:hideMark/>
          </w:tcPr>
          <w:p w14:paraId="170DB583" w14:textId="77777777" w:rsidR="000E7D78" w:rsidRPr="000E7D78" w:rsidRDefault="000E7D78" w:rsidP="000E7D78">
            <w:pPr>
              <w:spacing w:line="276" w:lineRule="auto"/>
              <w:ind w:left="52"/>
              <w:rPr>
                <w:sz w:val="22"/>
              </w:rPr>
            </w:pPr>
            <w:r w:rsidRPr="000E7D78">
              <w:rPr>
                <w:b/>
                <w:bCs/>
                <w:sz w:val="22"/>
              </w:rPr>
              <w:t>Mitigation of Reservoir Siltation:</w:t>
            </w:r>
            <w:r w:rsidRPr="000E7D78">
              <w:rPr>
                <w:sz w:val="22"/>
              </w:rPr>
              <w:t xml:space="preserve"> Erosion and Sedimentation Control, Sediment Routing, Sediment Removal, Structural and Non-Structural Adaptive Measures, </w:t>
            </w:r>
            <w:r w:rsidRPr="000E7D78">
              <w:rPr>
                <w:sz w:val="22"/>
              </w:rPr>
              <w:lastRenderedPageBreak/>
              <w:t>Watershed Management, Check Dams, Sediment Bypassing, Sediment Flushing, Sediment Sluicing, Density Current venting, Sediment Dredging</w:t>
            </w:r>
          </w:p>
        </w:tc>
        <w:tc>
          <w:tcPr>
            <w:tcW w:w="568" w:type="pct"/>
            <w:tcBorders>
              <w:top w:val="single" w:sz="4" w:space="0" w:color="auto"/>
              <w:left w:val="single" w:sz="4" w:space="0" w:color="auto"/>
              <w:bottom w:val="single" w:sz="4" w:space="0" w:color="auto"/>
              <w:right w:val="single" w:sz="4" w:space="0" w:color="auto"/>
            </w:tcBorders>
            <w:hideMark/>
          </w:tcPr>
          <w:p w14:paraId="03F9183E" w14:textId="77777777" w:rsidR="000E7D78" w:rsidRPr="000E7D78" w:rsidRDefault="000E7D78" w:rsidP="000E7D78">
            <w:pPr>
              <w:spacing w:line="276" w:lineRule="auto"/>
              <w:jc w:val="center"/>
              <w:rPr>
                <w:sz w:val="22"/>
                <w:lang w:eastAsia="en-US"/>
              </w:rPr>
            </w:pPr>
            <w:r w:rsidRPr="000E7D78">
              <w:rPr>
                <w:sz w:val="22"/>
                <w:lang w:eastAsia="en-US"/>
              </w:rPr>
              <w:lastRenderedPageBreak/>
              <w:t>6</w:t>
            </w:r>
          </w:p>
        </w:tc>
      </w:tr>
      <w:tr w:rsidR="000E7D78" w:rsidRPr="000E7D78" w14:paraId="7B4D7307" w14:textId="77777777" w:rsidTr="00D44CFE">
        <w:tc>
          <w:tcPr>
            <w:tcW w:w="356" w:type="pct"/>
            <w:tcBorders>
              <w:top w:val="single" w:sz="4" w:space="0" w:color="auto"/>
              <w:left w:val="single" w:sz="4" w:space="0" w:color="auto"/>
              <w:bottom w:val="single" w:sz="4" w:space="0" w:color="auto"/>
              <w:right w:val="single" w:sz="4" w:space="0" w:color="auto"/>
            </w:tcBorders>
            <w:hideMark/>
          </w:tcPr>
          <w:p w14:paraId="235A6C0E" w14:textId="77777777" w:rsidR="000E7D78" w:rsidRPr="000E7D78" w:rsidRDefault="000E7D78" w:rsidP="000E7D78">
            <w:pPr>
              <w:spacing w:line="276" w:lineRule="auto"/>
              <w:rPr>
                <w:sz w:val="22"/>
                <w:lang w:eastAsia="en-US"/>
              </w:rPr>
            </w:pPr>
            <w:r w:rsidRPr="000E7D78">
              <w:rPr>
                <w:sz w:val="22"/>
                <w:lang w:eastAsia="en-US"/>
              </w:rPr>
              <w:t>7</w:t>
            </w:r>
          </w:p>
        </w:tc>
        <w:tc>
          <w:tcPr>
            <w:tcW w:w="4076" w:type="pct"/>
            <w:tcBorders>
              <w:top w:val="single" w:sz="4" w:space="0" w:color="auto"/>
              <w:left w:val="single" w:sz="4" w:space="0" w:color="auto"/>
              <w:bottom w:val="single" w:sz="4" w:space="0" w:color="auto"/>
              <w:right w:val="single" w:sz="4" w:space="0" w:color="auto"/>
            </w:tcBorders>
            <w:hideMark/>
          </w:tcPr>
          <w:p w14:paraId="5EF007D0" w14:textId="77777777" w:rsidR="000E7D78" w:rsidRPr="000E7D78" w:rsidRDefault="000E7D78" w:rsidP="000E7D78">
            <w:pPr>
              <w:spacing w:line="276" w:lineRule="auto"/>
              <w:ind w:left="52"/>
              <w:rPr>
                <w:b/>
                <w:sz w:val="22"/>
              </w:rPr>
            </w:pPr>
            <w:r w:rsidRPr="000E7D78">
              <w:rPr>
                <w:b/>
                <w:bCs/>
                <w:sz w:val="22"/>
              </w:rPr>
              <w:t>Reservoir Sedimentation in India:</w:t>
            </w:r>
            <w:r w:rsidRPr="000E7D78">
              <w:rPr>
                <w:sz w:val="22"/>
              </w:rPr>
              <w:t xml:space="preserve"> National Records and Regulation of Dams in India, Indian Standard Code, Guidelines and Compendium on Reservoir Sedimentation, Reservoir Sediment Management in India, Sedimentation Data and Observation in Selected Reservoirs, Sediment Management in Indian Reservoirs: Good Practices and Problems, published Indian case studies from journals</w:t>
            </w:r>
          </w:p>
        </w:tc>
        <w:tc>
          <w:tcPr>
            <w:tcW w:w="568" w:type="pct"/>
            <w:tcBorders>
              <w:top w:val="single" w:sz="4" w:space="0" w:color="auto"/>
              <w:left w:val="single" w:sz="4" w:space="0" w:color="auto"/>
              <w:bottom w:val="single" w:sz="4" w:space="0" w:color="auto"/>
              <w:right w:val="single" w:sz="4" w:space="0" w:color="auto"/>
            </w:tcBorders>
            <w:hideMark/>
          </w:tcPr>
          <w:p w14:paraId="39688F47" w14:textId="77777777" w:rsidR="000E7D78" w:rsidRPr="000E7D78" w:rsidRDefault="000E7D78" w:rsidP="000E7D78">
            <w:pPr>
              <w:spacing w:line="276" w:lineRule="auto"/>
              <w:jc w:val="center"/>
              <w:rPr>
                <w:sz w:val="22"/>
                <w:lang w:eastAsia="en-US"/>
              </w:rPr>
            </w:pPr>
            <w:r w:rsidRPr="000E7D78">
              <w:rPr>
                <w:sz w:val="22"/>
                <w:lang w:eastAsia="en-US"/>
              </w:rPr>
              <w:t>6</w:t>
            </w:r>
          </w:p>
        </w:tc>
      </w:tr>
      <w:tr w:rsidR="000E7D78" w:rsidRPr="000E7D78" w14:paraId="38C6308C" w14:textId="77777777" w:rsidTr="00D44CFE">
        <w:tc>
          <w:tcPr>
            <w:tcW w:w="356" w:type="pct"/>
            <w:tcBorders>
              <w:top w:val="single" w:sz="4" w:space="0" w:color="auto"/>
              <w:left w:val="single" w:sz="4" w:space="0" w:color="auto"/>
              <w:bottom w:val="single" w:sz="4" w:space="0" w:color="auto"/>
              <w:right w:val="single" w:sz="4" w:space="0" w:color="auto"/>
            </w:tcBorders>
            <w:hideMark/>
          </w:tcPr>
          <w:p w14:paraId="6542C462" w14:textId="77777777" w:rsidR="000E7D78" w:rsidRPr="000E7D78" w:rsidRDefault="000E7D78" w:rsidP="000E7D78">
            <w:pPr>
              <w:spacing w:line="276" w:lineRule="auto"/>
              <w:rPr>
                <w:sz w:val="22"/>
              </w:rPr>
            </w:pPr>
            <w:r w:rsidRPr="000E7D78">
              <w:rPr>
                <w:sz w:val="22"/>
              </w:rPr>
              <w:t>8</w:t>
            </w:r>
          </w:p>
        </w:tc>
        <w:tc>
          <w:tcPr>
            <w:tcW w:w="4076" w:type="pct"/>
            <w:tcBorders>
              <w:top w:val="single" w:sz="4" w:space="0" w:color="auto"/>
              <w:left w:val="single" w:sz="4" w:space="0" w:color="auto"/>
              <w:bottom w:val="single" w:sz="4" w:space="0" w:color="auto"/>
              <w:right w:val="single" w:sz="4" w:space="0" w:color="auto"/>
            </w:tcBorders>
          </w:tcPr>
          <w:p w14:paraId="4D74D2B8" w14:textId="77777777" w:rsidR="000E7D78" w:rsidRPr="000E7D78" w:rsidRDefault="000E7D78" w:rsidP="000E7D78">
            <w:pPr>
              <w:spacing w:line="276" w:lineRule="auto"/>
              <w:rPr>
                <w:sz w:val="22"/>
                <w:lang w:eastAsia="en-US"/>
              </w:rPr>
            </w:pPr>
            <w:r w:rsidRPr="000E7D78">
              <w:rPr>
                <w:sz w:val="22"/>
                <w:lang w:eastAsia="en-US"/>
              </w:rPr>
              <w:t>Reservoir sedimentation- International Practices</w:t>
            </w:r>
          </w:p>
        </w:tc>
        <w:tc>
          <w:tcPr>
            <w:tcW w:w="568" w:type="pct"/>
            <w:tcBorders>
              <w:top w:val="single" w:sz="4" w:space="0" w:color="auto"/>
              <w:left w:val="single" w:sz="4" w:space="0" w:color="auto"/>
              <w:bottom w:val="single" w:sz="4" w:space="0" w:color="auto"/>
              <w:right w:val="single" w:sz="4" w:space="0" w:color="auto"/>
            </w:tcBorders>
            <w:hideMark/>
          </w:tcPr>
          <w:p w14:paraId="15C4C4FF" w14:textId="77777777" w:rsidR="000E7D78" w:rsidRPr="000E7D78" w:rsidRDefault="000E7D78" w:rsidP="000E7D78">
            <w:pPr>
              <w:spacing w:line="276" w:lineRule="auto"/>
              <w:jc w:val="center"/>
              <w:rPr>
                <w:sz w:val="22"/>
                <w:lang w:eastAsia="en-US"/>
              </w:rPr>
            </w:pPr>
            <w:r w:rsidRPr="000E7D78">
              <w:rPr>
                <w:sz w:val="22"/>
                <w:lang w:eastAsia="en-US"/>
              </w:rPr>
              <w:t>4</w:t>
            </w:r>
          </w:p>
        </w:tc>
      </w:tr>
      <w:tr w:rsidR="000E7D78" w:rsidRPr="000E7D78" w14:paraId="12CE8C0D" w14:textId="77777777" w:rsidTr="00D44CFE">
        <w:tc>
          <w:tcPr>
            <w:tcW w:w="4432" w:type="pct"/>
            <w:gridSpan w:val="2"/>
            <w:tcBorders>
              <w:top w:val="single" w:sz="4" w:space="0" w:color="auto"/>
              <w:left w:val="single" w:sz="4" w:space="0" w:color="auto"/>
              <w:bottom w:val="single" w:sz="4" w:space="0" w:color="auto"/>
              <w:right w:val="single" w:sz="4" w:space="0" w:color="auto"/>
            </w:tcBorders>
            <w:hideMark/>
          </w:tcPr>
          <w:p w14:paraId="26413065" w14:textId="77777777" w:rsidR="000E7D78" w:rsidRPr="000E7D78" w:rsidRDefault="000E7D78" w:rsidP="000E7D78">
            <w:pPr>
              <w:spacing w:line="276" w:lineRule="auto"/>
              <w:rPr>
                <w:sz w:val="22"/>
                <w:lang w:eastAsia="en-US"/>
              </w:rPr>
            </w:pPr>
            <w:r w:rsidRPr="000E7D78">
              <w:rPr>
                <w:sz w:val="22"/>
                <w:lang w:eastAsia="en-US"/>
              </w:rPr>
              <w:t>Total</w:t>
            </w:r>
          </w:p>
        </w:tc>
        <w:tc>
          <w:tcPr>
            <w:tcW w:w="568" w:type="pct"/>
            <w:tcBorders>
              <w:top w:val="single" w:sz="4" w:space="0" w:color="auto"/>
              <w:left w:val="single" w:sz="4" w:space="0" w:color="auto"/>
              <w:bottom w:val="single" w:sz="4" w:space="0" w:color="auto"/>
              <w:right w:val="single" w:sz="4" w:space="0" w:color="auto"/>
            </w:tcBorders>
            <w:hideMark/>
          </w:tcPr>
          <w:p w14:paraId="2DEA5BBF" w14:textId="77777777" w:rsidR="000E7D78" w:rsidRPr="000E7D78" w:rsidRDefault="000E7D78" w:rsidP="000E7D78">
            <w:pPr>
              <w:spacing w:line="276" w:lineRule="auto"/>
              <w:jc w:val="center"/>
              <w:rPr>
                <w:sz w:val="22"/>
                <w:lang w:eastAsia="en-US"/>
              </w:rPr>
            </w:pPr>
            <w:r w:rsidRPr="000E7D78">
              <w:rPr>
                <w:sz w:val="22"/>
                <w:lang w:eastAsia="en-US"/>
              </w:rPr>
              <w:t>42</w:t>
            </w:r>
          </w:p>
        </w:tc>
      </w:tr>
    </w:tbl>
    <w:p w14:paraId="18DF8426" w14:textId="77777777" w:rsidR="000E7D78" w:rsidRPr="000E7D78" w:rsidRDefault="000E7D78" w:rsidP="000E7D78"/>
    <w:p w14:paraId="51DD6CD6" w14:textId="77777777" w:rsidR="000E7D78" w:rsidRPr="000E7D78" w:rsidRDefault="000E7D78" w:rsidP="000E7D78">
      <w:r w:rsidRPr="000E7D78">
        <w:t>11.    Suggested Books:</w:t>
      </w:r>
    </w:p>
    <w:p w14:paraId="36A52F13" w14:textId="77777777" w:rsidR="000E7D78" w:rsidRPr="000E7D78" w:rsidRDefault="000E7D78" w:rsidP="000E7D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
        <w:gridCol w:w="7233"/>
        <w:gridCol w:w="1425"/>
      </w:tblGrid>
      <w:tr w:rsidR="000E7D78" w:rsidRPr="000E7D78" w14:paraId="2FD1927B" w14:textId="77777777" w:rsidTr="00D44CFE">
        <w:trPr>
          <w:trHeight w:val="359"/>
        </w:trPr>
        <w:tc>
          <w:tcPr>
            <w:tcW w:w="316" w:type="pct"/>
            <w:tcBorders>
              <w:top w:val="single" w:sz="4" w:space="0" w:color="auto"/>
              <w:left w:val="single" w:sz="4" w:space="0" w:color="auto"/>
              <w:bottom w:val="single" w:sz="4" w:space="0" w:color="auto"/>
              <w:right w:val="single" w:sz="4" w:space="0" w:color="auto"/>
            </w:tcBorders>
            <w:hideMark/>
          </w:tcPr>
          <w:p w14:paraId="7A0BC3DD" w14:textId="77777777" w:rsidR="000E7D78" w:rsidRPr="000E7D78" w:rsidRDefault="000E7D78" w:rsidP="000E7D78">
            <w:pPr>
              <w:spacing w:line="276" w:lineRule="auto"/>
              <w:rPr>
                <w:b/>
                <w:bCs/>
                <w:sz w:val="22"/>
                <w:lang w:eastAsia="en-US"/>
              </w:rPr>
            </w:pPr>
            <w:r w:rsidRPr="000E7D78">
              <w:rPr>
                <w:b/>
                <w:bCs/>
                <w:sz w:val="22"/>
                <w:lang w:eastAsia="en-US"/>
              </w:rPr>
              <w:t>Sl. No.</w:t>
            </w:r>
          </w:p>
        </w:tc>
        <w:tc>
          <w:tcPr>
            <w:tcW w:w="3913" w:type="pct"/>
            <w:tcBorders>
              <w:top w:val="single" w:sz="4" w:space="0" w:color="auto"/>
              <w:left w:val="single" w:sz="4" w:space="0" w:color="auto"/>
              <w:bottom w:val="single" w:sz="4" w:space="0" w:color="auto"/>
              <w:right w:val="single" w:sz="4" w:space="0" w:color="auto"/>
            </w:tcBorders>
            <w:vAlign w:val="center"/>
            <w:hideMark/>
          </w:tcPr>
          <w:p w14:paraId="3065FEEE" w14:textId="77777777" w:rsidR="000E7D78" w:rsidRPr="000E7D78" w:rsidRDefault="000E7D78" w:rsidP="000E7D78">
            <w:pPr>
              <w:spacing w:line="276" w:lineRule="auto"/>
              <w:rPr>
                <w:b/>
                <w:bCs/>
                <w:sz w:val="22"/>
                <w:lang w:eastAsia="en-US"/>
              </w:rPr>
            </w:pPr>
            <w:r w:rsidRPr="000E7D78">
              <w:rPr>
                <w:b/>
                <w:bCs/>
                <w:sz w:val="22"/>
                <w:lang w:eastAsia="en-US"/>
              </w:rPr>
              <w:t xml:space="preserve">                          Name of Authors/Books/Publisher</w:t>
            </w:r>
          </w:p>
        </w:tc>
        <w:tc>
          <w:tcPr>
            <w:tcW w:w="771" w:type="pct"/>
            <w:tcBorders>
              <w:top w:val="single" w:sz="4" w:space="0" w:color="auto"/>
              <w:left w:val="single" w:sz="4" w:space="0" w:color="auto"/>
              <w:bottom w:val="single" w:sz="4" w:space="0" w:color="auto"/>
              <w:right w:val="single" w:sz="4" w:space="0" w:color="auto"/>
            </w:tcBorders>
            <w:hideMark/>
          </w:tcPr>
          <w:p w14:paraId="53F1BDDC" w14:textId="77777777" w:rsidR="000E7D78" w:rsidRPr="000E7D78" w:rsidRDefault="000E7D78" w:rsidP="000E7D78">
            <w:pPr>
              <w:spacing w:line="276" w:lineRule="auto"/>
              <w:jc w:val="center"/>
              <w:rPr>
                <w:b/>
                <w:bCs/>
                <w:sz w:val="22"/>
                <w:lang w:eastAsia="en-US"/>
              </w:rPr>
            </w:pPr>
            <w:r w:rsidRPr="000E7D78">
              <w:rPr>
                <w:b/>
                <w:bCs/>
                <w:sz w:val="22"/>
                <w:lang w:eastAsia="en-US"/>
              </w:rPr>
              <w:t>Year of</w:t>
            </w:r>
          </w:p>
          <w:p w14:paraId="7C0D931C" w14:textId="77777777" w:rsidR="000E7D78" w:rsidRPr="000E7D78" w:rsidRDefault="000E7D78" w:rsidP="000E7D78">
            <w:pPr>
              <w:spacing w:line="276" w:lineRule="auto"/>
              <w:jc w:val="center"/>
              <w:rPr>
                <w:b/>
                <w:bCs/>
                <w:sz w:val="22"/>
                <w:lang w:eastAsia="en-US"/>
              </w:rPr>
            </w:pPr>
            <w:r w:rsidRPr="000E7D78">
              <w:rPr>
                <w:b/>
                <w:bCs/>
                <w:sz w:val="22"/>
                <w:lang w:eastAsia="en-US"/>
              </w:rPr>
              <w:t>Publication</w:t>
            </w:r>
          </w:p>
        </w:tc>
      </w:tr>
      <w:tr w:rsidR="000E7D78" w:rsidRPr="000E7D78" w14:paraId="7CA71053" w14:textId="77777777" w:rsidTr="00D44CFE">
        <w:tc>
          <w:tcPr>
            <w:tcW w:w="316" w:type="pct"/>
            <w:tcBorders>
              <w:top w:val="single" w:sz="4" w:space="0" w:color="auto"/>
              <w:left w:val="single" w:sz="4" w:space="0" w:color="auto"/>
              <w:bottom w:val="single" w:sz="4" w:space="0" w:color="auto"/>
              <w:right w:val="single" w:sz="4" w:space="0" w:color="auto"/>
            </w:tcBorders>
          </w:tcPr>
          <w:p w14:paraId="15ED5586" w14:textId="77777777" w:rsidR="000E7D78" w:rsidRPr="000E7D78" w:rsidRDefault="000E7D78" w:rsidP="000E7D78">
            <w:pPr>
              <w:spacing w:line="276" w:lineRule="auto"/>
              <w:rPr>
                <w:sz w:val="22"/>
                <w:lang w:eastAsia="en-US"/>
              </w:rPr>
            </w:pPr>
            <w:r w:rsidRPr="000E7D78">
              <w:rPr>
                <w:sz w:val="22"/>
                <w:lang w:eastAsia="en-US"/>
              </w:rPr>
              <w:t>1.</w:t>
            </w:r>
          </w:p>
        </w:tc>
        <w:tc>
          <w:tcPr>
            <w:tcW w:w="3913" w:type="pct"/>
            <w:tcBorders>
              <w:top w:val="single" w:sz="4" w:space="0" w:color="auto"/>
              <w:left w:val="single" w:sz="4" w:space="0" w:color="auto"/>
              <w:bottom w:val="single" w:sz="4" w:space="0" w:color="auto"/>
              <w:right w:val="single" w:sz="4" w:space="0" w:color="auto"/>
            </w:tcBorders>
          </w:tcPr>
          <w:p w14:paraId="4CF6AB2E" w14:textId="03A25539" w:rsidR="000E7D78" w:rsidRPr="000E7D78" w:rsidRDefault="000E7D78" w:rsidP="000E7D78">
            <w:pPr>
              <w:spacing w:line="276" w:lineRule="auto"/>
              <w:rPr>
                <w:sz w:val="22"/>
                <w:lang w:eastAsia="en-US"/>
              </w:rPr>
            </w:pPr>
            <w:r w:rsidRPr="000E7D78">
              <w:rPr>
                <w:sz w:val="22"/>
                <w:lang w:eastAsia="en-US"/>
              </w:rPr>
              <w:t>Annandale G.W., “Reservoir sedimentation”, Elsevier, New York</w:t>
            </w:r>
          </w:p>
        </w:tc>
        <w:tc>
          <w:tcPr>
            <w:tcW w:w="771" w:type="pct"/>
            <w:tcBorders>
              <w:top w:val="single" w:sz="4" w:space="0" w:color="auto"/>
              <w:left w:val="single" w:sz="4" w:space="0" w:color="auto"/>
              <w:bottom w:val="single" w:sz="4" w:space="0" w:color="auto"/>
              <w:right w:val="single" w:sz="4" w:space="0" w:color="auto"/>
            </w:tcBorders>
            <w:vAlign w:val="center"/>
          </w:tcPr>
          <w:p w14:paraId="2E11D1B6" w14:textId="77777777" w:rsidR="000E7D78" w:rsidRPr="000E7D78" w:rsidRDefault="000E7D78" w:rsidP="000E7D78">
            <w:pPr>
              <w:spacing w:line="276" w:lineRule="auto"/>
              <w:jc w:val="center"/>
              <w:rPr>
                <w:sz w:val="22"/>
                <w:lang w:eastAsia="en-US"/>
              </w:rPr>
            </w:pPr>
            <w:r w:rsidRPr="000E7D78">
              <w:rPr>
                <w:sz w:val="22"/>
                <w:lang w:eastAsia="en-US"/>
              </w:rPr>
              <w:t>1987</w:t>
            </w:r>
          </w:p>
        </w:tc>
      </w:tr>
      <w:tr w:rsidR="000E7D78" w:rsidRPr="000E7D78" w14:paraId="4498BB36" w14:textId="77777777" w:rsidTr="00D44CFE">
        <w:tc>
          <w:tcPr>
            <w:tcW w:w="316" w:type="pct"/>
            <w:tcBorders>
              <w:top w:val="single" w:sz="4" w:space="0" w:color="auto"/>
              <w:left w:val="single" w:sz="4" w:space="0" w:color="auto"/>
              <w:bottom w:val="single" w:sz="4" w:space="0" w:color="auto"/>
              <w:right w:val="single" w:sz="4" w:space="0" w:color="auto"/>
            </w:tcBorders>
          </w:tcPr>
          <w:p w14:paraId="302A3EDB" w14:textId="77777777" w:rsidR="000E7D78" w:rsidRPr="000E7D78" w:rsidRDefault="000E7D78" w:rsidP="000E7D78">
            <w:pPr>
              <w:spacing w:line="276" w:lineRule="auto"/>
              <w:rPr>
                <w:sz w:val="22"/>
                <w:lang w:eastAsia="en-US"/>
              </w:rPr>
            </w:pPr>
            <w:r w:rsidRPr="000E7D78">
              <w:rPr>
                <w:sz w:val="22"/>
                <w:lang w:eastAsia="en-US"/>
              </w:rPr>
              <w:t>2.</w:t>
            </w:r>
          </w:p>
        </w:tc>
        <w:tc>
          <w:tcPr>
            <w:tcW w:w="3913" w:type="pct"/>
            <w:tcBorders>
              <w:top w:val="single" w:sz="4" w:space="0" w:color="auto"/>
              <w:left w:val="single" w:sz="4" w:space="0" w:color="auto"/>
              <w:bottom w:val="single" w:sz="4" w:space="0" w:color="auto"/>
              <w:right w:val="single" w:sz="4" w:space="0" w:color="auto"/>
            </w:tcBorders>
          </w:tcPr>
          <w:p w14:paraId="5FBA3764" w14:textId="05AC281A" w:rsidR="000E7D78" w:rsidRPr="000E7D78" w:rsidRDefault="000E7D78" w:rsidP="000E7D78">
            <w:pPr>
              <w:spacing w:line="276" w:lineRule="auto"/>
              <w:rPr>
                <w:sz w:val="22"/>
                <w:lang w:eastAsia="en-US"/>
              </w:rPr>
            </w:pPr>
            <w:r w:rsidRPr="000E7D78">
              <w:rPr>
                <w:sz w:val="22"/>
                <w:lang w:eastAsia="en-US"/>
              </w:rPr>
              <w:t>Morris G. L. and Fan J., “Reservoir sedimentation handbook: design and management of dams, reservoirs, and watersheds for sustainable use”, McGraw Hill Professional</w:t>
            </w:r>
          </w:p>
        </w:tc>
        <w:tc>
          <w:tcPr>
            <w:tcW w:w="771" w:type="pct"/>
            <w:tcBorders>
              <w:top w:val="single" w:sz="4" w:space="0" w:color="auto"/>
              <w:left w:val="single" w:sz="4" w:space="0" w:color="auto"/>
              <w:bottom w:val="single" w:sz="4" w:space="0" w:color="auto"/>
              <w:right w:val="single" w:sz="4" w:space="0" w:color="auto"/>
            </w:tcBorders>
            <w:vAlign w:val="center"/>
          </w:tcPr>
          <w:p w14:paraId="05EBDD62" w14:textId="77777777" w:rsidR="000E7D78" w:rsidRPr="000E7D78" w:rsidRDefault="000E7D78" w:rsidP="000E7D78">
            <w:pPr>
              <w:spacing w:line="276" w:lineRule="auto"/>
              <w:jc w:val="center"/>
              <w:rPr>
                <w:sz w:val="22"/>
                <w:lang w:eastAsia="en-US"/>
              </w:rPr>
            </w:pPr>
            <w:r w:rsidRPr="000E7D78">
              <w:rPr>
                <w:sz w:val="22"/>
                <w:lang w:eastAsia="en-US"/>
              </w:rPr>
              <w:t>1998</w:t>
            </w:r>
          </w:p>
        </w:tc>
      </w:tr>
      <w:tr w:rsidR="000E7D78" w:rsidRPr="000E7D78" w14:paraId="359EC790" w14:textId="77777777" w:rsidTr="00D44CFE">
        <w:tc>
          <w:tcPr>
            <w:tcW w:w="316" w:type="pct"/>
            <w:tcBorders>
              <w:top w:val="single" w:sz="4" w:space="0" w:color="auto"/>
              <w:left w:val="single" w:sz="4" w:space="0" w:color="auto"/>
              <w:bottom w:val="single" w:sz="4" w:space="0" w:color="auto"/>
              <w:right w:val="single" w:sz="4" w:space="0" w:color="auto"/>
            </w:tcBorders>
          </w:tcPr>
          <w:p w14:paraId="3252F2D1" w14:textId="77777777" w:rsidR="000E7D78" w:rsidRPr="000E7D78" w:rsidRDefault="000E7D78" w:rsidP="000E7D78">
            <w:pPr>
              <w:spacing w:line="276" w:lineRule="auto"/>
              <w:rPr>
                <w:sz w:val="22"/>
                <w:lang w:eastAsia="en-US"/>
              </w:rPr>
            </w:pPr>
            <w:r w:rsidRPr="000E7D78">
              <w:rPr>
                <w:sz w:val="22"/>
                <w:lang w:eastAsia="en-US"/>
              </w:rPr>
              <w:t>3.</w:t>
            </w:r>
          </w:p>
        </w:tc>
        <w:tc>
          <w:tcPr>
            <w:tcW w:w="3913" w:type="pct"/>
            <w:tcBorders>
              <w:top w:val="single" w:sz="4" w:space="0" w:color="auto"/>
              <w:left w:val="single" w:sz="4" w:space="0" w:color="auto"/>
              <w:bottom w:val="single" w:sz="4" w:space="0" w:color="auto"/>
              <w:right w:val="single" w:sz="4" w:space="0" w:color="auto"/>
            </w:tcBorders>
            <w:hideMark/>
          </w:tcPr>
          <w:p w14:paraId="3339FA7E" w14:textId="4ECAF4C4" w:rsidR="000E7D78" w:rsidRPr="000E7D78" w:rsidRDefault="000E7D78" w:rsidP="000E7D78">
            <w:pPr>
              <w:spacing w:line="276" w:lineRule="auto"/>
              <w:rPr>
                <w:sz w:val="22"/>
                <w:lang w:eastAsia="en-US"/>
              </w:rPr>
            </w:pPr>
            <w:r w:rsidRPr="000E7D78">
              <w:rPr>
                <w:sz w:val="22"/>
                <w:lang w:eastAsia="en-US"/>
              </w:rPr>
              <w:t>Garde R.J. and Raju K., “Mechanics of Sediment Transportation and Alluvial Streams Problems”, Taylor &amp; Francis</w:t>
            </w:r>
          </w:p>
        </w:tc>
        <w:tc>
          <w:tcPr>
            <w:tcW w:w="771" w:type="pct"/>
            <w:tcBorders>
              <w:top w:val="single" w:sz="4" w:space="0" w:color="auto"/>
              <w:left w:val="single" w:sz="4" w:space="0" w:color="auto"/>
              <w:bottom w:val="single" w:sz="4" w:space="0" w:color="auto"/>
              <w:right w:val="single" w:sz="4" w:space="0" w:color="auto"/>
            </w:tcBorders>
            <w:vAlign w:val="center"/>
            <w:hideMark/>
          </w:tcPr>
          <w:p w14:paraId="524B80F3" w14:textId="77777777" w:rsidR="000E7D78" w:rsidRPr="000E7D78" w:rsidRDefault="000E7D78" w:rsidP="000E7D78">
            <w:pPr>
              <w:spacing w:line="276" w:lineRule="auto"/>
              <w:jc w:val="center"/>
              <w:rPr>
                <w:sz w:val="22"/>
                <w:lang w:eastAsia="en-US"/>
              </w:rPr>
            </w:pPr>
            <w:r w:rsidRPr="000E7D78">
              <w:rPr>
                <w:sz w:val="22"/>
                <w:lang w:eastAsia="en-US"/>
              </w:rPr>
              <w:t>2006</w:t>
            </w:r>
          </w:p>
        </w:tc>
      </w:tr>
      <w:tr w:rsidR="000E7D78" w:rsidRPr="000E7D78" w14:paraId="5B81302A" w14:textId="77777777" w:rsidTr="00D44CFE">
        <w:tc>
          <w:tcPr>
            <w:tcW w:w="316" w:type="pct"/>
            <w:tcBorders>
              <w:top w:val="single" w:sz="4" w:space="0" w:color="auto"/>
              <w:left w:val="single" w:sz="4" w:space="0" w:color="auto"/>
              <w:bottom w:val="single" w:sz="4" w:space="0" w:color="auto"/>
              <w:right w:val="single" w:sz="4" w:space="0" w:color="auto"/>
            </w:tcBorders>
          </w:tcPr>
          <w:p w14:paraId="275ABEA0" w14:textId="77777777" w:rsidR="000E7D78" w:rsidRPr="000E7D78" w:rsidRDefault="000E7D78" w:rsidP="000E7D78">
            <w:pPr>
              <w:spacing w:line="276" w:lineRule="auto"/>
              <w:rPr>
                <w:sz w:val="22"/>
                <w:lang w:eastAsia="en-US"/>
              </w:rPr>
            </w:pPr>
            <w:r w:rsidRPr="000E7D78">
              <w:rPr>
                <w:sz w:val="22"/>
                <w:lang w:eastAsia="en-US"/>
              </w:rPr>
              <w:t>4.</w:t>
            </w:r>
          </w:p>
        </w:tc>
        <w:tc>
          <w:tcPr>
            <w:tcW w:w="3913" w:type="pct"/>
            <w:tcBorders>
              <w:top w:val="single" w:sz="4" w:space="0" w:color="auto"/>
              <w:left w:val="single" w:sz="4" w:space="0" w:color="auto"/>
              <w:bottom w:val="single" w:sz="4" w:space="0" w:color="auto"/>
              <w:right w:val="single" w:sz="4" w:space="0" w:color="auto"/>
            </w:tcBorders>
            <w:hideMark/>
          </w:tcPr>
          <w:p w14:paraId="5F4FB566" w14:textId="77777777" w:rsidR="000E7D78" w:rsidRPr="000E7D78" w:rsidRDefault="000E7D78" w:rsidP="000E7D78">
            <w:pPr>
              <w:spacing w:line="276" w:lineRule="auto"/>
              <w:rPr>
                <w:bCs/>
                <w:i/>
                <w:iCs/>
                <w:sz w:val="22"/>
                <w:lang w:eastAsia="en-US"/>
              </w:rPr>
            </w:pPr>
            <w:r w:rsidRPr="000E7D78">
              <w:rPr>
                <w:sz w:val="22"/>
                <w:lang w:eastAsia="en-US"/>
              </w:rPr>
              <w:t>“Reservoir Sediment Management Hardcover”-Illustrated, CRC Press, 1st edition</w:t>
            </w:r>
          </w:p>
        </w:tc>
        <w:tc>
          <w:tcPr>
            <w:tcW w:w="771" w:type="pct"/>
            <w:tcBorders>
              <w:top w:val="single" w:sz="4" w:space="0" w:color="auto"/>
              <w:left w:val="single" w:sz="4" w:space="0" w:color="auto"/>
              <w:bottom w:val="single" w:sz="4" w:space="0" w:color="auto"/>
              <w:right w:val="single" w:sz="4" w:space="0" w:color="auto"/>
            </w:tcBorders>
            <w:vAlign w:val="center"/>
            <w:hideMark/>
          </w:tcPr>
          <w:p w14:paraId="0FEEE984" w14:textId="77777777" w:rsidR="000E7D78" w:rsidRPr="000E7D78" w:rsidRDefault="000E7D78" w:rsidP="000E7D78">
            <w:pPr>
              <w:spacing w:line="276" w:lineRule="auto"/>
              <w:jc w:val="center"/>
              <w:rPr>
                <w:sz w:val="22"/>
                <w:lang w:eastAsia="en-US"/>
              </w:rPr>
            </w:pPr>
            <w:r w:rsidRPr="000E7D78">
              <w:rPr>
                <w:sz w:val="22"/>
                <w:lang w:eastAsia="en-US"/>
              </w:rPr>
              <w:t>2011</w:t>
            </w:r>
          </w:p>
        </w:tc>
      </w:tr>
      <w:tr w:rsidR="000E7D78" w:rsidRPr="000E7D78" w14:paraId="4D7CB5FE" w14:textId="77777777" w:rsidTr="00D44CFE">
        <w:tc>
          <w:tcPr>
            <w:tcW w:w="316" w:type="pct"/>
            <w:tcBorders>
              <w:top w:val="single" w:sz="4" w:space="0" w:color="auto"/>
              <w:left w:val="single" w:sz="4" w:space="0" w:color="auto"/>
              <w:bottom w:val="single" w:sz="4" w:space="0" w:color="auto"/>
              <w:right w:val="single" w:sz="4" w:space="0" w:color="auto"/>
            </w:tcBorders>
          </w:tcPr>
          <w:p w14:paraId="0621927A" w14:textId="77777777" w:rsidR="000E7D78" w:rsidRPr="000E7D78" w:rsidRDefault="000E7D78" w:rsidP="000E7D78">
            <w:pPr>
              <w:spacing w:line="276" w:lineRule="auto"/>
              <w:rPr>
                <w:sz w:val="22"/>
                <w:lang w:eastAsia="en-US"/>
              </w:rPr>
            </w:pPr>
            <w:r w:rsidRPr="000E7D78">
              <w:rPr>
                <w:sz w:val="22"/>
                <w:lang w:eastAsia="en-US"/>
              </w:rPr>
              <w:t>5.</w:t>
            </w:r>
          </w:p>
        </w:tc>
        <w:tc>
          <w:tcPr>
            <w:tcW w:w="3913" w:type="pct"/>
            <w:tcBorders>
              <w:top w:val="single" w:sz="4" w:space="0" w:color="auto"/>
              <w:left w:val="single" w:sz="4" w:space="0" w:color="auto"/>
              <w:bottom w:val="single" w:sz="4" w:space="0" w:color="auto"/>
              <w:right w:val="single" w:sz="4" w:space="0" w:color="auto"/>
            </w:tcBorders>
            <w:hideMark/>
          </w:tcPr>
          <w:p w14:paraId="50FD1648" w14:textId="7C89C9FA" w:rsidR="000E7D78" w:rsidRPr="000E7D78" w:rsidRDefault="000E7D78" w:rsidP="000E7D78">
            <w:pPr>
              <w:spacing w:line="276" w:lineRule="auto"/>
              <w:rPr>
                <w:bCs/>
                <w:iCs/>
                <w:sz w:val="22"/>
                <w:lang w:eastAsia="en-US"/>
              </w:rPr>
            </w:pPr>
            <w:proofErr w:type="spellStart"/>
            <w:r w:rsidRPr="000E7D78">
              <w:rPr>
                <w:sz w:val="22"/>
                <w:lang w:eastAsia="en-US"/>
              </w:rPr>
              <w:t>Tigrek</w:t>
            </w:r>
            <w:proofErr w:type="spellEnd"/>
            <w:r w:rsidRPr="000E7D78">
              <w:rPr>
                <w:sz w:val="22"/>
                <w:lang w:eastAsia="en-US"/>
              </w:rPr>
              <w:t xml:space="preserve"> S. and Aras T., “Reservoir sediment management”, CRC Press, Taylor &amp; Francis Group, Boca Raton</w:t>
            </w:r>
          </w:p>
        </w:tc>
        <w:tc>
          <w:tcPr>
            <w:tcW w:w="771" w:type="pct"/>
            <w:tcBorders>
              <w:top w:val="single" w:sz="4" w:space="0" w:color="auto"/>
              <w:left w:val="single" w:sz="4" w:space="0" w:color="auto"/>
              <w:bottom w:val="single" w:sz="4" w:space="0" w:color="auto"/>
              <w:right w:val="single" w:sz="4" w:space="0" w:color="auto"/>
            </w:tcBorders>
            <w:vAlign w:val="center"/>
            <w:hideMark/>
          </w:tcPr>
          <w:p w14:paraId="184C9855" w14:textId="77777777" w:rsidR="000E7D78" w:rsidRPr="000E7D78" w:rsidRDefault="000E7D78" w:rsidP="000E7D78">
            <w:pPr>
              <w:spacing w:line="276" w:lineRule="auto"/>
              <w:jc w:val="center"/>
              <w:rPr>
                <w:sz w:val="22"/>
                <w:lang w:eastAsia="en-US"/>
              </w:rPr>
            </w:pPr>
            <w:r w:rsidRPr="000E7D78">
              <w:rPr>
                <w:sz w:val="22"/>
                <w:lang w:eastAsia="en-US"/>
              </w:rPr>
              <w:t>2012</w:t>
            </w:r>
          </w:p>
        </w:tc>
      </w:tr>
      <w:tr w:rsidR="000E7D78" w:rsidRPr="000E7D78" w14:paraId="020F7B4D" w14:textId="77777777" w:rsidTr="00D44CFE">
        <w:trPr>
          <w:trHeight w:val="359"/>
        </w:trPr>
        <w:tc>
          <w:tcPr>
            <w:tcW w:w="316" w:type="pct"/>
            <w:tcBorders>
              <w:top w:val="single" w:sz="4" w:space="0" w:color="auto"/>
              <w:left w:val="single" w:sz="4" w:space="0" w:color="auto"/>
              <w:bottom w:val="single" w:sz="4" w:space="0" w:color="auto"/>
              <w:right w:val="single" w:sz="4" w:space="0" w:color="auto"/>
            </w:tcBorders>
          </w:tcPr>
          <w:p w14:paraId="445EA531" w14:textId="77777777" w:rsidR="000E7D78" w:rsidRPr="000E7D78" w:rsidRDefault="000E7D78" w:rsidP="000E7D78">
            <w:pPr>
              <w:spacing w:line="276" w:lineRule="auto"/>
              <w:rPr>
                <w:b/>
                <w:bCs/>
                <w:sz w:val="22"/>
                <w:lang w:eastAsia="en-US"/>
              </w:rPr>
            </w:pPr>
            <w:r w:rsidRPr="000E7D78">
              <w:rPr>
                <w:sz w:val="22"/>
                <w:lang w:eastAsia="en-US"/>
              </w:rPr>
              <w:t>6.</w:t>
            </w:r>
          </w:p>
        </w:tc>
        <w:tc>
          <w:tcPr>
            <w:tcW w:w="3913" w:type="pct"/>
            <w:tcBorders>
              <w:top w:val="single" w:sz="4" w:space="0" w:color="auto"/>
              <w:left w:val="single" w:sz="4" w:space="0" w:color="auto"/>
              <w:bottom w:val="single" w:sz="4" w:space="0" w:color="auto"/>
              <w:right w:val="single" w:sz="4" w:space="0" w:color="auto"/>
            </w:tcBorders>
          </w:tcPr>
          <w:p w14:paraId="7DF4336C" w14:textId="7108964A" w:rsidR="000E7D78" w:rsidRPr="000E7D78" w:rsidRDefault="000E7D78" w:rsidP="000E7D78">
            <w:pPr>
              <w:spacing w:line="276" w:lineRule="auto"/>
              <w:rPr>
                <w:b/>
                <w:bCs/>
                <w:sz w:val="22"/>
                <w:lang w:eastAsia="en-US"/>
              </w:rPr>
            </w:pPr>
            <w:r w:rsidRPr="000E7D78">
              <w:rPr>
                <w:sz w:val="22"/>
                <w:shd w:val="clear" w:color="auto" w:fill="FFFFFF"/>
                <w:lang w:eastAsia="en-US"/>
              </w:rPr>
              <w:t>Bhattacharyya K. and Singh V. P., “Reservoir Sedimentation: Assessment and Environmental Controls”, CRC Press,</w:t>
            </w:r>
            <w:r w:rsidRPr="000E7D78">
              <w:rPr>
                <w:bCs/>
                <w:iCs/>
                <w:sz w:val="22"/>
                <w:lang w:eastAsia="en-US"/>
              </w:rPr>
              <w:t xml:space="preserve"> Taylor &amp; Francis Group, Boca Raton</w:t>
            </w:r>
          </w:p>
        </w:tc>
        <w:tc>
          <w:tcPr>
            <w:tcW w:w="771" w:type="pct"/>
            <w:tcBorders>
              <w:top w:val="single" w:sz="4" w:space="0" w:color="auto"/>
              <w:left w:val="single" w:sz="4" w:space="0" w:color="auto"/>
              <w:bottom w:val="single" w:sz="4" w:space="0" w:color="auto"/>
              <w:right w:val="single" w:sz="4" w:space="0" w:color="auto"/>
            </w:tcBorders>
            <w:vAlign w:val="center"/>
          </w:tcPr>
          <w:p w14:paraId="1C65A249" w14:textId="77777777" w:rsidR="000E7D78" w:rsidRPr="000E7D78" w:rsidRDefault="000E7D78" w:rsidP="000E7D78">
            <w:pPr>
              <w:spacing w:line="276" w:lineRule="auto"/>
              <w:jc w:val="center"/>
              <w:rPr>
                <w:b/>
                <w:bCs/>
                <w:sz w:val="22"/>
                <w:lang w:eastAsia="en-US"/>
              </w:rPr>
            </w:pPr>
            <w:r w:rsidRPr="000E7D78">
              <w:rPr>
                <w:sz w:val="22"/>
                <w:lang w:eastAsia="en-US"/>
              </w:rPr>
              <w:t>2019</w:t>
            </w:r>
          </w:p>
        </w:tc>
      </w:tr>
      <w:tr w:rsidR="000E7D78" w:rsidRPr="000E7D78" w14:paraId="46DFF3E5" w14:textId="77777777" w:rsidTr="00D44CFE">
        <w:trPr>
          <w:trHeight w:val="359"/>
        </w:trPr>
        <w:tc>
          <w:tcPr>
            <w:tcW w:w="316" w:type="pct"/>
            <w:tcBorders>
              <w:top w:val="single" w:sz="4" w:space="0" w:color="auto"/>
              <w:left w:val="single" w:sz="4" w:space="0" w:color="auto"/>
              <w:bottom w:val="single" w:sz="4" w:space="0" w:color="auto"/>
              <w:right w:val="single" w:sz="4" w:space="0" w:color="auto"/>
            </w:tcBorders>
          </w:tcPr>
          <w:p w14:paraId="26F9F5F7" w14:textId="77777777" w:rsidR="000E7D78" w:rsidRPr="000E7D78" w:rsidRDefault="000E7D78" w:rsidP="000E7D78">
            <w:pPr>
              <w:spacing w:line="276" w:lineRule="auto"/>
              <w:rPr>
                <w:b/>
                <w:bCs/>
                <w:sz w:val="22"/>
                <w:lang w:eastAsia="en-US"/>
              </w:rPr>
            </w:pPr>
            <w:r w:rsidRPr="000E7D78">
              <w:rPr>
                <w:sz w:val="22"/>
                <w:lang w:eastAsia="en-US"/>
              </w:rPr>
              <w:t>7.</w:t>
            </w:r>
          </w:p>
        </w:tc>
        <w:tc>
          <w:tcPr>
            <w:tcW w:w="3913" w:type="pct"/>
            <w:tcBorders>
              <w:top w:val="single" w:sz="4" w:space="0" w:color="auto"/>
              <w:left w:val="single" w:sz="4" w:space="0" w:color="auto"/>
              <w:bottom w:val="single" w:sz="4" w:space="0" w:color="auto"/>
              <w:right w:val="single" w:sz="4" w:space="0" w:color="auto"/>
            </w:tcBorders>
          </w:tcPr>
          <w:p w14:paraId="5E5DD907" w14:textId="3AC60DDF" w:rsidR="000E7D78" w:rsidRPr="000E7D78" w:rsidRDefault="000E7D78" w:rsidP="000E7D78">
            <w:pPr>
              <w:spacing w:line="276" w:lineRule="auto"/>
              <w:rPr>
                <w:b/>
                <w:bCs/>
                <w:sz w:val="22"/>
                <w:lang w:eastAsia="en-US"/>
              </w:rPr>
            </w:pPr>
            <w:r w:rsidRPr="000E7D78">
              <w:rPr>
                <w:sz w:val="22"/>
                <w:lang w:eastAsia="en-US"/>
              </w:rPr>
              <w:t xml:space="preserve">“Handbook for Assessing and Managing Reservoir Sedimentation”, DRIP, </w:t>
            </w:r>
            <w:proofErr w:type="spellStart"/>
            <w:r w:rsidR="00B21FF3">
              <w:rPr>
                <w:sz w:val="22"/>
                <w:lang w:eastAsia="en-US"/>
              </w:rPr>
              <w:t>DoWR</w:t>
            </w:r>
            <w:proofErr w:type="spellEnd"/>
            <w:r w:rsidR="00B21FF3">
              <w:rPr>
                <w:sz w:val="22"/>
                <w:lang w:eastAsia="en-US"/>
              </w:rPr>
              <w:t xml:space="preserve">, </w:t>
            </w:r>
            <w:proofErr w:type="spellStart"/>
            <w:r w:rsidR="00B21FF3">
              <w:rPr>
                <w:sz w:val="22"/>
                <w:lang w:eastAsia="en-US"/>
              </w:rPr>
              <w:t>MoJ</w:t>
            </w:r>
            <w:proofErr w:type="spellEnd"/>
            <w:r w:rsidR="00B21FF3">
              <w:rPr>
                <w:sz w:val="22"/>
                <w:lang w:eastAsia="en-US"/>
              </w:rPr>
              <w:t xml:space="preserve">, </w:t>
            </w:r>
            <w:proofErr w:type="spellStart"/>
            <w:r w:rsidR="00B21FF3">
              <w:rPr>
                <w:sz w:val="22"/>
                <w:lang w:eastAsia="en-US"/>
              </w:rPr>
              <w:t>GoI</w:t>
            </w:r>
            <w:proofErr w:type="spellEnd"/>
          </w:p>
        </w:tc>
        <w:tc>
          <w:tcPr>
            <w:tcW w:w="771" w:type="pct"/>
            <w:tcBorders>
              <w:top w:val="single" w:sz="4" w:space="0" w:color="auto"/>
              <w:left w:val="single" w:sz="4" w:space="0" w:color="auto"/>
              <w:bottom w:val="single" w:sz="4" w:space="0" w:color="auto"/>
              <w:right w:val="single" w:sz="4" w:space="0" w:color="auto"/>
            </w:tcBorders>
            <w:vAlign w:val="center"/>
          </w:tcPr>
          <w:p w14:paraId="515BB949" w14:textId="77777777" w:rsidR="000E7D78" w:rsidRPr="000E7D78" w:rsidRDefault="000E7D78" w:rsidP="000E7D78">
            <w:pPr>
              <w:spacing w:line="276" w:lineRule="auto"/>
              <w:jc w:val="center"/>
              <w:rPr>
                <w:b/>
                <w:bCs/>
                <w:sz w:val="22"/>
                <w:lang w:eastAsia="en-US"/>
              </w:rPr>
            </w:pPr>
            <w:r w:rsidRPr="000E7D78">
              <w:rPr>
                <w:sz w:val="22"/>
                <w:lang w:eastAsia="en-US"/>
              </w:rPr>
              <w:t>2019</w:t>
            </w:r>
          </w:p>
        </w:tc>
      </w:tr>
    </w:tbl>
    <w:p w14:paraId="189C71E2" w14:textId="77777777" w:rsidR="000E7D78" w:rsidRPr="000E7D78" w:rsidRDefault="000E7D78" w:rsidP="000E7D78"/>
    <w:p w14:paraId="44C9AED6" w14:textId="77777777" w:rsidR="000E7D78" w:rsidRPr="000E7D78" w:rsidRDefault="000E7D78" w:rsidP="000E7D78"/>
    <w:p w14:paraId="08452961" w14:textId="77777777" w:rsidR="000E7D78" w:rsidRPr="000E7D78" w:rsidRDefault="000E7D78" w:rsidP="000E7D78"/>
    <w:p w14:paraId="60511559" w14:textId="77777777" w:rsidR="000E7D78" w:rsidRPr="000E7D78" w:rsidRDefault="000E7D78" w:rsidP="000E7D78"/>
    <w:p w14:paraId="21ACF07E" w14:textId="77777777" w:rsidR="000E7D78" w:rsidRPr="000E7D78" w:rsidRDefault="000E7D78" w:rsidP="000E7D78"/>
    <w:p w14:paraId="0292E09A" w14:textId="77777777" w:rsidR="000E7D78" w:rsidRPr="000E7D78" w:rsidRDefault="000E7D78" w:rsidP="000E7D78">
      <w:pPr>
        <w:jc w:val="center"/>
        <w:rPr>
          <w:b/>
          <w:szCs w:val="44"/>
          <w:u w:val="single"/>
          <w:lang w:val="en-US"/>
        </w:rPr>
      </w:pPr>
    </w:p>
    <w:p w14:paraId="57BF2AB7" w14:textId="77777777" w:rsidR="000E7D78" w:rsidRPr="000E7D78" w:rsidRDefault="000E7D78" w:rsidP="000E7D78">
      <w:pPr>
        <w:rPr>
          <w:u w:val="single"/>
          <w:lang w:val="en-US"/>
        </w:rPr>
      </w:pPr>
      <w:r w:rsidRPr="000E7D78">
        <w:br w:type="page"/>
      </w:r>
    </w:p>
    <w:p w14:paraId="5BD6A638" w14:textId="77777777" w:rsidR="000E7D78" w:rsidRPr="000E7D78" w:rsidRDefault="000E7D78" w:rsidP="000E7D78">
      <w:pPr>
        <w:jc w:val="center"/>
        <w:rPr>
          <w:b/>
          <w:sz w:val="36"/>
          <w:szCs w:val="44"/>
          <w:u w:val="single"/>
          <w:lang w:val="en-US"/>
        </w:rPr>
      </w:pPr>
      <w:r w:rsidRPr="000E7D78">
        <w:rPr>
          <w:b/>
          <w:szCs w:val="44"/>
          <w:u w:val="single"/>
          <w:lang w:val="en-US"/>
        </w:rPr>
        <w:lastRenderedPageBreak/>
        <w:t>INDIAN INSTITUTE OF TECHNOLOGY ROORKEE</w:t>
      </w:r>
    </w:p>
    <w:p w14:paraId="54B386DD" w14:textId="77777777" w:rsidR="000E7D78" w:rsidRPr="000E7D78" w:rsidRDefault="000E7D78" w:rsidP="000E7D78">
      <w:pPr>
        <w:ind w:firstLine="720"/>
        <w:rPr>
          <w:b/>
          <w:bCs/>
        </w:rPr>
      </w:pPr>
      <w:r w:rsidRPr="000E7D78">
        <w:t xml:space="preserve">NAME OF DEPTT. /CENTRE: </w:t>
      </w:r>
      <w:r w:rsidRPr="000E7D78">
        <w:rPr>
          <w:b/>
          <w:bCs/>
        </w:rPr>
        <w:t>INTERNATIONAL CENTRE FOR DAMS</w:t>
      </w:r>
    </w:p>
    <w:p w14:paraId="0649A1EF" w14:textId="77777777" w:rsidR="000E7D78" w:rsidRPr="000E7D78" w:rsidRDefault="000E7D78" w:rsidP="000E7D78">
      <w:pPr>
        <w:rPr>
          <w:noProof/>
        </w:rPr>
      </w:pPr>
    </w:p>
    <w:p w14:paraId="51D5F28A" w14:textId="77777777" w:rsidR="000E7D78" w:rsidRPr="000E7D78" w:rsidRDefault="000E7D78" w:rsidP="000E7D78">
      <w:pPr>
        <w:rPr>
          <w:b/>
        </w:rPr>
      </w:pPr>
      <w:r w:rsidRPr="000E7D78">
        <w:t>1.</w:t>
      </w:r>
      <w:r w:rsidRPr="000E7D78">
        <w:tab/>
        <w:t xml:space="preserve">Subject Code: </w:t>
      </w:r>
      <w:r w:rsidRPr="000E7D78">
        <w:rPr>
          <w:b/>
          <w:bCs/>
        </w:rPr>
        <w:t>DS-505</w:t>
      </w:r>
      <w:r w:rsidRPr="000E7D78">
        <w:rPr>
          <w:color w:val="FF0000"/>
        </w:rPr>
        <w:t xml:space="preserve"> </w:t>
      </w:r>
      <w:r w:rsidRPr="000E7D78">
        <w:tab/>
      </w:r>
      <w:r w:rsidRPr="000E7D78">
        <w:tab/>
        <w:t xml:space="preserve">Course Title: </w:t>
      </w:r>
      <w:r w:rsidRPr="000E7D78">
        <w:rPr>
          <w:b/>
        </w:rPr>
        <w:t>Dam Safety Surveillance</w:t>
      </w:r>
    </w:p>
    <w:p w14:paraId="17C67220" w14:textId="77777777" w:rsidR="000E7D78" w:rsidRPr="000E7D78" w:rsidRDefault="000E7D78" w:rsidP="000E7D78">
      <w:pPr>
        <w:ind w:left="4320"/>
        <w:rPr>
          <w:b/>
        </w:rPr>
      </w:pPr>
      <w:r w:rsidRPr="000E7D78">
        <w:rPr>
          <w:b/>
        </w:rPr>
        <w:t xml:space="preserve">        Instrumentation and Monitoring</w:t>
      </w:r>
    </w:p>
    <w:p w14:paraId="3314EEDF" w14:textId="50429D30" w:rsidR="000E7D78" w:rsidRPr="000E7D78" w:rsidRDefault="000E7D78" w:rsidP="000E7D78">
      <w:pPr>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00837F35">
        <w:rPr>
          <w:b/>
          <w:bCs/>
        </w:rPr>
        <w:t>2</w:t>
      </w:r>
      <w:r w:rsidR="00837F35">
        <w:rPr>
          <w:b/>
          <w:bCs/>
        </w:rPr>
        <w:tab/>
      </w:r>
      <w:r w:rsidR="00837F35">
        <w:rPr>
          <w:b/>
          <w:bCs/>
        </w:rPr>
        <w:tab/>
        <w:t>T: 1</w:t>
      </w:r>
      <w:r w:rsidR="00837F35">
        <w:rPr>
          <w:b/>
          <w:bCs/>
        </w:rPr>
        <w:tab/>
      </w:r>
      <w:r w:rsidR="00837F35">
        <w:rPr>
          <w:b/>
          <w:bCs/>
        </w:rPr>
        <w:tab/>
      </w:r>
      <w:r w:rsidR="00837F35">
        <w:rPr>
          <w:b/>
          <w:bCs/>
        </w:rPr>
        <w:tab/>
        <w:t>P: 2/2</w:t>
      </w:r>
    </w:p>
    <w:p w14:paraId="5800AAC5" w14:textId="77777777" w:rsidR="00555763" w:rsidRPr="000E7D78" w:rsidRDefault="00555763" w:rsidP="00555763">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3190CE36" w14:textId="3E190A8D" w:rsidR="00555763" w:rsidRPr="000E7D78" w:rsidRDefault="00555763" w:rsidP="00555763">
      <w:r>
        <w:t>4.</w:t>
      </w:r>
      <w:r>
        <w:tab/>
        <w:t xml:space="preserve">Relative Weightage: </w:t>
      </w:r>
      <w:r w:rsidR="00837F35">
        <w:rPr>
          <w:b/>
        </w:rPr>
        <w:t>CWS: 15-30</w:t>
      </w:r>
      <w:r w:rsidRPr="00D3412F">
        <w:rPr>
          <w:b/>
        </w:rPr>
        <w:t xml:space="preserve">    PRS</w:t>
      </w:r>
      <w:r w:rsidR="00837F35">
        <w:rPr>
          <w:b/>
        </w:rPr>
        <w:t xml:space="preserve">: 20 </w:t>
      </w:r>
      <w:r w:rsidRPr="00D3412F">
        <w:rPr>
          <w:b/>
        </w:rPr>
        <w:t>MTE:</w:t>
      </w:r>
      <w:r w:rsidR="00837F35">
        <w:rPr>
          <w:b/>
        </w:rPr>
        <w:t>15-25</w:t>
      </w:r>
      <w:r w:rsidRPr="00D3412F">
        <w:rPr>
          <w:b/>
        </w:rPr>
        <w:t xml:space="preserve">    ETE:</w:t>
      </w:r>
      <w:r w:rsidR="00837F35">
        <w:rPr>
          <w:b/>
        </w:rPr>
        <w:t xml:space="preserve"> 30-40</w:t>
      </w:r>
      <w:r w:rsidRPr="00D3412F">
        <w:rPr>
          <w:b/>
        </w:rPr>
        <w:t xml:space="preserve">   PRE: 0</w:t>
      </w:r>
    </w:p>
    <w:p w14:paraId="0F790583" w14:textId="1E54BF83" w:rsidR="00555763" w:rsidRPr="000E7D78" w:rsidRDefault="00555763" w:rsidP="00555763">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sidR="00837F35">
        <w:rPr>
          <w:b/>
        </w:rPr>
        <w:t>Spring</w:t>
      </w:r>
    </w:p>
    <w:p w14:paraId="500C1E1E" w14:textId="77777777" w:rsidR="000E7D78" w:rsidRPr="000E7D78" w:rsidRDefault="000E7D78" w:rsidP="000E7D78">
      <w:pPr>
        <w:spacing w:after="240"/>
        <w:rPr>
          <w:b/>
        </w:rPr>
      </w:pPr>
      <w:r w:rsidRPr="000E7D78">
        <w:t xml:space="preserve">7. </w:t>
      </w:r>
      <w:r w:rsidRPr="000E7D78">
        <w:tab/>
        <w:t>Subject Area:</w:t>
      </w:r>
      <w:r w:rsidRPr="000E7D78">
        <w:rPr>
          <w:b/>
        </w:rPr>
        <w:t xml:space="preserve"> PCC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7BEC4015" w14:textId="77777777" w:rsidR="000E7D78" w:rsidRPr="000E7D78" w:rsidRDefault="000E7D78" w:rsidP="000E7D78">
      <w:pPr>
        <w:spacing w:after="240"/>
        <w:ind w:left="720" w:hanging="720"/>
      </w:pPr>
      <w:r w:rsidRPr="000E7D78">
        <w:t>9.</w:t>
      </w:r>
      <w:r w:rsidRPr="000E7D78">
        <w:rPr>
          <w:b/>
        </w:rPr>
        <w:t xml:space="preserve">  </w:t>
      </w:r>
      <w:r w:rsidRPr="000E7D78">
        <w:rPr>
          <w:b/>
        </w:rPr>
        <w:tab/>
      </w:r>
      <w:r w:rsidRPr="000E7D78">
        <w:t>Objective: To provide the concepts of dam inspection, monitoring etc. and explore the theory and practical knowledge for the dam safety surveillance instrumentation.</w:t>
      </w:r>
    </w:p>
    <w:p w14:paraId="31636801" w14:textId="77777777" w:rsidR="000E7D78" w:rsidRPr="000E7D78" w:rsidRDefault="000E7D78" w:rsidP="000E7D78">
      <w:pPr>
        <w:spacing w:after="120"/>
        <w:rPr>
          <w:lang w:val="en-US"/>
        </w:rPr>
      </w:pPr>
      <w:r w:rsidRPr="000E7D78">
        <w:rPr>
          <w:lang w:val="en-US"/>
        </w:rPr>
        <w:t>10.</w:t>
      </w:r>
      <w:r w:rsidRPr="000E7D78">
        <w:rPr>
          <w:lang w:val="en-US"/>
        </w:rPr>
        <w:tab/>
        <w:t>Details of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7323"/>
        <w:gridCol w:w="1309"/>
      </w:tblGrid>
      <w:tr w:rsidR="000E7D78" w:rsidRPr="000E7D78" w14:paraId="14853B7C" w14:textId="77777777" w:rsidTr="00D44CFE">
        <w:tc>
          <w:tcPr>
            <w:tcW w:w="330" w:type="pct"/>
            <w:tcBorders>
              <w:top w:val="single" w:sz="4" w:space="0" w:color="auto"/>
              <w:left w:val="single" w:sz="4" w:space="0" w:color="auto"/>
              <w:bottom w:val="single" w:sz="4" w:space="0" w:color="auto"/>
              <w:right w:val="single" w:sz="4" w:space="0" w:color="auto"/>
            </w:tcBorders>
            <w:hideMark/>
          </w:tcPr>
          <w:p w14:paraId="4D99CA4D" w14:textId="77777777" w:rsidR="000E7D78" w:rsidRPr="000E7D78" w:rsidRDefault="000E7D78" w:rsidP="000E7D78">
            <w:pPr>
              <w:spacing w:line="276" w:lineRule="auto"/>
              <w:rPr>
                <w:b/>
                <w:bCs/>
                <w:sz w:val="22"/>
                <w:lang w:eastAsia="en-US"/>
              </w:rPr>
            </w:pPr>
            <w:r w:rsidRPr="000E7D78">
              <w:rPr>
                <w:b/>
                <w:bCs/>
                <w:sz w:val="22"/>
                <w:lang w:eastAsia="en-US"/>
              </w:rPr>
              <w:t>S.</w:t>
            </w:r>
          </w:p>
          <w:p w14:paraId="1FF2C0F2" w14:textId="77777777" w:rsidR="000E7D78" w:rsidRPr="000E7D78" w:rsidRDefault="000E7D78" w:rsidP="000E7D78">
            <w:pPr>
              <w:spacing w:line="276" w:lineRule="auto"/>
              <w:rPr>
                <w:b/>
                <w:bCs/>
                <w:sz w:val="22"/>
                <w:lang w:eastAsia="en-US"/>
              </w:rPr>
            </w:pPr>
            <w:r w:rsidRPr="000E7D78">
              <w:rPr>
                <w:b/>
                <w:bCs/>
                <w:sz w:val="22"/>
                <w:lang w:eastAsia="en-US"/>
              </w:rPr>
              <w:t>No.</w:t>
            </w:r>
          </w:p>
        </w:tc>
        <w:tc>
          <w:tcPr>
            <w:tcW w:w="3962" w:type="pct"/>
            <w:tcBorders>
              <w:top w:val="single" w:sz="4" w:space="0" w:color="auto"/>
              <w:left w:val="single" w:sz="4" w:space="0" w:color="auto"/>
              <w:bottom w:val="single" w:sz="4" w:space="0" w:color="auto"/>
              <w:right w:val="single" w:sz="4" w:space="0" w:color="auto"/>
            </w:tcBorders>
            <w:vAlign w:val="center"/>
            <w:hideMark/>
          </w:tcPr>
          <w:p w14:paraId="3EE0B6A4" w14:textId="77777777" w:rsidR="000E7D78" w:rsidRPr="000E7D78" w:rsidRDefault="000E7D78" w:rsidP="000E7D78">
            <w:pPr>
              <w:spacing w:line="276" w:lineRule="auto"/>
              <w:rPr>
                <w:b/>
                <w:bCs/>
                <w:sz w:val="22"/>
                <w:lang w:eastAsia="en-US"/>
              </w:rPr>
            </w:pPr>
            <w:r w:rsidRPr="000E7D78">
              <w:rPr>
                <w:b/>
                <w:bCs/>
                <w:sz w:val="22"/>
                <w:lang w:eastAsia="en-US"/>
              </w:rPr>
              <w:t xml:space="preserve">                                            Contents</w:t>
            </w:r>
          </w:p>
        </w:tc>
        <w:tc>
          <w:tcPr>
            <w:tcW w:w="708" w:type="pct"/>
            <w:tcBorders>
              <w:top w:val="single" w:sz="4" w:space="0" w:color="auto"/>
              <w:left w:val="single" w:sz="4" w:space="0" w:color="auto"/>
              <w:bottom w:val="single" w:sz="4" w:space="0" w:color="auto"/>
              <w:right w:val="single" w:sz="4" w:space="0" w:color="auto"/>
            </w:tcBorders>
            <w:hideMark/>
          </w:tcPr>
          <w:p w14:paraId="4DCB8A4B" w14:textId="77777777" w:rsidR="000E7D78" w:rsidRPr="000E7D78" w:rsidRDefault="000E7D78" w:rsidP="000E7D78">
            <w:pPr>
              <w:jc w:val="center"/>
              <w:rPr>
                <w:b/>
                <w:bCs/>
                <w:lang w:eastAsia="en-US"/>
              </w:rPr>
            </w:pPr>
            <w:r w:rsidRPr="000E7D78">
              <w:rPr>
                <w:b/>
                <w:bCs/>
                <w:lang w:eastAsia="en-US"/>
              </w:rPr>
              <w:t>Contact Hours</w:t>
            </w:r>
          </w:p>
        </w:tc>
      </w:tr>
      <w:tr w:rsidR="000E7D78" w:rsidRPr="000E7D78" w14:paraId="0CEAAF78" w14:textId="77777777" w:rsidTr="00D44CFE">
        <w:tc>
          <w:tcPr>
            <w:tcW w:w="330" w:type="pct"/>
            <w:tcBorders>
              <w:top w:val="single" w:sz="4" w:space="0" w:color="auto"/>
              <w:left w:val="single" w:sz="4" w:space="0" w:color="auto"/>
              <w:bottom w:val="single" w:sz="4" w:space="0" w:color="auto"/>
              <w:right w:val="single" w:sz="4" w:space="0" w:color="auto"/>
            </w:tcBorders>
          </w:tcPr>
          <w:p w14:paraId="5647CE86" w14:textId="77777777" w:rsidR="000E7D78" w:rsidRPr="000E7D78" w:rsidRDefault="000E7D78" w:rsidP="000E7D78">
            <w:pPr>
              <w:numPr>
                <w:ilvl w:val="0"/>
                <w:numId w:val="22"/>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1BCAD9A7" w14:textId="77777777" w:rsidR="000E7D78" w:rsidRPr="000E7D78" w:rsidRDefault="000E7D78" w:rsidP="000E7D78">
            <w:pPr>
              <w:spacing w:line="276" w:lineRule="auto"/>
              <w:rPr>
                <w:sz w:val="22"/>
                <w:lang w:eastAsia="en-US"/>
              </w:rPr>
            </w:pPr>
            <w:r w:rsidRPr="000E7D78">
              <w:rPr>
                <w:b/>
                <w:sz w:val="22"/>
                <w:lang w:eastAsia="en-US"/>
              </w:rPr>
              <w:t xml:space="preserve">Dam Safety Inspection Program: </w:t>
            </w:r>
            <w:r w:rsidRPr="000E7D78">
              <w:rPr>
                <w:sz w:val="22"/>
                <w:lang w:eastAsia="en-US"/>
              </w:rPr>
              <w:t>Types, preparing for an Inspection</w:t>
            </w:r>
            <w:r w:rsidRPr="000E7D78">
              <w:rPr>
                <w:b/>
                <w:sz w:val="22"/>
                <w:lang w:eastAsia="en-US"/>
              </w:rPr>
              <w:t xml:space="preserve">, </w:t>
            </w:r>
            <w:r w:rsidRPr="000E7D78">
              <w:rPr>
                <w:sz w:val="22"/>
                <w:lang w:eastAsia="en-US"/>
              </w:rPr>
              <w:t>Inspecting Embankment Dams</w:t>
            </w:r>
            <w:r w:rsidRPr="000E7D78">
              <w:rPr>
                <w:b/>
                <w:sz w:val="22"/>
                <w:lang w:eastAsia="en-US"/>
              </w:rPr>
              <w:t xml:space="preserve">, </w:t>
            </w:r>
            <w:r w:rsidRPr="000E7D78">
              <w:rPr>
                <w:sz w:val="22"/>
                <w:lang w:eastAsia="en-US"/>
              </w:rPr>
              <w:t>Concrete and Masonry Dams</w:t>
            </w:r>
            <w:r w:rsidRPr="000E7D78">
              <w:rPr>
                <w:b/>
                <w:sz w:val="22"/>
                <w:lang w:eastAsia="en-US"/>
              </w:rPr>
              <w:t xml:space="preserve">, </w:t>
            </w:r>
            <w:r w:rsidRPr="000E7D78">
              <w:rPr>
                <w:sz w:val="22"/>
                <w:lang w:eastAsia="en-US"/>
              </w:rPr>
              <w:t>Spillways, Outlets and Mechanical Equipment, Inspecting General Areas</w:t>
            </w:r>
            <w:r w:rsidRPr="000E7D78">
              <w:rPr>
                <w:b/>
                <w:sz w:val="22"/>
                <w:lang w:eastAsia="en-US"/>
              </w:rPr>
              <w:t xml:space="preserve">, </w:t>
            </w:r>
            <w:r w:rsidRPr="000E7D78">
              <w:rPr>
                <w:sz w:val="22"/>
                <w:lang w:eastAsia="en-US"/>
              </w:rPr>
              <w:t>Visual Inspection using remotely Operated Vehicles (ROVs), Use of Remotely Operated Underwater Vehicles (ROVs), Use of Unmanned Aerial Vehicles (UAVs)</w:t>
            </w:r>
          </w:p>
        </w:tc>
        <w:tc>
          <w:tcPr>
            <w:tcW w:w="708" w:type="pct"/>
            <w:tcBorders>
              <w:top w:val="single" w:sz="4" w:space="0" w:color="auto"/>
              <w:left w:val="single" w:sz="4" w:space="0" w:color="auto"/>
              <w:bottom w:val="single" w:sz="4" w:space="0" w:color="auto"/>
              <w:right w:val="single" w:sz="4" w:space="0" w:color="auto"/>
            </w:tcBorders>
            <w:hideMark/>
          </w:tcPr>
          <w:p w14:paraId="500C8F85" w14:textId="77777777" w:rsidR="000E7D78" w:rsidRPr="000E7D78" w:rsidRDefault="000E7D78" w:rsidP="000E7D78">
            <w:pPr>
              <w:jc w:val="center"/>
              <w:rPr>
                <w:lang w:eastAsia="en-US"/>
              </w:rPr>
            </w:pPr>
            <w:r w:rsidRPr="000E7D78">
              <w:rPr>
                <w:lang w:eastAsia="en-US"/>
              </w:rPr>
              <w:t>4</w:t>
            </w:r>
          </w:p>
        </w:tc>
      </w:tr>
      <w:tr w:rsidR="000E7D78" w:rsidRPr="000E7D78" w14:paraId="4C40F4CA" w14:textId="77777777" w:rsidTr="00D44CFE">
        <w:tc>
          <w:tcPr>
            <w:tcW w:w="330" w:type="pct"/>
            <w:tcBorders>
              <w:top w:val="single" w:sz="4" w:space="0" w:color="auto"/>
              <w:left w:val="single" w:sz="4" w:space="0" w:color="auto"/>
              <w:bottom w:val="single" w:sz="4" w:space="0" w:color="auto"/>
              <w:right w:val="single" w:sz="4" w:space="0" w:color="auto"/>
            </w:tcBorders>
          </w:tcPr>
          <w:p w14:paraId="225A5361" w14:textId="77777777" w:rsidR="000E7D78" w:rsidRPr="000E7D78" w:rsidRDefault="000E7D78" w:rsidP="000E7D78">
            <w:pPr>
              <w:numPr>
                <w:ilvl w:val="0"/>
                <w:numId w:val="22"/>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7E3D8055" w14:textId="77777777" w:rsidR="000E7D78" w:rsidRPr="000E7D78" w:rsidRDefault="000E7D78" w:rsidP="000E7D78">
            <w:pPr>
              <w:spacing w:line="276" w:lineRule="auto"/>
              <w:rPr>
                <w:b/>
                <w:sz w:val="22"/>
                <w:lang w:eastAsia="en-US"/>
              </w:rPr>
            </w:pPr>
            <w:r w:rsidRPr="000E7D78">
              <w:rPr>
                <w:b/>
                <w:sz w:val="22"/>
                <w:lang w:eastAsia="en-US"/>
              </w:rPr>
              <w:t xml:space="preserve">Documenting an Inspection: </w:t>
            </w:r>
            <w:r w:rsidRPr="000E7D78">
              <w:rPr>
                <w:sz w:val="22"/>
                <w:lang w:eastAsia="en-US"/>
              </w:rPr>
              <w:t>Method, Checklist, Field Sketches, Photographs, Monitoring Data, Global Positioning Sensors (GPS), Inspection Notes, Visual Inspection Documentation, Writing an Inspection Report, Comprehensive Inspection Report.</w:t>
            </w:r>
          </w:p>
        </w:tc>
        <w:tc>
          <w:tcPr>
            <w:tcW w:w="708" w:type="pct"/>
            <w:tcBorders>
              <w:top w:val="single" w:sz="4" w:space="0" w:color="auto"/>
              <w:left w:val="single" w:sz="4" w:space="0" w:color="auto"/>
              <w:bottom w:val="single" w:sz="4" w:space="0" w:color="auto"/>
              <w:right w:val="single" w:sz="4" w:space="0" w:color="auto"/>
            </w:tcBorders>
            <w:hideMark/>
          </w:tcPr>
          <w:p w14:paraId="187143C1" w14:textId="77777777" w:rsidR="000E7D78" w:rsidRPr="000E7D78" w:rsidRDefault="000E7D78" w:rsidP="000E7D78">
            <w:pPr>
              <w:jc w:val="center"/>
              <w:rPr>
                <w:lang w:eastAsia="en-US"/>
              </w:rPr>
            </w:pPr>
            <w:r w:rsidRPr="000E7D78">
              <w:rPr>
                <w:lang w:eastAsia="en-US"/>
              </w:rPr>
              <w:t>8</w:t>
            </w:r>
          </w:p>
        </w:tc>
      </w:tr>
      <w:tr w:rsidR="000E7D78" w:rsidRPr="000E7D78" w14:paraId="2BE30FFE" w14:textId="77777777" w:rsidTr="00D44CFE">
        <w:tc>
          <w:tcPr>
            <w:tcW w:w="330" w:type="pct"/>
            <w:tcBorders>
              <w:top w:val="single" w:sz="4" w:space="0" w:color="auto"/>
              <w:left w:val="single" w:sz="4" w:space="0" w:color="auto"/>
              <w:bottom w:val="single" w:sz="4" w:space="0" w:color="auto"/>
              <w:right w:val="single" w:sz="4" w:space="0" w:color="auto"/>
            </w:tcBorders>
          </w:tcPr>
          <w:p w14:paraId="72FBD3A1" w14:textId="77777777" w:rsidR="000E7D78" w:rsidRPr="000E7D78" w:rsidRDefault="000E7D78" w:rsidP="000E7D78">
            <w:pPr>
              <w:numPr>
                <w:ilvl w:val="0"/>
                <w:numId w:val="22"/>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1F2B70F" w14:textId="77777777" w:rsidR="000E7D78" w:rsidRPr="000E7D78" w:rsidRDefault="000E7D78" w:rsidP="000E7D78">
            <w:pPr>
              <w:spacing w:line="276" w:lineRule="auto"/>
              <w:rPr>
                <w:bCs/>
                <w:sz w:val="22"/>
                <w:lang w:eastAsia="en-US"/>
              </w:rPr>
            </w:pPr>
            <w:r w:rsidRPr="000E7D78">
              <w:rPr>
                <w:b/>
                <w:sz w:val="22"/>
                <w:lang w:eastAsia="en-US"/>
              </w:rPr>
              <w:t xml:space="preserve">Comprehensive Dam Safety Review: </w:t>
            </w:r>
            <w:r w:rsidRPr="000E7D78">
              <w:rPr>
                <w:sz w:val="22"/>
                <w:lang w:eastAsia="en-US"/>
              </w:rPr>
              <w:t>Procedures, Details to be provided to DSRP before inspection, Composition of DSRP, Reports of Comprehensive Safety Evaluation, Roles and the Responsibilities of Dam Safety Review Panel, Empanelment of Members of DSRP</w:t>
            </w:r>
          </w:p>
        </w:tc>
        <w:tc>
          <w:tcPr>
            <w:tcW w:w="708" w:type="pct"/>
            <w:tcBorders>
              <w:top w:val="single" w:sz="4" w:space="0" w:color="auto"/>
              <w:left w:val="single" w:sz="4" w:space="0" w:color="auto"/>
              <w:bottom w:val="single" w:sz="4" w:space="0" w:color="auto"/>
              <w:right w:val="single" w:sz="4" w:space="0" w:color="auto"/>
            </w:tcBorders>
            <w:hideMark/>
          </w:tcPr>
          <w:p w14:paraId="17657FC3" w14:textId="77777777" w:rsidR="000E7D78" w:rsidRPr="000E7D78" w:rsidRDefault="000E7D78" w:rsidP="000E7D78">
            <w:pPr>
              <w:jc w:val="center"/>
              <w:rPr>
                <w:lang w:eastAsia="en-US"/>
              </w:rPr>
            </w:pPr>
            <w:r w:rsidRPr="000E7D78">
              <w:rPr>
                <w:lang w:eastAsia="en-US"/>
              </w:rPr>
              <w:t>5</w:t>
            </w:r>
          </w:p>
        </w:tc>
      </w:tr>
      <w:tr w:rsidR="000E7D78" w:rsidRPr="000E7D78" w14:paraId="4376F927" w14:textId="77777777" w:rsidTr="00D44CFE">
        <w:tc>
          <w:tcPr>
            <w:tcW w:w="330" w:type="pct"/>
            <w:tcBorders>
              <w:top w:val="single" w:sz="4" w:space="0" w:color="auto"/>
              <w:left w:val="single" w:sz="4" w:space="0" w:color="auto"/>
              <w:bottom w:val="single" w:sz="4" w:space="0" w:color="auto"/>
              <w:right w:val="single" w:sz="4" w:space="0" w:color="auto"/>
            </w:tcBorders>
          </w:tcPr>
          <w:p w14:paraId="40E946EF" w14:textId="77777777" w:rsidR="000E7D78" w:rsidRPr="000E7D78" w:rsidRDefault="000E7D78" w:rsidP="000E7D78">
            <w:pPr>
              <w:numPr>
                <w:ilvl w:val="0"/>
                <w:numId w:val="22"/>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5053197D" w14:textId="77777777" w:rsidR="000E7D78" w:rsidRPr="000E7D78" w:rsidRDefault="000E7D78" w:rsidP="000E7D78">
            <w:pPr>
              <w:spacing w:line="276" w:lineRule="auto"/>
              <w:rPr>
                <w:sz w:val="22"/>
                <w:lang w:eastAsia="en-US"/>
              </w:rPr>
            </w:pPr>
            <w:r w:rsidRPr="000E7D78">
              <w:rPr>
                <w:b/>
                <w:bCs/>
                <w:sz w:val="22"/>
                <w:lang w:eastAsia="en-US"/>
              </w:rPr>
              <w:t xml:space="preserve">Instrumentation and Monitoring: </w:t>
            </w:r>
            <w:r w:rsidRPr="000E7D78">
              <w:rPr>
                <w:sz w:val="22"/>
                <w:lang w:eastAsia="en-US"/>
              </w:rPr>
              <w:t xml:space="preserve">Monitoring Frequency, Measurement of Seepage and Leakage, Movement, Types of Movement, Reservoir / Tail water Elevations, Staff Gauge, Precipitation, Local Seismic Activity, Stress and Strain, Types of Pressure (Stress) Measuring Devices, Temperature, Critical Physical Data to be monitored, Data Evaluation. </w:t>
            </w:r>
          </w:p>
          <w:p w14:paraId="1F05A202" w14:textId="77777777" w:rsidR="000E7D78" w:rsidRPr="000E7D78" w:rsidRDefault="000E7D78" w:rsidP="000E7D78">
            <w:pPr>
              <w:spacing w:line="276" w:lineRule="auto"/>
              <w:rPr>
                <w:b/>
                <w:sz w:val="22"/>
                <w:lang w:eastAsia="en-US"/>
              </w:rPr>
            </w:pPr>
            <w:r w:rsidRPr="000E7D78">
              <w:rPr>
                <w:b/>
                <w:sz w:val="22"/>
                <w:lang w:eastAsia="en-US"/>
              </w:rPr>
              <w:t xml:space="preserve">Instrumentation System Planning: Embankment Dams: </w:t>
            </w:r>
            <w:r w:rsidRPr="000E7D78">
              <w:rPr>
                <w:sz w:val="22"/>
                <w:lang w:eastAsia="en-US"/>
              </w:rPr>
              <w:t xml:space="preserve">Instrumenting Existing Embankment Dams, Monitoring Seepage and Water Pressure, Monitoring Soil Stresses, Indian Standards Instrumentation System Planning, Instrumentation System Planning: Seismic Monitoring, Instrumentation of </w:t>
            </w:r>
            <w:r w:rsidRPr="000E7D78">
              <w:rPr>
                <w:sz w:val="22"/>
                <w:lang w:eastAsia="en-US"/>
              </w:rPr>
              <w:lastRenderedPageBreak/>
              <w:t>Existing Dam</w:t>
            </w:r>
          </w:p>
        </w:tc>
        <w:tc>
          <w:tcPr>
            <w:tcW w:w="708" w:type="pct"/>
            <w:tcBorders>
              <w:top w:val="single" w:sz="4" w:space="0" w:color="auto"/>
              <w:left w:val="single" w:sz="4" w:space="0" w:color="auto"/>
              <w:bottom w:val="single" w:sz="4" w:space="0" w:color="auto"/>
              <w:right w:val="single" w:sz="4" w:space="0" w:color="auto"/>
            </w:tcBorders>
            <w:hideMark/>
          </w:tcPr>
          <w:p w14:paraId="3624F926" w14:textId="77777777" w:rsidR="000E7D78" w:rsidRPr="000E7D78" w:rsidRDefault="000E7D78" w:rsidP="000E7D78">
            <w:pPr>
              <w:jc w:val="center"/>
              <w:rPr>
                <w:lang w:eastAsia="en-US"/>
              </w:rPr>
            </w:pPr>
            <w:r w:rsidRPr="000E7D78">
              <w:rPr>
                <w:lang w:eastAsia="en-US"/>
              </w:rPr>
              <w:lastRenderedPageBreak/>
              <w:t>5</w:t>
            </w:r>
          </w:p>
        </w:tc>
      </w:tr>
      <w:tr w:rsidR="000E7D78" w:rsidRPr="000E7D78" w14:paraId="5E0A1781" w14:textId="77777777" w:rsidTr="00D44CFE">
        <w:tc>
          <w:tcPr>
            <w:tcW w:w="330" w:type="pct"/>
            <w:tcBorders>
              <w:top w:val="single" w:sz="4" w:space="0" w:color="auto"/>
              <w:left w:val="single" w:sz="4" w:space="0" w:color="auto"/>
              <w:bottom w:val="single" w:sz="4" w:space="0" w:color="auto"/>
              <w:right w:val="single" w:sz="4" w:space="0" w:color="auto"/>
            </w:tcBorders>
          </w:tcPr>
          <w:p w14:paraId="4641188C" w14:textId="77777777" w:rsidR="000E7D78" w:rsidRPr="000E7D78" w:rsidRDefault="000E7D78" w:rsidP="000E7D78">
            <w:pPr>
              <w:numPr>
                <w:ilvl w:val="0"/>
                <w:numId w:val="22"/>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A57825C" w14:textId="77777777" w:rsidR="000E7D78" w:rsidRPr="000E7D78" w:rsidRDefault="000E7D78" w:rsidP="000E7D78">
            <w:pPr>
              <w:spacing w:line="276" w:lineRule="auto"/>
              <w:rPr>
                <w:b/>
                <w:sz w:val="22"/>
                <w:lang w:eastAsia="en-US"/>
              </w:rPr>
            </w:pPr>
            <w:r w:rsidRPr="000E7D78">
              <w:rPr>
                <w:b/>
                <w:sz w:val="22"/>
                <w:lang w:eastAsia="en-US"/>
              </w:rPr>
              <w:t xml:space="preserve">Hydro-Meteorological Instrumentation: </w:t>
            </w:r>
            <w:r w:rsidRPr="000E7D78">
              <w:rPr>
                <w:sz w:val="22"/>
                <w:lang w:eastAsia="en-US"/>
              </w:rPr>
              <w:t>Measurement, Recording, Installation, Data validation, Errors in measurement of rainfall, temperature, relative humidity, wind speed, evaporation, snowfall, water level, suspended load etc.</w:t>
            </w:r>
          </w:p>
        </w:tc>
        <w:tc>
          <w:tcPr>
            <w:tcW w:w="708" w:type="pct"/>
            <w:tcBorders>
              <w:top w:val="single" w:sz="4" w:space="0" w:color="auto"/>
              <w:left w:val="single" w:sz="4" w:space="0" w:color="auto"/>
              <w:bottom w:val="single" w:sz="4" w:space="0" w:color="auto"/>
              <w:right w:val="single" w:sz="4" w:space="0" w:color="auto"/>
            </w:tcBorders>
            <w:hideMark/>
          </w:tcPr>
          <w:p w14:paraId="1A30D28C" w14:textId="77777777" w:rsidR="000E7D78" w:rsidRPr="000E7D78" w:rsidRDefault="000E7D78" w:rsidP="000E7D78">
            <w:pPr>
              <w:jc w:val="center"/>
              <w:rPr>
                <w:lang w:eastAsia="en-US"/>
              </w:rPr>
            </w:pPr>
            <w:r w:rsidRPr="000E7D78">
              <w:rPr>
                <w:lang w:eastAsia="en-US"/>
              </w:rPr>
              <w:t>4</w:t>
            </w:r>
          </w:p>
        </w:tc>
      </w:tr>
      <w:tr w:rsidR="000E7D78" w:rsidRPr="000E7D78" w14:paraId="7480A068" w14:textId="77777777" w:rsidTr="00D44CFE">
        <w:tc>
          <w:tcPr>
            <w:tcW w:w="330" w:type="pct"/>
            <w:tcBorders>
              <w:top w:val="single" w:sz="4" w:space="0" w:color="auto"/>
              <w:left w:val="single" w:sz="4" w:space="0" w:color="auto"/>
              <w:bottom w:val="single" w:sz="4" w:space="0" w:color="auto"/>
              <w:right w:val="single" w:sz="4" w:space="0" w:color="auto"/>
            </w:tcBorders>
          </w:tcPr>
          <w:p w14:paraId="4434971D" w14:textId="77777777" w:rsidR="000E7D78" w:rsidRPr="000E7D78" w:rsidRDefault="000E7D78" w:rsidP="000E7D78">
            <w:pPr>
              <w:numPr>
                <w:ilvl w:val="0"/>
                <w:numId w:val="22"/>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309618EA" w14:textId="77777777" w:rsidR="000E7D78" w:rsidRPr="000E7D78" w:rsidRDefault="000E7D78" w:rsidP="000E7D78">
            <w:pPr>
              <w:spacing w:line="276" w:lineRule="auto"/>
              <w:rPr>
                <w:b/>
                <w:sz w:val="22"/>
                <w:lang w:eastAsia="en-US"/>
              </w:rPr>
            </w:pPr>
            <w:r w:rsidRPr="000E7D78">
              <w:rPr>
                <w:b/>
                <w:sz w:val="22"/>
                <w:lang w:eastAsia="en-US"/>
              </w:rPr>
              <w:t xml:space="preserve">Instrumentation Data Collection and Management: </w:t>
            </w:r>
            <w:r w:rsidRPr="000E7D78">
              <w:rPr>
                <w:sz w:val="22"/>
                <w:lang w:eastAsia="en-US"/>
              </w:rPr>
              <w:t>Introduction, Data Collection, Manual Data Collection, Stand Alone Data loggers, Real time Monitoring Networks, Advantages and Disadvantages, Data Management and Presentation, Database software, Data Processing, Data Maintenance, Data Presentation, Critical Data Analysis.</w:t>
            </w:r>
          </w:p>
        </w:tc>
        <w:tc>
          <w:tcPr>
            <w:tcW w:w="708" w:type="pct"/>
            <w:tcBorders>
              <w:top w:val="single" w:sz="4" w:space="0" w:color="auto"/>
              <w:left w:val="single" w:sz="4" w:space="0" w:color="auto"/>
              <w:bottom w:val="single" w:sz="4" w:space="0" w:color="auto"/>
              <w:right w:val="single" w:sz="4" w:space="0" w:color="auto"/>
            </w:tcBorders>
            <w:hideMark/>
          </w:tcPr>
          <w:p w14:paraId="094699A2" w14:textId="77777777" w:rsidR="000E7D78" w:rsidRPr="000E7D78" w:rsidRDefault="000E7D78" w:rsidP="000E7D78">
            <w:pPr>
              <w:jc w:val="center"/>
              <w:rPr>
                <w:lang w:eastAsia="en-US"/>
              </w:rPr>
            </w:pPr>
            <w:r w:rsidRPr="000E7D78">
              <w:rPr>
                <w:lang w:eastAsia="en-US"/>
              </w:rPr>
              <w:t>8</w:t>
            </w:r>
          </w:p>
        </w:tc>
      </w:tr>
      <w:tr w:rsidR="000E7D78" w:rsidRPr="000E7D78" w14:paraId="2F40C231" w14:textId="77777777" w:rsidTr="00D44CFE">
        <w:tc>
          <w:tcPr>
            <w:tcW w:w="330" w:type="pct"/>
            <w:tcBorders>
              <w:top w:val="single" w:sz="4" w:space="0" w:color="auto"/>
              <w:left w:val="single" w:sz="4" w:space="0" w:color="auto"/>
              <w:bottom w:val="single" w:sz="4" w:space="0" w:color="auto"/>
              <w:right w:val="single" w:sz="4" w:space="0" w:color="auto"/>
            </w:tcBorders>
          </w:tcPr>
          <w:p w14:paraId="0596BDB4" w14:textId="77777777" w:rsidR="000E7D78" w:rsidRPr="000E7D78" w:rsidRDefault="000E7D78" w:rsidP="000E7D78">
            <w:pPr>
              <w:numPr>
                <w:ilvl w:val="0"/>
                <w:numId w:val="22"/>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tcPr>
          <w:p w14:paraId="02F8690D" w14:textId="77777777" w:rsidR="000E7D78" w:rsidRPr="000E7D78" w:rsidRDefault="000E7D78" w:rsidP="000E7D78">
            <w:pPr>
              <w:spacing w:line="276" w:lineRule="auto"/>
              <w:rPr>
                <w:b/>
                <w:sz w:val="22"/>
                <w:lang w:eastAsia="en-US"/>
              </w:rPr>
            </w:pPr>
            <w:r w:rsidRPr="000E7D78">
              <w:rPr>
                <w:b/>
                <w:sz w:val="22"/>
                <w:lang w:eastAsia="en-US"/>
              </w:rPr>
              <w:t xml:space="preserve">Monitoring Data Organization and Analysis: </w:t>
            </w:r>
            <w:r w:rsidRPr="000E7D78">
              <w:rPr>
                <w:sz w:val="22"/>
                <w:lang w:eastAsia="en-US"/>
              </w:rPr>
              <w:t xml:space="preserve">Introduction, Design Aspects, Numerical Modelling, Back Analysis for Calibration, Dynamic Loading, Dynamic Analysis, Monitoring Data Analysis, The Purposes of Monitoring Data Analysis, Automatic Data Acquisition, Evaluation of Measurement Data, Data analysis and Evaluation Summary </w:t>
            </w:r>
          </w:p>
        </w:tc>
        <w:tc>
          <w:tcPr>
            <w:tcW w:w="708" w:type="pct"/>
            <w:tcBorders>
              <w:top w:val="single" w:sz="4" w:space="0" w:color="auto"/>
              <w:left w:val="single" w:sz="4" w:space="0" w:color="auto"/>
              <w:bottom w:val="single" w:sz="4" w:space="0" w:color="auto"/>
              <w:right w:val="single" w:sz="4" w:space="0" w:color="auto"/>
            </w:tcBorders>
            <w:hideMark/>
          </w:tcPr>
          <w:p w14:paraId="0EE2D637" w14:textId="77777777" w:rsidR="000E7D78" w:rsidRPr="000E7D78" w:rsidRDefault="000E7D78" w:rsidP="000E7D78">
            <w:pPr>
              <w:jc w:val="center"/>
              <w:rPr>
                <w:lang w:eastAsia="en-US"/>
              </w:rPr>
            </w:pPr>
            <w:r w:rsidRPr="000E7D78">
              <w:rPr>
                <w:lang w:eastAsia="en-US"/>
              </w:rPr>
              <w:t>5</w:t>
            </w:r>
          </w:p>
        </w:tc>
      </w:tr>
      <w:tr w:rsidR="000E7D78" w:rsidRPr="000E7D78" w14:paraId="497220B7" w14:textId="77777777" w:rsidTr="00D44CFE">
        <w:tc>
          <w:tcPr>
            <w:tcW w:w="330" w:type="pct"/>
            <w:tcBorders>
              <w:top w:val="single" w:sz="4" w:space="0" w:color="auto"/>
              <w:left w:val="single" w:sz="4" w:space="0" w:color="auto"/>
              <w:bottom w:val="single" w:sz="4" w:space="0" w:color="auto"/>
              <w:right w:val="single" w:sz="4" w:space="0" w:color="auto"/>
            </w:tcBorders>
          </w:tcPr>
          <w:p w14:paraId="6266A3D8" w14:textId="77777777" w:rsidR="000E7D78" w:rsidRPr="000E7D78" w:rsidRDefault="000E7D78" w:rsidP="000E7D78">
            <w:pPr>
              <w:numPr>
                <w:ilvl w:val="0"/>
                <w:numId w:val="22"/>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tcPr>
          <w:p w14:paraId="16A891B4" w14:textId="77777777" w:rsidR="000E7D78" w:rsidRPr="000E7D78" w:rsidRDefault="000E7D78" w:rsidP="000E7D78">
            <w:pPr>
              <w:spacing w:line="276" w:lineRule="auto"/>
              <w:rPr>
                <w:b/>
                <w:sz w:val="22"/>
                <w:lang w:eastAsia="en-US"/>
              </w:rPr>
            </w:pPr>
            <w:r w:rsidRPr="000E7D78">
              <w:rPr>
                <w:b/>
                <w:sz w:val="22"/>
                <w:lang w:eastAsia="en-US"/>
              </w:rPr>
              <w:t xml:space="preserve">Automation of Instrumentation: </w:t>
            </w:r>
            <w:r w:rsidRPr="000E7D78">
              <w:rPr>
                <w:sz w:val="22"/>
                <w:lang w:eastAsia="en-US"/>
              </w:rPr>
              <w:t>Power for remote equipment, Vandalism, Lightning protection, Notification protocols, Data Acquisition and Management</w:t>
            </w:r>
          </w:p>
        </w:tc>
        <w:tc>
          <w:tcPr>
            <w:tcW w:w="708" w:type="pct"/>
            <w:tcBorders>
              <w:top w:val="single" w:sz="4" w:space="0" w:color="auto"/>
              <w:left w:val="single" w:sz="4" w:space="0" w:color="auto"/>
              <w:bottom w:val="single" w:sz="4" w:space="0" w:color="auto"/>
              <w:right w:val="single" w:sz="4" w:space="0" w:color="auto"/>
            </w:tcBorders>
            <w:hideMark/>
          </w:tcPr>
          <w:p w14:paraId="5BEA6002" w14:textId="77777777" w:rsidR="000E7D78" w:rsidRPr="000E7D78" w:rsidRDefault="000E7D78" w:rsidP="000E7D78">
            <w:pPr>
              <w:jc w:val="center"/>
              <w:rPr>
                <w:lang w:eastAsia="en-US"/>
              </w:rPr>
            </w:pPr>
            <w:r w:rsidRPr="000E7D78">
              <w:rPr>
                <w:lang w:eastAsia="en-US"/>
              </w:rPr>
              <w:t>3</w:t>
            </w:r>
          </w:p>
        </w:tc>
      </w:tr>
      <w:tr w:rsidR="000E7D78" w:rsidRPr="000E7D78" w14:paraId="0F14FB33" w14:textId="77777777" w:rsidTr="00D44CFE">
        <w:tc>
          <w:tcPr>
            <w:tcW w:w="4292" w:type="pct"/>
            <w:gridSpan w:val="2"/>
            <w:tcBorders>
              <w:top w:val="single" w:sz="4" w:space="0" w:color="auto"/>
              <w:left w:val="single" w:sz="4" w:space="0" w:color="auto"/>
              <w:bottom w:val="single" w:sz="4" w:space="0" w:color="auto"/>
              <w:right w:val="single" w:sz="4" w:space="0" w:color="auto"/>
            </w:tcBorders>
            <w:hideMark/>
          </w:tcPr>
          <w:p w14:paraId="3A5DED37" w14:textId="77777777" w:rsidR="000E7D78" w:rsidRPr="000E7D78" w:rsidRDefault="000E7D78" w:rsidP="000E7D78">
            <w:pPr>
              <w:spacing w:line="276" w:lineRule="auto"/>
              <w:rPr>
                <w:sz w:val="22"/>
                <w:lang w:eastAsia="en-US"/>
              </w:rPr>
            </w:pPr>
            <w:r w:rsidRPr="000E7D78">
              <w:rPr>
                <w:sz w:val="22"/>
                <w:lang w:eastAsia="en-US"/>
              </w:rPr>
              <w:t>Total</w:t>
            </w:r>
          </w:p>
        </w:tc>
        <w:tc>
          <w:tcPr>
            <w:tcW w:w="708" w:type="pct"/>
            <w:tcBorders>
              <w:top w:val="single" w:sz="4" w:space="0" w:color="auto"/>
              <w:left w:val="single" w:sz="4" w:space="0" w:color="auto"/>
              <w:bottom w:val="single" w:sz="4" w:space="0" w:color="auto"/>
              <w:right w:val="single" w:sz="4" w:space="0" w:color="auto"/>
            </w:tcBorders>
            <w:hideMark/>
          </w:tcPr>
          <w:p w14:paraId="40621D90" w14:textId="77777777" w:rsidR="000E7D78" w:rsidRPr="000E7D78" w:rsidRDefault="000E7D78" w:rsidP="000E7D78">
            <w:pPr>
              <w:jc w:val="center"/>
              <w:rPr>
                <w:lang w:eastAsia="en-US"/>
              </w:rPr>
            </w:pPr>
            <w:r w:rsidRPr="000E7D78">
              <w:rPr>
                <w:lang w:eastAsia="en-US"/>
              </w:rPr>
              <w:t>42</w:t>
            </w:r>
          </w:p>
        </w:tc>
      </w:tr>
    </w:tbl>
    <w:p w14:paraId="32F59DDB" w14:textId="77777777" w:rsidR="000E7D78" w:rsidRPr="000E7D78" w:rsidRDefault="000E7D78" w:rsidP="000E7D78">
      <w:pPr>
        <w:rPr>
          <w:lang w:val="en-US" w:eastAsia="en-US"/>
        </w:rPr>
      </w:pPr>
    </w:p>
    <w:p w14:paraId="13B5BB98" w14:textId="77777777" w:rsidR="000E7D78" w:rsidRPr="000E7D78" w:rsidRDefault="000E7D78" w:rsidP="000E7D78"/>
    <w:p w14:paraId="3DEA7250" w14:textId="77777777" w:rsidR="000E7D78" w:rsidRPr="000E7D78" w:rsidRDefault="000E7D78" w:rsidP="000E7D78">
      <w:r w:rsidRPr="000E7D78">
        <w:t>11.    Suggested Books:</w:t>
      </w:r>
    </w:p>
    <w:p w14:paraId="66303476" w14:textId="77777777" w:rsidR="000E7D78" w:rsidRPr="000E7D78" w:rsidRDefault="000E7D78" w:rsidP="000E7D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7211"/>
        <w:gridCol w:w="1425"/>
      </w:tblGrid>
      <w:tr w:rsidR="000E7D78" w:rsidRPr="000E7D78" w14:paraId="39644C64" w14:textId="77777777" w:rsidTr="00D44CFE">
        <w:trPr>
          <w:trHeight w:val="359"/>
        </w:trPr>
        <w:tc>
          <w:tcPr>
            <w:tcW w:w="328" w:type="pct"/>
            <w:tcBorders>
              <w:top w:val="single" w:sz="4" w:space="0" w:color="auto"/>
              <w:left w:val="single" w:sz="4" w:space="0" w:color="auto"/>
              <w:bottom w:val="single" w:sz="4" w:space="0" w:color="auto"/>
              <w:right w:val="single" w:sz="4" w:space="0" w:color="auto"/>
            </w:tcBorders>
            <w:hideMark/>
          </w:tcPr>
          <w:p w14:paraId="6259850E" w14:textId="77777777" w:rsidR="000E7D78" w:rsidRPr="000E7D78" w:rsidRDefault="000E7D78" w:rsidP="000E7D78">
            <w:pPr>
              <w:rPr>
                <w:b/>
                <w:bCs/>
                <w:lang w:eastAsia="en-US"/>
              </w:rPr>
            </w:pPr>
            <w:r w:rsidRPr="000E7D78">
              <w:rPr>
                <w:b/>
                <w:bCs/>
                <w:lang w:eastAsia="en-US"/>
              </w:rPr>
              <w:t>Sl. No.</w:t>
            </w:r>
          </w:p>
        </w:tc>
        <w:tc>
          <w:tcPr>
            <w:tcW w:w="3901" w:type="pct"/>
            <w:tcBorders>
              <w:top w:val="single" w:sz="4" w:space="0" w:color="auto"/>
              <w:left w:val="single" w:sz="4" w:space="0" w:color="auto"/>
              <w:bottom w:val="single" w:sz="4" w:space="0" w:color="auto"/>
              <w:right w:val="single" w:sz="4" w:space="0" w:color="auto"/>
            </w:tcBorders>
            <w:vAlign w:val="center"/>
            <w:hideMark/>
          </w:tcPr>
          <w:p w14:paraId="1F526366" w14:textId="77777777" w:rsidR="000E7D78" w:rsidRPr="000E7D78" w:rsidRDefault="000E7D78" w:rsidP="000E7D78">
            <w:pPr>
              <w:rPr>
                <w:b/>
                <w:bCs/>
                <w:lang w:eastAsia="en-US"/>
              </w:rPr>
            </w:pPr>
            <w:r w:rsidRPr="000E7D78">
              <w:rPr>
                <w:b/>
                <w:bCs/>
                <w:lang w:eastAsia="en-US"/>
              </w:rPr>
              <w:t xml:space="preserve">                           Name of Authors/Books/Publisher</w:t>
            </w:r>
          </w:p>
        </w:tc>
        <w:tc>
          <w:tcPr>
            <w:tcW w:w="771" w:type="pct"/>
            <w:tcBorders>
              <w:top w:val="single" w:sz="4" w:space="0" w:color="auto"/>
              <w:left w:val="single" w:sz="4" w:space="0" w:color="auto"/>
              <w:bottom w:val="single" w:sz="4" w:space="0" w:color="auto"/>
              <w:right w:val="single" w:sz="4" w:space="0" w:color="auto"/>
            </w:tcBorders>
            <w:hideMark/>
          </w:tcPr>
          <w:p w14:paraId="36BBF674" w14:textId="77777777" w:rsidR="000E7D78" w:rsidRPr="000E7D78" w:rsidRDefault="000E7D78" w:rsidP="000E7D78">
            <w:pPr>
              <w:jc w:val="center"/>
              <w:rPr>
                <w:b/>
                <w:bCs/>
                <w:lang w:eastAsia="en-US"/>
              </w:rPr>
            </w:pPr>
            <w:r w:rsidRPr="000E7D78">
              <w:rPr>
                <w:b/>
                <w:bCs/>
                <w:lang w:eastAsia="en-US"/>
              </w:rPr>
              <w:t>Year of</w:t>
            </w:r>
          </w:p>
          <w:p w14:paraId="63EA9508" w14:textId="77777777" w:rsidR="000E7D78" w:rsidRPr="000E7D78" w:rsidRDefault="000E7D78" w:rsidP="000E7D78">
            <w:pPr>
              <w:jc w:val="center"/>
              <w:rPr>
                <w:b/>
                <w:bCs/>
                <w:lang w:eastAsia="en-US"/>
              </w:rPr>
            </w:pPr>
            <w:r w:rsidRPr="000E7D78">
              <w:rPr>
                <w:b/>
                <w:bCs/>
                <w:lang w:eastAsia="en-US"/>
              </w:rPr>
              <w:t>Publication</w:t>
            </w:r>
          </w:p>
        </w:tc>
      </w:tr>
      <w:tr w:rsidR="000E7D78" w:rsidRPr="000E7D78" w14:paraId="5FDD968D" w14:textId="77777777" w:rsidTr="00D44CFE">
        <w:tc>
          <w:tcPr>
            <w:tcW w:w="328" w:type="pct"/>
            <w:tcBorders>
              <w:top w:val="single" w:sz="4" w:space="0" w:color="auto"/>
              <w:left w:val="single" w:sz="4" w:space="0" w:color="auto"/>
              <w:bottom w:val="single" w:sz="4" w:space="0" w:color="auto"/>
              <w:right w:val="single" w:sz="4" w:space="0" w:color="auto"/>
            </w:tcBorders>
          </w:tcPr>
          <w:p w14:paraId="57D3752A" w14:textId="77777777" w:rsidR="000E7D78" w:rsidRPr="000E7D78" w:rsidRDefault="000E7D78" w:rsidP="000E7D78">
            <w:pPr>
              <w:rPr>
                <w:sz w:val="22"/>
                <w:lang w:eastAsia="en-US"/>
              </w:rPr>
            </w:pPr>
            <w:r w:rsidRPr="000E7D78">
              <w:rPr>
                <w:sz w:val="22"/>
                <w:lang w:eastAsia="en-US"/>
              </w:rPr>
              <w:t xml:space="preserve">1. </w:t>
            </w:r>
          </w:p>
        </w:tc>
        <w:tc>
          <w:tcPr>
            <w:tcW w:w="3901" w:type="pct"/>
            <w:tcBorders>
              <w:top w:val="single" w:sz="4" w:space="0" w:color="auto"/>
              <w:left w:val="single" w:sz="4" w:space="0" w:color="auto"/>
              <w:bottom w:val="single" w:sz="4" w:space="0" w:color="auto"/>
              <w:right w:val="single" w:sz="4" w:space="0" w:color="auto"/>
            </w:tcBorders>
          </w:tcPr>
          <w:p w14:paraId="6642A81E" w14:textId="056AD37B" w:rsidR="000E7D78" w:rsidRPr="000E7D78" w:rsidRDefault="000E7D78" w:rsidP="000E7D78">
            <w:pPr>
              <w:rPr>
                <w:kern w:val="36"/>
                <w:sz w:val="22"/>
                <w:lang w:eastAsia="en-US"/>
              </w:rPr>
            </w:pPr>
            <w:r w:rsidRPr="000E7D78">
              <w:rPr>
                <w:kern w:val="36"/>
                <w:sz w:val="22"/>
                <w:lang w:eastAsia="en-US"/>
              </w:rPr>
              <w:t>Bartholomew C. L.</w:t>
            </w:r>
            <w:r w:rsidR="00E80BE2">
              <w:rPr>
                <w:kern w:val="36"/>
                <w:sz w:val="22"/>
                <w:lang w:eastAsia="en-US"/>
              </w:rPr>
              <w:t xml:space="preserve"> and</w:t>
            </w:r>
            <w:r w:rsidRPr="000E7D78">
              <w:rPr>
                <w:kern w:val="36"/>
                <w:sz w:val="22"/>
                <w:lang w:eastAsia="en-US"/>
              </w:rPr>
              <w:t xml:space="preserve"> Murray B. C., </w:t>
            </w:r>
            <w:r w:rsidR="00E80BE2">
              <w:rPr>
                <w:kern w:val="36"/>
                <w:sz w:val="22"/>
                <w:lang w:eastAsia="en-US"/>
              </w:rPr>
              <w:t>“</w:t>
            </w:r>
            <w:r w:rsidRPr="000E7D78">
              <w:rPr>
                <w:kern w:val="36"/>
                <w:sz w:val="22"/>
                <w:lang w:eastAsia="en-US"/>
              </w:rPr>
              <w:t>Embankment dam instrumentation manual</w:t>
            </w:r>
            <w:r w:rsidR="00E80BE2">
              <w:rPr>
                <w:kern w:val="36"/>
                <w:sz w:val="22"/>
                <w:lang w:eastAsia="en-US"/>
              </w:rPr>
              <w:t>”,</w:t>
            </w:r>
            <w:r w:rsidRPr="000E7D78">
              <w:rPr>
                <w:kern w:val="36"/>
                <w:sz w:val="22"/>
                <w:lang w:eastAsia="en-US"/>
              </w:rPr>
              <w:t xml:space="preserve"> US Department of the Interior, Bureau of Reclamation</w:t>
            </w:r>
          </w:p>
        </w:tc>
        <w:tc>
          <w:tcPr>
            <w:tcW w:w="771" w:type="pct"/>
            <w:tcBorders>
              <w:top w:val="single" w:sz="4" w:space="0" w:color="auto"/>
              <w:left w:val="single" w:sz="4" w:space="0" w:color="auto"/>
              <w:bottom w:val="single" w:sz="4" w:space="0" w:color="auto"/>
              <w:right w:val="single" w:sz="4" w:space="0" w:color="auto"/>
            </w:tcBorders>
          </w:tcPr>
          <w:p w14:paraId="26387B44" w14:textId="77777777" w:rsidR="000E7D78" w:rsidRPr="000E7D78" w:rsidRDefault="000E7D78" w:rsidP="000E7D78">
            <w:pPr>
              <w:jc w:val="center"/>
              <w:rPr>
                <w:kern w:val="36"/>
                <w:sz w:val="22"/>
                <w:lang w:eastAsia="en-US"/>
              </w:rPr>
            </w:pPr>
            <w:r w:rsidRPr="000E7D78">
              <w:rPr>
                <w:kern w:val="36"/>
                <w:sz w:val="22"/>
                <w:lang w:eastAsia="en-US"/>
              </w:rPr>
              <w:t>1987</w:t>
            </w:r>
          </w:p>
        </w:tc>
      </w:tr>
      <w:tr w:rsidR="000E7D78" w:rsidRPr="000E7D78" w14:paraId="0176D4DD" w14:textId="77777777" w:rsidTr="00D44CFE">
        <w:tc>
          <w:tcPr>
            <w:tcW w:w="328" w:type="pct"/>
            <w:tcBorders>
              <w:top w:val="single" w:sz="4" w:space="0" w:color="auto"/>
              <w:left w:val="single" w:sz="4" w:space="0" w:color="auto"/>
              <w:bottom w:val="single" w:sz="4" w:space="0" w:color="auto"/>
              <w:right w:val="single" w:sz="4" w:space="0" w:color="auto"/>
            </w:tcBorders>
          </w:tcPr>
          <w:p w14:paraId="52E57790" w14:textId="77777777" w:rsidR="000E7D78" w:rsidRPr="000E7D78" w:rsidRDefault="000E7D78" w:rsidP="000E7D78">
            <w:pPr>
              <w:rPr>
                <w:sz w:val="22"/>
                <w:lang w:eastAsia="en-US"/>
              </w:rPr>
            </w:pPr>
            <w:r w:rsidRPr="000E7D78">
              <w:rPr>
                <w:sz w:val="22"/>
                <w:lang w:eastAsia="en-US"/>
              </w:rPr>
              <w:t>2.</w:t>
            </w:r>
          </w:p>
        </w:tc>
        <w:tc>
          <w:tcPr>
            <w:tcW w:w="3901" w:type="pct"/>
            <w:tcBorders>
              <w:top w:val="single" w:sz="4" w:space="0" w:color="auto"/>
              <w:left w:val="single" w:sz="4" w:space="0" w:color="auto"/>
              <w:bottom w:val="single" w:sz="4" w:space="0" w:color="auto"/>
              <w:right w:val="single" w:sz="4" w:space="0" w:color="auto"/>
            </w:tcBorders>
          </w:tcPr>
          <w:p w14:paraId="4828AF12" w14:textId="036644D2" w:rsidR="000E7D78" w:rsidRPr="000E7D78" w:rsidRDefault="000E7D78" w:rsidP="000E7D78">
            <w:pPr>
              <w:rPr>
                <w:kern w:val="36"/>
                <w:sz w:val="22"/>
                <w:lang w:eastAsia="en-US"/>
              </w:rPr>
            </w:pPr>
            <w:proofErr w:type="spellStart"/>
            <w:r w:rsidRPr="000E7D78">
              <w:rPr>
                <w:kern w:val="36"/>
                <w:sz w:val="22"/>
                <w:lang w:eastAsia="en-US"/>
              </w:rPr>
              <w:t>Dunnicliff</w:t>
            </w:r>
            <w:proofErr w:type="spellEnd"/>
            <w:r w:rsidRPr="000E7D78">
              <w:rPr>
                <w:kern w:val="36"/>
                <w:sz w:val="22"/>
                <w:lang w:eastAsia="en-US"/>
              </w:rPr>
              <w:t xml:space="preserve"> J., </w:t>
            </w:r>
            <w:r w:rsidR="00E80BE2">
              <w:rPr>
                <w:kern w:val="36"/>
                <w:sz w:val="22"/>
                <w:lang w:eastAsia="en-US"/>
              </w:rPr>
              <w:t>“</w:t>
            </w:r>
            <w:r w:rsidRPr="000E7D78">
              <w:rPr>
                <w:kern w:val="36"/>
                <w:sz w:val="22"/>
                <w:lang w:eastAsia="en-US"/>
              </w:rPr>
              <w:t>Geotechnical instrumentation for monitoring field performance</w:t>
            </w:r>
            <w:r w:rsidR="00E80BE2">
              <w:rPr>
                <w:kern w:val="36"/>
                <w:sz w:val="22"/>
                <w:lang w:eastAsia="en-US"/>
              </w:rPr>
              <w:t>”,</w:t>
            </w:r>
            <w:r w:rsidRPr="000E7D78">
              <w:rPr>
                <w:kern w:val="36"/>
                <w:sz w:val="22"/>
                <w:lang w:eastAsia="en-US"/>
              </w:rPr>
              <w:t xml:space="preserve"> John Wiley &amp; Sons</w:t>
            </w:r>
          </w:p>
        </w:tc>
        <w:tc>
          <w:tcPr>
            <w:tcW w:w="771" w:type="pct"/>
            <w:tcBorders>
              <w:top w:val="single" w:sz="4" w:space="0" w:color="auto"/>
              <w:left w:val="single" w:sz="4" w:space="0" w:color="auto"/>
              <w:bottom w:val="single" w:sz="4" w:space="0" w:color="auto"/>
              <w:right w:val="single" w:sz="4" w:space="0" w:color="auto"/>
            </w:tcBorders>
          </w:tcPr>
          <w:p w14:paraId="5BD1249F" w14:textId="77777777" w:rsidR="000E7D78" w:rsidRPr="000E7D78" w:rsidRDefault="000E7D78" w:rsidP="000E7D78">
            <w:pPr>
              <w:jc w:val="center"/>
              <w:rPr>
                <w:sz w:val="22"/>
                <w:lang w:eastAsia="en-US"/>
              </w:rPr>
            </w:pPr>
            <w:r w:rsidRPr="000E7D78">
              <w:rPr>
                <w:kern w:val="36"/>
                <w:sz w:val="22"/>
                <w:lang w:eastAsia="en-US"/>
              </w:rPr>
              <w:t>1993</w:t>
            </w:r>
          </w:p>
        </w:tc>
      </w:tr>
      <w:tr w:rsidR="0063342A" w:rsidRPr="000E7D78" w14:paraId="339D5578" w14:textId="77777777" w:rsidTr="00D44CFE">
        <w:tc>
          <w:tcPr>
            <w:tcW w:w="328" w:type="pct"/>
            <w:tcBorders>
              <w:top w:val="single" w:sz="4" w:space="0" w:color="auto"/>
              <w:left w:val="single" w:sz="4" w:space="0" w:color="auto"/>
              <w:bottom w:val="single" w:sz="4" w:space="0" w:color="auto"/>
              <w:right w:val="single" w:sz="4" w:space="0" w:color="auto"/>
            </w:tcBorders>
          </w:tcPr>
          <w:p w14:paraId="46D0C161" w14:textId="77777777" w:rsidR="0063342A" w:rsidRPr="000E7D78" w:rsidRDefault="0063342A" w:rsidP="0063342A">
            <w:pPr>
              <w:rPr>
                <w:sz w:val="22"/>
                <w:lang w:eastAsia="en-US"/>
              </w:rPr>
            </w:pPr>
            <w:r w:rsidRPr="000E7D78">
              <w:rPr>
                <w:sz w:val="22"/>
                <w:lang w:eastAsia="en-US"/>
              </w:rPr>
              <w:t>3.</w:t>
            </w:r>
          </w:p>
        </w:tc>
        <w:tc>
          <w:tcPr>
            <w:tcW w:w="3901" w:type="pct"/>
            <w:tcBorders>
              <w:top w:val="single" w:sz="4" w:space="0" w:color="auto"/>
              <w:left w:val="single" w:sz="4" w:space="0" w:color="auto"/>
              <w:bottom w:val="single" w:sz="4" w:space="0" w:color="auto"/>
              <w:right w:val="single" w:sz="4" w:space="0" w:color="auto"/>
            </w:tcBorders>
          </w:tcPr>
          <w:p w14:paraId="51978EB0" w14:textId="387E2480" w:rsidR="0063342A" w:rsidRPr="000E7D78" w:rsidRDefault="0063342A" w:rsidP="0063342A">
            <w:pPr>
              <w:rPr>
                <w:kern w:val="36"/>
                <w:sz w:val="22"/>
                <w:lang w:eastAsia="en-US"/>
              </w:rPr>
            </w:pPr>
            <w:r w:rsidRPr="000E7D78">
              <w:rPr>
                <w:kern w:val="36"/>
                <w:sz w:val="22"/>
                <w:lang w:eastAsia="en-US"/>
              </w:rPr>
              <w:t>P</w:t>
            </w:r>
            <w:r w:rsidRPr="000E7D78">
              <w:rPr>
                <w:kern w:val="36"/>
                <w:sz w:val="22"/>
              </w:rPr>
              <w:t>enman A.D.M., Saxena K.R. and Varma V.M., “</w:t>
            </w:r>
            <w:r w:rsidRPr="000E7D78">
              <w:rPr>
                <w:kern w:val="36"/>
                <w:sz w:val="22"/>
                <w:lang w:eastAsia="en-US"/>
              </w:rPr>
              <w:t>Instrumentation, Monitoring and Surveillance: Embankment, Dams”, Hardcover, Routledge</w:t>
            </w:r>
          </w:p>
        </w:tc>
        <w:tc>
          <w:tcPr>
            <w:tcW w:w="771" w:type="pct"/>
            <w:tcBorders>
              <w:top w:val="single" w:sz="4" w:space="0" w:color="auto"/>
              <w:left w:val="single" w:sz="4" w:space="0" w:color="auto"/>
              <w:bottom w:val="single" w:sz="4" w:space="0" w:color="auto"/>
              <w:right w:val="single" w:sz="4" w:space="0" w:color="auto"/>
            </w:tcBorders>
          </w:tcPr>
          <w:p w14:paraId="3E49E32F" w14:textId="5A4B0795" w:rsidR="0063342A" w:rsidRPr="000E7D78" w:rsidRDefault="0063342A" w:rsidP="0063342A">
            <w:pPr>
              <w:jc w:val="center"/>
              <w:rPr>
                <w:kern w:val="36"/>
                <w:sz w:val="22"/>
                <w:lang w:eastAsia="en-US"/>
              </w:rPr>
            </w:pPr>
            <w:r w:rsidRPr="000E7D78">
              <w:rPr>
                <w:sz w:val="22"/>
                <w:lang w:eastAsia="en-US"/>
              </w:rPr>
              <w:t>1999</w:t>
            </w:r>
          </w:p>
        </w:tc>
      </w:tr>
      <w:tr w:rsidR="0063342A" w:rsidRPr="000E7D78" w14:paraId="3BFF2501" w14:textId="77777777" w:rsidTr="00D44CFE">
        <w:tc>
          <w:tcPr>
            <w:tcW w:w="328" w:type="pct"/>
            <w:tcBorders>
              <w:top w:val="single" w:sz="4" w:space="0" w:color="auto"/>
              <w:left w:val="single" w:sz="4" w:space="0" w:color="auto"/>
              <w:bottom w:val="single" w:sz="4" w:space="0" w:color="auto"/>
              <w:right w:val="single" w:sz="4" w:space="0" w:color="auto"/>
            </w:tcBorders>
          </w:tcPr>
          <w:p w14:paraId="35E4BCCD" w14:textId="77777777" w:rsidR="0063342A" w:rsidRPr="000E7D78" w:rsidRDefault="0063342A" w:rsidP="0063342A">
            <w:pPr>
              <w:rPr>
                <w:sz w:val="22"/>
                <w:lang w:eastAsia="en-US"/>
              </w:rPr>
            </w:pPr>
            <w:r w:rsidRPr="000E7D78">
              <w:rPr>
                <w:sz w:val="22"/>
                <w:lang w:eastAsia="en-US"/>
              </w:rPr>
              <w:t>4.</w:t>
            </w:r>
          </w:p>
        </w:tc>
        <w:tc>
          <w:tcPr>
            <w:tcW w:w="3901" w:type="pct"/>
            <w:tcBorders>
              <w:top w:val="single" w:sz="4" w:space="0" w:color="auto"/>
              <w:left w:val="single" w:sz="4" w:space="0" w:color="auto"/>
              <w:bottom w:val="single" w:sz="4" w:space="0" w:color="auto"/>
              <w:right w:val="single" w:sz="4" w:space="0" w:color="auto"/>
            </w:tcBorders>
          </w:tcPr>
          <w:p w14:paraId="232BE701" w14:textId="0B6ECB1B" w:rsidR="0063342A" w:rsidRPr="000E7D78" w:rsidRDefault="0063342A" w:rsidP="0063342A">
            <w:pPr>
              <w:rPr>
                <w:kern w:val="36"/>
                <w:sz w:val="22"/>
                <w:lang w:eastAsia="en-US"/>
              </w:rPr>
            </w:pPr>
            <w:r>
              <w:rPr>
                <w:kern w:val="36"/>
                <w:sz w:val="22"/>
                <w:lang w:eastAsia="en-US"/>
              </w:rPr>
              <w:t>“</w:t>
            </w:r>
            <w:r w:rsidRPr="000E7D78">
              <w:rPr>
                <w:kern w:val="36"/>
                <w:sz w:val="22"/>
                <w:lang w:eastAsia="en-US"/>
              </w:rPr>
              <w:t>Guidelines for instrumentation and measurements for monitoring dam performance</w:t>
            </w:r>
            <w:r>
              <w:rPr>
                <w:kern w:val="36"/>
                <w:sz w:val="22"/>
                <w:lang w:eastAsia="en-US"/>
              </w:rPr>
              <w:t>”,</w:t>
            </w:r>
            <w:r w:rsidRPr="000E7D78">
              <w:rPr>
                <w:kern w:val="36"/>
                <w:sz w:val="22"/>
                <w:lang w:eastAsia="en-US"/>
              </w:rPr>
              <w:t xml:space="preserve"> ASCE Task Committee on Instrumentation and Dam Performance</w:t>
            </w:r>
          </w:p>
        </w:tc>
        <w:tc>
          <w:tcPr>
            <w:tcW w:w="771" w:type="pct"/>
            <w:tcBorders>
              <w:top w:val="single" w:sz="4" w:space="0" w:color="auto"/>
              <w:left w:val="single" w:sz="4" w:space="0" w:color="auto"/>
              <w:bottom w:val="single" w:sz="4" w:space="0" w:color="auto"/>
              <w:right w:val="single" w:sz="4" w:space="0" w:color="auto"/>
            </w:tcBorders>
          </w:tcPr>
          <w:p w14:paraId="6649E5BB" w14:textId="34727478" w:rsidR="0063342A" w:rsidRPr="000E7D78" w:rsidRDefault="0063342A" w:rsidP="0063342A">
            <w:pPr>
              <w:jc w:val="center"/>
              <w:rPr>
                <w:sz w:val="22"/>
                <w:lang w:eastAsia="en-US"/>
              </w:rPr>
            </w:pPr>
            <w:r w:rsidRPr="000E7D78">
              <w:rPr>
                <w:kern w:val="36"/>
                <w:sz w:val="22"/>
                <w:lang w:eastAsia="en-US"/>
              </w:rPr>
              <w:t>2000</w:t>
            </w:r>
          </w:p>
        </w:tc>
      </w:tr>
      <w:tr w:rsidR="0063342A" w:rsidRPr="000E7D78" w14:paraId="44B3D020" w14:textId="77777777" w:rsidTr="00D44CFE">
        <w:tc>
          <w:tcPr>
            <w:tcW w:w="328" w:type="pct"/>
            <w:tcBorders>
              <w:top w:val="single" w:sz="4" w:space="0" w:color="auto"/>
              <w:left w:val="single" w:sz="4" w:space="0" w:color="auto"/>
              <w:bottom w:val="single" w:sz="4" w:space="0" w:color="auto"/>
              <w:right w:val="single" w:sz="4" w:space="0" w:color="auto"/>
            </w:tcBorders>
            <w:hideMark/>
          </w:tcPr>
          <w:p w14:paraId="463B6AAF" w14:textId="77777777" w:rsidR="0063342A" w:rsidRPr="000E7D78" w:rsidRDefault="0063342A" w:rsidP="0063342A">
            <w:pPr>
              <w:rPr>
                <w:sz w:val="22"/>
                <w:lang w:eastAsia="en-US"/>
              </w:rPr>
            </w:pPr>
            <w:r w:rsidRPr="000E7D78">
              <w:rPr>
                <w:sz w:val="22"/>
                <w:lang w:eastAsia="en-US"/>
              </w:rPr>
              <w:t>5.</w:t>
            </w:r>
          </w:p>
        </w:tc>
        <w:tc>
          <w:tcPr>
            <w:tcW w:w="3901" w:type="pct"/>
            <w:tcBorders>
              <w:top w:val="single" w:sz="4" w:space="0" w:color="auto"/>
              <w:left w:val="single" w:sz="4" w:space="0" w:color="auto"/>
              <w:bottom w:val="single" w:sz="4" w:space="0" w:color="auto"/>
              <w:right w:val="single" w:sz="4" w:space="0" w:color="auto"/>
            </w:tcBorders>
          </w:tcPr>
          <w:p w14:paraId="707894D0" w14:textId="25EAF923" w:rsidR="0063342A" w:rsidRPr="000E7D78" w:rsidRDefault="0063342A" w:rsidP="0063342A">
            <w:pPr>
              <w:rPr>
                <w:sz w:val="22"/>
                <w:lang w:eastAsia="en-US"/>
              </w:rPr>
            </w:pPr>
            <w:r w:rsidRPr="000E7D78">
              <w:rPr>
                <w:kern w:val="36"/>
                <w:sz w:val="22"/>
                <w:lang w:eastAsia="en-US"/>
              </w:rPr>
              <w:t>Roth J. J.</w:t>
            </w:r>
            <w:r>
              <w:rPr>
                <w:kern w:val="36"/>
                <w:sz w:val="22"/>
                <w:lang w:eastAsia="en-US"/>
              </w:rPr>
              <w:t xml:space="preserve"> and</w:t>
            </w:r>
            <w:r w:rsidRPr="000E7D78">
              <w:rPr>
                <w:kern w:val="36"/>
                <w:sz w:val="22"/>
                <w:lang w:eastAsia="en-US"/>
              </w:rPr>
              <w:t xml:space="preserve"> Hughes W., </w:t>
            </w:r>
            <w:r>
              <w:rPr>
                <w:kern w:val="36"/>
                <w:sz w:val="22"/>
                <w:lang w:eastAsia="en-US"/>
              </w:rPr>
              <w:t>“</w:t>
            </w:r>
            <w:r w:rsidRPr="000E7D78">
              <w:rPr>
                <w:kern w:val="36"/>
                <w:sz w:val="22"/>
                <w:lang w:eastAsia="en-US"/>
              </w:rPr>
              <w:t>Dam Maintenance and Rehabilitation II</w:t>
            </w:r>
            <w:r>
              <w:rPr>
                <w:kern w:val="36"/>
                <w:sz w:val="22"/>
                <w:lang w:eastAsia="en-US"/>
              </w:rPr>
              <w:t>”</w:t>
            </w:r>
            <w:r w:rsidRPr="000E7D78">
              <w:rPr>
                <w:kern w:val="36"/>
                <w:sz w:val="22"/>
                <w:lang w:eastAsia="en-US"/>
              </w:rPr>
              <w:t>. CRC Press</w:t>
            </w:r>
          </w:p>
        </w:tc>
        <w:tc>
          <w:tcPr>
            <w:tcW w:w="771" w:type="pct"/>
            <w:tcBorders>
              <w:top w:val="single" w:sz="4" w:space="0" w:color="auto"/>
              <w:left w:val="single" w:sz="4" w:space="0" w:color="auto"/>
              <w:bottom w:val="single" w:sz="4" w:space="0" w:color="auto"/>
              <w:right w:val="single" w:sz="4" w:space="0" w:color="auto"/>
            </w:tcBorders>
          </w:tcPr>
          <w:p w14:paraId="5CF1D636" w14:textId="42646983" w:rsidR="0063342A" w:rsidRPr="000E7D78" w:rsidRDefault="0063342A" w:rsidP="0063342A">
            <w:pPr>
              <w:jc w:val="center"/>
              <w:rPr>
                <w:sz w:val="22"/>
                <w:lang w:eastAsia="en-US"/>
              </w:rPr>
            </w:pPr>
            <w:r w:rsidRPr="000E7D78">
              <w:rPr>
                <w:kern w:val="36"/>
                <w:sz w:val="22"/>
                <w:lang w:eastAsia="en-US"/>
              </w:rPr>
              <w:t>2010</w:t>
            </w:r>
          </w:p>
        </w:tc>
      </w:tr>
      <w:tr w:rsidR="0063342A" w:rsidRPr="000E7D78" w14:paraId="6DAD6D19" w14:textId="77777777" w:rsidTr="00D44CFE">
        <w:tc>
          <w:tcPr>
            <w:tcW w:w="328" w:type="pct"/>
            <w:tcBorders>
              <w:top w:val="single" w:sz="4" w:space="0" w:color="auto"/>
              <w:left w:val="single" w:sz="4" w:space="0" w:color="auto"/>
              <w:bottom w:val="single" w:sz="4" w:space="0" w:color="auto"/>
              <w:right w:val="single" w:sz="4" w:space="0" w:color="auto"/>
            </w:tcBorders>
          </w:tcPr>
          <w:p w14:paraId="414434CA" w14:textId="77777777" w:rsidR="0063342A" w:rsidRPr="000E7D78" w:rsidRDefault="0063342A" w:rsidP="0063342A">
            <w:pPr>
              <w:rPr>
                <w:sz w:val="22"/>
                <w:lang w:eastAsia="en-US"/>
              </w:rPr>
            </w:pPr>
            <w:r w:rsidRPr="000E7D78">
              <w:rPr>
                <w:sz w:val="22"/>
                <w:lang w:eastAsia="en-US"/>
              </w:rPr>
              <w:t>6.</w:t>
            </w:r>
          </w:p>
        </w:tc>
        <w:tc>
          <w:tcPr>
            <w:tcW w:w="3901" w:type="pct"/>
            <w:tcBorders>
              <w:top w:val="single" w:sz="4" w:space="0" w:color="auto"/>
              <w:left w:val="single" w:sz="4" w:space="0" w:color="auto"/>
              <w:bottom w:val="single" w:sz="4" w:space="0" w:color="auto"/>
              <w:right w:val="single" w:sz="4" w:space="0" w:color="auto"/>
            </w:tcBorders>
          </w:tcPr>
          <w:p w14:paraId="70AA0910" w14:textId="63F5E1F5" w:rsidR="0063342A" w:rsidRPr="000E7D78" w:rsidRDefault="0063342A" w:rsidP="0063342A">
            <w:pPr>
              <w:rPr>
                <w:kern w:val="36"/>
                <w:sz w:val="22"/>
                <w:lang w:eastAsia="en-US"/>
              </w:rPr>
            </w:pPr>
            <w:r w:rsidRPr="000E7D78">
              <w:rPr>
                <w:rFonts w:eastAsiaTheme="majorEastAsia"/>
                <w:color w:val="auto"/>
                <w:sz w:val="22"/>
                <w:lang w:eastAsia="en-US"/>
              </w:rPr>
              <w:t xml:space="preserve">“Guidelines for instrumentation of large dams” </w:t>
            </w:r>
            <w:proofErr w:type="spellStart"/>
            <w:r w:rsidRPr="000E7D78">
              <w:rPr>
                <w:rFonts w:eastAsiaTheme="majorEastAsia"/>
                <w:color w:val="auto"/>
                <w:sz w:val="22"/>
                <w:lang w:eastAsia="en-US"/>
              </w:rPr>
              <w:t>GoI</w:t>
            </w:r>
            <w:proofErr w:type="spellEnd"/>
            <w:r w:rsidRPr="000E7D78">
              <w:rPr>
                <w:rFonts w:eastAsiaTheme="majorEastAsia"/>
                <w:color w:val="auto"/>
                <w:sz w:val="22"/>
                <w:lang w:eastAsia="en-US"/>
              </w:rPr>
              <w:t>, CWC, Central Dam Safety Organization, New Delhi</w:t>
            </w:r>
          </w:p>
        </w:tc>
        <w:tc>
          <w:tcPr>
            <w:tcW w:w="771" w:type="pct"/>
            <w:tcBorders>
              <w:top w:val="single" w:sz="4" w:space="0" w:color="auto"/>
              <w:left w:val="single" w:sz="4" w:space="0" w:color="auto"/>
              <w:bottom w:val="single" w:sz="4" w:space="0" w:color="auto"/>
              <w:right w:val="single" w:sz="4" w:space="0" w:color="auto"/>
            </w:tcBorders>
          </w:tcPr>
          <w:p w14:paraId="462AA94B" w14:textId="6AEA5E54" w:rsidR="0063342A" w:rsidRPr="000E7D78" w:rsidRDefault="0063342A" w:rsidP="0063342A">
            <w:pPr>
              <w:jc w:val="center"/>
              <w:rPr>
                <w:kern w:val="36"/>
                <w:sz w:val="22"/>
                <w:lang w:eastAsia="en-US"/>
              </w:rPr>
            </w:pPr>
            <w:r w:rsidRPr="000E7D78">
              <w:rPr>
                <w:color w:val="auto"/>
                <w:sz w:val="22"/>
                <w:lang w:eastAsia="en-US"/>
              </w:rPr>
              <w:t>2018</w:t>
            </w:r>
          </w:p>
        </w:tc>
      </w:tr>
      <w:tr w:rsidR="0063342A" w:rsidRPr="000E7D78" w14:paraId="448808A4" w14:textId="77777777" w:rsidTr="00D44CFE">
        <w:tc>
          <w:tcPr>
            <w:tcW w:w="328" w:type="pct"/>
            <w:tcBorders>
              <w:top w:val="single" w:sz="4" w:space="0" w:color="auto"/>
              <w:left w:val="single" w:sz="4" w:space="0" w:color="auto"/>
              <w:bottom w:val="single" w:sz="4" w:space="0" w:color="auto"/>
              <w:right w:val="single" w:sz="4" w:space="0" w:color="auto"/>
            </w:tcBorders>
          </w:tcPr>
          <w:p w14:paraId="313F4388" w14:textId="77777777" w:rsidR="0063342A" w:rsidRPr="000E7D78" w:rsidRDefault="0063342A" w:rsidP="0063342A">
            <w:pPr>
              <w:rPr>
                <w:sz w:val="22"/>
                <w:lang w:eastAsia="en-US"/>
              </w:rPr>
            </w:pPr>
            <w:r w:rsidRPr="000E7D78">
              <w:rPr>
                <w:sz w:val="22"/>
                <w:lang w:eastAsia="en-US"/>
              </w:rPr>
              <w:t>7.</w:t>
            </w:r>
          </w:p>
        </w:tc>
        <w:tc>
          <w:tcPr>
            <w:tcW w:w="3901" w:type="pct"/>
            <w:tcBorders>
              <w:top w:val="single" w:sz="4" w:space="0" w:color="auto"/>
              <w:left w:val="single" w:sz="4" w:space="0" w:color="auto"/>
              <w:bottom w:val="single" w:sz="4" w:space="0" w:color="auto"/>
              <w:right w:val="single" w:sz="4" w:space="0" w:color="auto"/>
            </w:tcBorders>
          </w:tcPr>
          <w:p w14:paraId="630E7E2A" w14:textId="3C319B13" w:rsidR="0063342A" w:rsidRPr="000E7D78" w:rsidRDefault="0063342A" w:rsidP="0063342A">
            <w:pPr>
              <w:rPr>
                <w:kern w:val="36"/>
                <w:sz w:val="22"/>
                <w:lang w:eastAsia="en-US"/>
              </w:rPr>
            </w:pPr>
            <w:r w:rsidRPr="000E7D78">
              <w:rPr>
                <w:sz w:val="22"/>
                <w:lang w:eastAsia="en-US"/>
              </w:rPr>
              <w:t>“Guidelines for preparing operation and maintenance manual for dams”</w:t>
            </w:r>
            <w:r>
              <w:rPr>
                <w:sz w:val="22"/>
                <w:lang w:eastAsia="en-US"/>
              </w:rPr>
              <w:t>,</w:t>
            </w:r>
            <w:r w:rsidRPr="000E7D78">
              <w:rPr>
                <w:sz w:val="22"/>
                <w:lang w:eastAsia="en-US"/>
              </w:rPr>
              <w:t xml:space="preserve"> CWC, </w:t>
            </w:r>
            <w:proofErr w:type="spellStart"/>
            <w:r>
              <w:rPr>
                <w:sz w:val="22"/>
                <w:lang w:eastAsia="en-US"/>
              </w:rPr>
              <w:t>DoWR</w:t>
            </w:r>
            <w:proofErr w:type="spellEnd"/>
            <w:r>
              <w:rPr>
                <w:sz w:val="22"/>
                <w:lang w:eastAsia="en-US"/>
              </w:rPr>
              <w:t xml:space="preserve">, </w:t>
            </w:r>
            <w:proofErr w:type="spellStart"/>
            <w:r>
              <w:rPr>
                <w:sz w:val="22"/>
                <w:lang w:eastAsia="en-US"/>
              </w:rPr>
              <w:t>MoJ</w:t>
            </w:r>
            <w:proofErr w:type="spellEnd"/>
            <w:r>
              <w:rPr>
                <w:sz w:val="22"/>
                <w:lang w:eastAsia="en-US"/>
              </w:rPr>
              <w:t xml:space="preserve">, </w:t>
            </w:r>
            <w:proofErr w:type="spellStart"/>
            <w:r>
              <w:rPr>
                <w:sz w:val="22"/>
                <w:lang w:eastAsia="en-US"/>
              </w:rPr>
              <w:t>GoI</w:t>
            </w:r>
            <w:proofErr w:type="spellEnd"/>
            <w:r w:rsidRPr="000E7D78">
              <w:rPr>
                <w:sz w:val="22"/>
                <w:lang w:eastAsia="en-US"/>
              </w:rPr>
              <w:t>, New Delhi</w:t>
            </w:r>
          </w:p>
        </w:tc>
        <w:tc>
          <w:tcPr>
            <w:tcW w:w="771" w:type="pct"/>
            <w:tcBorders>
              <w:top w:val="single" w:sz="4" w:space="0" w:color="auto"/>
              <w:left w:val="single" w:sz="4" w:space="0" w:color="auto"/>
              <w:bottom w:val="single" w:sz="4" w:space="0" w:color="auto"/>
              <w:right w:val="single" w:sz="4" w:space="0" w:color="auto"/>
            </w:tcBorders>
          </w:tcPr>
          <w:p w14:paraId="3E0AEF38" w14:textId="56170ABB" w:rsidR="0063342A" w:rsidRPr="000E7D78" w:rsidRDefault="0063342A" w:rsidP="0063342A">
            <w:pPr>
              <w:jc w:val="center"/>
              <w:rPr>
                <w:kern w:val="36"/>
                <w:sz w:val="22"/>
                <w:lang w:eastAsia="en-US"/>
              </w:rPr>
            </w:pPr>
            <w:r w:rsidRPr="000E7D78">
              <w:rPr>
                <w:sz w:val="22"/>
                <w:lang w:eastAsia="en-US"/>
              </w:rPr>
              <w:t>2018</w:t>
            </w:r>
          </w:p>
        </w:tc>
      </w:tr>
      <w:tr w:rsidR="0063342A" w:rsidRPr="000E7D78" w14:paraId="04145702" w14:textId="77777777" w:rsidTr="009335F2">
        <w:tc>
          <w:tcPr>
            <w:tcW w:w="328" w:type="pct"/>
            <w:tcBorders>
              <w:top w:val="single" w:sz="4" w:space="0" w:color="auto"/>
              <w:left w:val="single" w:sz="4" w:space="0" w:color="auto"/>
              <w:bottom w:val="single" w:sz="4" w:space="0" w:color="auto"/>
              <w:right w:val="single" w:sz="4" w:space="0" w:color="auto"/>
            </w:tcBorders>
            <w:hideMark/>
          </w:tcPr>
          <w:p w14:paraId="31C0587E" w14:textId="77777777" w:rsidR="0063342A" w:rsidRPr="000E7D78" w:rsidRDefault="0063342A" w:rsidP="0063342A">
            <w:pPr>
              <w:rPr>
                <w:sz w:val="22"/>
                <w:lang w:eastAsia="en-US"/>
              </w:rPr>
            </w:pPr>
            <w:r w:rsidRPr="000E7D78">
              <w:rPr>
                <w:sz w:val="22"/>
                <w:lang w:eastAsia="en-US"/>
              </w:rPr>
              <w:lastRenderedPageBreak/>
              <w:t>8.</w:t>
            </w:r>
          </w:p>
        </w:tc>
        <w:tc>
          <w:tcPr>
            <w:tcW w:w="3901" w:type="pct"/>
            <w:tcBorders>
              <w:top w:val="single" w:sz="4" w:space="0" w:color="auto"/>
              <w:left w:val="single" w:sz="4" w:space="0" w:color="auto"/>
              <w:bottom w:val="single" w:sz="4" w:space="0" w:color="auto"/>
              <w:right w:val="single" w:sz="4" w:space="0" w:color="auto"/>
            </w:tcBorders>
          </w:tcPr>
          <w:p w14:paraId="3B0F963E" w14:textId="4D03982D" w:rsidR="0063342A" w:rsidRPr="000E7D78" w:rsidRDefault="0063342A" w:rsidP="0063342A">
            <w:pPr>
              <w:rPr>
                <w:iCs/>
                <w:sz w:val="22"/>
                <w:lang w:eastAsia="en-US"/>
              </w:rPr>
            </w:pPr>
            <w:r w:rsidRPr="000E7D78">
              <w:rPr>
                <w:sz w:val="22"/>
                <w:lang w:eastAsia="en-US"/>
              </w:rPr>
              <w:t xml:space="preserve">“Guidelines for safety inspections of dams”, CWC, </w:t>
            </w:r>
            <w:proofErr w:type="spellStart"/>
            <w:r>
              <w:rPr>
                <w:sz w:val="22"/>
                <w:lang w:eastAsia="en-US"/>
              </w:rPr>
              <w:t>DoWR</w:t>
            </w:r>
            <w:proofErr w:type="spellEnd"/>
            <w:r>
              <w:rPr>
                <w:sz w:val="22"/>
                <w:lang w:eastAsia="en-US"/>
              </w:rPr>
              <w:t xml:space="preserve">, </w:t>
            </w:r>
            <w:proofErr w:type="spellStart"/>
            <w:r>
              <w:rPr>
                <w:sz w:val="22"/>
                <w:lang w:eastAsia="en-US"/>
              </w:rPr>
              <w:t>MoJ</w:t>
            </w:r>
            <w:proofErr w:type="spellEnd"/>
            <w:r>
              <w:rPr>
                <w:sz w:val="22"/>
                <w:lang w:eastAsia="en-US"/>
              </w:rPr>
              <w:t xml:space="preserve">, </w:t>
            </w:r>
            <w:proofErr w:type="spellStart"/>
            <w:r>
              <w:rPr>
                <w:sz w:val="22"/>
                <w:lang w:eastAsia="en-US"/>
              </w:rPr>
              <w:t>GoI</w:t>
            </w:r>
            <w:proofErr w:type="spellEnd"/>
            <w:r w:rsidRPr="000E7D78">
              <w:rPr>
                <w:sz w:val="22"/>
                <w:lang w:eastAsia="en-US"/>
              </w:rPr>
              <w:t>, New Delhi</w:t>
            </w:r>
          </w:p>
        </w:tc>
        <w:tc>
          <w:tcPr>
            <w:tcW w:w="771" w:type="pct"/>
            <w:tcBorders>
              <w:top w:val="single" w:sz="4" w:space="0" w:color="auto"/>
              <w:left w:val="single" w:sz="4" w:space="0" w:color="auto"/>
              <w:bottom w:val="single" w:sz="4" w:space="0" w:color="auto"/>
              <w:right w:val="single" w:sz="4" w:space="0" w:color="auto"/>
            </w:tcBorders>
          </w:tcPr>
          <w:p w14:paraId="60039267" w14:textId="1DF1D3EF" w:rsidR="0063342A" w:rsidRPr="000E7D78" w:rsidRDefault="0063342A" w:rsidP="0063342A">
            <w:pPr>
              <w:jc w:val="center"/>
              <w:rPr>
                <w:sz w:val="22"/>
                <w:lang w:eastAsia="en-US"/>
              </w:rPr>
            </w:pPr>
            <w:r w:rsidRPr="000E7D78">
              <w:rPr>
                <w:sz w:val="22"/>
                <w:lang w:eastAsia="en-US"/>
              </w:rPr>
              <w:t>2018</w:t>
            </w:r>
          </w:p>
        </w:tc>
      </w:tr>
      <w:tr w:rsidR="0063342A" w:rsidRPr="000E7D78" w14:paraId="2715E62F" w14:textId="77777777" w:rsidTr="0063342A">
        <w:tc>
          <w:tcPr>
            <w:tcW w:w="328" w:type="pct"/>
            <w:tcBorders>
              <w:top w:val="single" w:sz="4" w:space="0" w:color="auto"/>
              <w:left w:val="single" w:sz="4" w:space="0" w:color="auto"/>
              <w:bottom w:val="single" w:sz="4" w:space="0" w:color="auto"/>
              <w:right w:val="single" w:sz="4" w:space="0" w:color="auto"/>
            </w:tcBorders>
            <w:hideMark/>
          </w:tcPr>
          <w:p w14:paraId="1B5A962F" w14:textId="77777777" w:rsidR="0063342A" w:rsidRPr="000E7D78" w:rsidRDefault="0063342A" w:rsidP="0063342A">
            <w:pPr>
              <w:rPr>
                <w:sz w:val="22"/>
                <w:lang w:eastAsia="en-US"/>
              </w:rPr>
            </w:pPr>
            <w:r w:rsidRPr="000E7D78">
              <w:rPr>
                <w:sz w:val="22"/>
                <w:lang w:eastAsia="en-US"/>
              </w:rPr>
              <w:t>9.</w:t>
            </w:r>
          </w:p>
        </w:tc>
        <w:tc>
          <w:tcPr>
            <w:tcW w:w="3901" w:type="pct"/>
            <w:tcBorders>
              <w:top w:val="single" w:sz="4" w:space="0" w:color="auto"/>
              <w:left w:val="single" w:sz="4" w:space="0" w:color="auto"/>
              <w:bottom w:val="single" w:sz="4" w:space="0" w:color="auto"/>
              <w:right w:val="single" w:sz="4" w:space="0" w:color="auto"/>
            </w:tcBorders>
          </w:tcPr>
          <w:p w14:paraId="7D405439" w14:textId="615C4CA4" w:rsidR="0063342A" w:rsidRPr="000E7D78" w:rsidRDefault="0063342A" w:rsidP="0063342A">
            <w:pPr>
              <w:rPr>
                <w:iCs/>
                <w:sz w:val="22"/>
                <w:lang w:eastAsia="en-US"/>
              </w:rPr>
            </w:pPr>
            <w:r w:rsidRPr="000E7D78">
              <w:rPr>
                <w:kern w:val="36"/>
                <w:sz w:val="22"/>
                <w:lang w:eastAsia="en-US"/>
              </w:rPr>
              <w:t xml:space="preserve">Penman A. D., </w:t>
            </w:r>
            <w:r>
              <w:rPr>
                <w:kern w:val="36"/>
                <w:sz w:val="22"/>
                <w:lang w:eastAsia="en-US"/>
              </w:rPr>
              <w:t>“</w:t>
            </w:r>
            <w:r w:rsidRPr="000E7D78">
              <w:rPr>
                <w:kern w:val="36"/>
                <w:sz w:val="22"/>
                <w:lang w:eastAsia="en-US"/>
              </w:rPr>
              <w:t>Instrumentation, monitoring and surveillance: embankment dams</w:t>
            </w:r>
            <w:r>
              <w:rPr>
                <w:kern w:val="36"/>
                <w:sz w:val="22"/>
                <w:lang w:eastAsia="en-US"/>
              </w:rPr>
              <w:t>”,</w:t>
            </w:r>
            <w:r w:rsidRPr="000E7D78">
              <w:rPr>
                <w:kern w:val="36"/>
                <w:sz w:val="22"/>
                <w:lang w:eastAsia="en-US"/>
              </w:rPr>
              <w:t xml:space="preserve"> Routledge</w:t>
            </w:r>
          </w:p>
        </w:tc>
        <w:tc>
          <w:tcPr>
            <w:tcW w:w="771" w:type="pct"/>
            <w:tcBorders>
              <w:top w:val="single" w:sz="4" w:space="0" w:color="auto"/>
              <w:left w:val="single" w:sz="4" w:space="0" w:color="auto"/>
              <w:bottom w:val="single" w:sz="4" w:space="0" w:color="auto"/>
              <w:right w:val="single" w:sz="4" w:space="0" w:color="auto"/>
            </w:tcBorders>
          </w:tcPr>
          <w:p w14:paraId="27EC1608" w14:textId="2CF52119" w:rsidR="0063342A" w:rsidRPr="000E7D78" w:rsidRDefault="0063342A" w:rsidP="0063342A">
            <w:pPr>
              <w:jc w:val="center"/>
              <w:rPr>
                <w:sz w:val="22"/>
                <w:lang w:eastAsia="en-US"/>
              </w:rPr>
            </w:pPr>
            <w:r w:rsidRPr="000E7D78">
              <w:rPr>
                <w:kern w:val="36"/>
                <w:sz w:val="22"/>
                <w:lang w:eastAsia="en-US"/>
              </w:rPr>
              <w:t>2018</w:t>
            </w:r>
          </w:p>
        </w:tc>
      </w:tr>
      <w:tr w:rsidR="0063342A" w:rsidRPr="000E7D78" w14:paraId="646B618F" w14:textId="77777777" w:rsidTr="00D44CFE">
        <w:tc>
          <w:tcPr>
            <w:tcW w:w="328" w:type="pct"/>
            <w:tcBorders>
              <w:top w:val="single" w:sz="4" w:space="0" w:color="auto"/>
              <w:left w:val="single" w:sz="4" w:space="0" w:color="auto"/>
              <w:bottom w:val="single" w:sz="4" w:space="0" w:color="auto"/>
              <w:right w:val="single" w:sz="4" w:space="0" w:color="auto"/>
            </w:tcBorders>
          </w:tcPr>
          <w:p w14:paraId="0E2C522C" w14:textId="77777777" w:rsidR="0063342A" w:rsidRPr="000E7D78" w:rsidRDefault="0063342A" w:rsidP="0063342A">
            <w:pPr>
              <w:rPr>
                <w:sz w:val="22"/>
                <w:lang w:eastAsia="en-US"/>
              </w:rPr>
            </w:pPr>
            <w:r w:rsidRPr="000E7D78">
              <w:rPr>
                <w:sz w:val="22"/>
                <w:lang w:eastAsia="en-US"/>
              </w:rPr>
              <w:t xml:space="preserve">10. </w:t>
            </w:r>
          </w:p>
        </w:tc>
        <w:tc>
          <w:tcPr>
            <w:tcW w:w="3901" w:type="pct"/>
            <w:tcBorders>
              <w:top w:val="single" w:sz="4" w:space="0" w:color="auto"/>
              <w:left w:val="single" w:sz="4" w:space="0" w:color="auto"/>
              <w:bottom w:val="single" w:sz="4" w:space="0" w:color="auto"/>
              <w:right w:val="single" w:sz="4" w:space="0" w:color="auto"/>
            </w:tcBorders>
          </w:tcPr>
          <w:p w14:paraId="55592532" w14:textId="530376AD" w:rsidR="0063342A" w:rsidRPr="000E7D78" w:rsidRDefault="0063342A" w:rsidP="0063342A">
            <w:pPr>
              <w:rPr>
                <w:kern w:val="36"/>
                <w:sz w:val="22"/>
                <w:lang w:eastAsia="en-US"/>
              </w:rPr>
            </w:pPr>
            <w:r>
              <w:rPr>
                <w:kern w:val="36"/>
                <w:sz w:val="22"/>
                <w:lang w:eastAsia="en-US"/>
              </w:rPr>
              <w:t>“</w:t>
            </w:r>
            <w:r w:rsidRPr="000E7D78">
              <w:rPr>
                <w:kern w:val="36"/>
                <w:sz w:val="22"/>
                <w:lang w:eastAsia="en-US"/>
              </w:rPr>
              <w:t>Monitoring Dam Performance: Instrumentation and Measurements</w:t>
            </w:r>
            <w:r>
              <w:rPr>
                <w:kern w:val="36"/>
                <w:sz w:val="22"/>
                <w:lang w:eastAsia="en-US"/>
              </w:rPr>
              <w:t>”</w:t>
            </w:r>
            <w:r w:rsidRPr="000E7D78">
              <w:rPr>
                <w:kern w:val="36"/>
                <w:sz w:val="22"/>
                <w:lang w:eastAsia="en-US"/>
              </w:rPr>
              <w:t>, United States: American Society of Civil Engineers</w:t>
            </w:r>
          </w:p>
        </w:tc>
        <w:tc>
          <w:tcPr>
            <w:tcW w:w="771" w:type="pct"/>
            <w:tcBorders>
              <w:top w:val="single" w:sz="4" w:space="0" w:color="auto"/>
              <w:left w:val="single" w:sz="4" w:space="0" w:color="auto"/>
              <w:bottom w:val="single" w:sz="4" w:space="0" w:color="auto"/>
              <w:right w:val="single" w:sz="4" w:space="0" w:color="auto"/>
            </w:tcBorders>
          </w:tcPr>
          <w:p w14:paraId="57F4C661" w14:textId="46ECA656" w:rsidR="0063342A" w:rsidRPr="000E7D78" w:rsidRDefault="0063342A" w:rsidP="0063342A">
            <w:pPr>
              <w:jc w:val="center"/>
              <w:rPr>
                <w:kern w:val="36"/>
                <w:sz w:val="22"/>
                <w:lang w:eastAsia="en-US"/>
              </w:rPr>
            </w:pPr>
            <w:r w:rsidRPr="000E7D78">
              <w:rPr>
                <w:kern w:val="36"/>
                <w:sz w:val="22"/>
                <w:lang w:eastAsia="en-US"/>
              </w:rPr>
              <w:t>2018</w:t>
            </w:r>
          </w:p>
        </w:tc>
      </w:tr>
      <w:tr w:rsidR="009335F2" w:rsidRPr="000E7D78" w14:paraId="2E483EE6" w14:textId="77777777" w:rsidTr="00D44CFE">
        <w:tc>
          <w:tcPr>
            <w:tcW w:w="328" w:type="pct"/>
            <w:tcBorders>
              <w:top w:val="single" w:sz="4" w:space="0" w:color="auto"/>
              <w:left w:val="single" w:sz="4" w:space="0" w:color="auto"/>
              <w:bottom w:val="single" w:sz="4" w:space="0" w:color="auto"/>
              <w:right w:val="single" w:sz="4" w:space="0" w:color="auto"/>
            </w:tcBorders>
          </w:tcPr>
          <w:p w14:paraId="097359E4" w14:textId="5ACB38EE" w:rsidR="009335F2" w:rsidRPr="000E7D78" w:rsidRDefault="009335F2" w:rsidP="0063342A">
            <w:pPr>
              <w:rPr>
                <w:sz w:val="22"/>
                <w:lang w:eastAsia="en-US"/>
              </w:rPr>
            </w:pPr>
            <w:r>
              <w:rPr>
                <w:sz w:val="22"/>
                <w:lang w:eastAsia="en-US"/>
              </w:rPr>
              <w:t>11.</w:t>
            </w:r>
          </w:p>
        </w:tc>
        <w:tc>
          <w:tcPr>
            <w:tcW w:w="3901" w:type="pct"/>
            <w:tcBorders>
              <w:top w:val="single" w:sz="4" w:space="0" w:color="auto"/>
              <w:left w:val="single" w:sz="4" w:space="0" w:color="auto"/>
              <w:bottom w:val="single" w:sz="4" w:space="0" w:color="auto"/>
              <w:right w:val="single" w:sz="4" w:space="0" w:color="auto"/>
            </w:tcBorders>
          </w:tcPr>
          <w:p w14:paraId="24A1CC9B" w14:textId="55475E30" w:rsidR="009335F2" w:rsidRDefault="009335F2" w:rsidP="009335F2">
            <w:r>
              <w:t>Technical Specifications of Hydro-meteorological, Geodetic, Geotechnical and Seismic Instruments</w:t>
            </w:r>
          </w:p>
          <w:p w14:paraId="294C3375" w14:textId="77777777" w:rsidR="009335F2" w:rsidRDefault="009335F2" w:rsidP="0063342A">
            <w:pPr>
              <w:rPr>
                <w:kern w:val="36"/>
                <w:sz w:val="22"/>
                <w:lang w:eastAsia="en-US"/>
              </w:rPr>
            </w:pPr>
          </w:p>
        </w:tc>
        <w:tc>
          <w:tcPr>
            <w:tcW w:w="771" w:type="pct"/>
            <w:tcBorders>
              <w:top w:val="single" w:sz="4" w:space="0" w:color="auto"/>
              <w:left w:val="single" w:sz="4" w:space="0" w:color="auto"/>
              <w:bottom w:val="single" w:sz="4" w:space="0" w:color="auto"/>
              <w:right w:val="single" w:sz="4" w:space="0" w:color="auto"/>
            </w:tcBorders>
          </w:tcPr>
          <w:p w14:paraId="6B5EC8BF" w14:textId="73E28CFB" w:rsidR="009335F2" w:rsidRPr="000E7D78" w:rsidRDefault="009335F2" w:rsidP="0063342A">
            <w:pPr>
              <w:jc w:val="center"/>
              <w:rPr>
                <w:kern w:val="36"/>
                <w:sz w:val="22"/>
                <w:lang w:eastAsia="en-US"/>
              </w:rPr>
            </w:pPr>
            <w:r>
              <w:rPr>
                <w:kern w:val="36"/>
                <w:sz w:val="22"/>
                <w:lang w:eastAsia="en-US"/>
              </w:rPr>
              <w:t>2018</w:t>
            </w:r>
          </w:p>
        </w:tc>
      </w:tr>
    </w:tbl>
    <w:p w14:paraId="6BAF0031" w14:textId="77777777" w:rsidR="000E7D78" w:rsidRPr="000E7D78" w:rsidRDefault="000E7D78" w:rsidP="000E7D78"/>
    <w:p w14:paraId="33A7505D" w14:textId="77777777" w:rsidR="000E7D78" w:rsidRPr="000E7D78" w:rsidRDefault="000E7D78" w:rsidP="000E7D78"/>
    <w:p w14:paraId="34C2BD4D" w14:textId="77777777" w:rsidR="000E7D78" w:rsidRPr="000E7D78" w:rsidRDefault="000E7D78" w:rsidP="000E7D78">
      <w:pPr>
        <w:spacing w:after="160" w:line="259" w:lineRule="auto"/>
        <w:jc w:val="left"/>
      </w:pPr>
      <w:r w:rsidRPr="000E7D78">
        <w:br w:type="page"/>
      </w:r>
    </w:p>
    <w:p w14:paraId="2DE511AF" w14:textId="77777777" w:rsidR="000E7D78" w:rsidRPr="000E7D78" w:rsidRDefault="000E7D78" w:rsidP="000E7D78">
      <w:pPr>
        <w:keepNext/>
        <w:keepLines/>
        <w:spacing w:before="120" w:after="120"/>
        <w:ind w:left="2160" w:firstLine="720"/>
        <w:outlineLvl w:val="1"/>
        <w:rPr>
          <w:rFonts w:eastAsiaTheme="majorEastAsia" w:cstheme="majorBidi"/>
          <w:b/>
          <w:color w:val="auto"/>
          <w:szCs w:val="26"/>
        </w:rPr>
      </w:pPr>
      <w:r w:rsidRPr="000E7D78">
        <w:rPr>
          <w:rFonts w:eastAsiaTheme="majorEastAsia" w:cstheme="majorBidi"/>
          <w:b/>
          <w:color w:val="auto"/>
          <w:szCs w:val="26"/>
        </w:rPr>
        <w:lastRenderedPageBreak/>
        <w:t>SYLLABI (ELECTIVE COURSES)</w:t>
      </w:r>
    </w:p>
    <w:p w14:paraId="47E430D4" w14:textId="77777777" w:rsidR="000E7D78" w:rsidRPr="000E7D78" w:rsidRDefault="000E7D78" w:rsidP="000E7D78">
      <w:pPr>
        <w:jc w:val="center"/>
        <w:rPr>
          <w:b/>
          <w:sz w:val="36"/>
          <w:szCs w:val="44"/>
          <w:u w:val="single"/>
          <w:lang w:val="en-US"/>
        </w:rPr>
      </w:pPr>
      <w:r w:rsidRPr="000E7D78">
        <w:rPr>
          <w:b/>
          <w:szCs w:val="44"/>
          <w:u w:val="single"/>
          <w:lang w:val="en-US"/>
        </w:rPr>
        <w:t>INDIAN INSTITUTE OF TECHNOLOGY ROORKEE</w:t>
      </w:r>
    </w:p>
    <w:p w14:paraId="18320F15" w14:textId="77777777" w:rsidR="000E7D78" w:rsidRPr="000E7D78" w:rsidRDefault="000E7D78" w:rsidP="000E7D78">
      <w:pPr>
        <w:ind w:firstLine="720"/>
      </w:pPr>
      <w:r w:rsidRPr="000E7D78">
        <w:t xml:space="preserve">NAME OF DEPTT. /CENTRE: </w:t>
      </w:r>
      <w:r w:rsidRPr="000E7D78">
        <w:rPr>
          <w:b/>
          <w:bCs/>
        </w:rPr>
        <w:t>INTERNATIONAL CENTRE FOR DAMS</w:t>
      </w:r>
    </w:p>
    <w:p w14:paraId="537958D7" w14:textId="77777777" w:rsidR="000E7D78" w:rsidRPr="000E7D78" w:rsidRDefault="000E7D78" w:rsidP="000E7D78">
      <w:pPr>
        <w:rPr>
          <w:noProof/>
        </w:rPr>
      </w:pPr>
    </w:p>
    <w:p w14:paraId="7152237E" w14:textId="77777777" w:rsidR="000E7D78" w:rsidRPr="000E7D78" w:rsidRDefault="000E7D78" w:rsidP="000E7D78">
      <w:r w:rsidRPr="000E7D78">
        <w:t>1.</w:t>
      </w:r>
      <w:r w:rsidRPr="000E7D78">
        <w:tab/>
        <w:t xml:space="preserve">Subject Code: </w:t>
      </w:r>
      <w:r w:rsidRPr="000E7D78">
        <w:rPr>
          <w:b/>
          <w:bCs/>
        </w:rPr>
        <w:t>DS-511</w:t>
      </w:r>
      <w:r w:rsidRPr="000E7D78">
        <w:tab/>
      </w:r>
      <w:r w:rsidRPr="000E7D78">
        <w:tab/>
      </w:r>
      <w:r w:rsidRPr="000E7D78">
        <w:tab/>
        <w:t xml:space="preserve">Course Title: </w:t>
      </w:r>
      <w:r w:rsidRPr="000E7D78">
        <w:rPr>
          <w:b/>
        </w:rPr>
        <w:t>Seepage through Dams</w:t>
      </w:r>
      <w:r w:rsidRPr="000E7D78">
        <w:t xml:space="preserve"> </w:t>
      </w:r>
    </w:p>
    <w:p w14:paraId="6F0CD331" w14:textId="77777777" w:rsidR="00837F35" w:rsidRPr="000E7D78" w:rsidRDefault="00837F35" w:rsidP="00837F35">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sidRPr="000E7D78">
        <w:rPr>
          <w:b/>
          <w:bCs/>
        </w:rPr>
        <w:t>P: 0</w:t>
      </w:r>
    </w:p>
    <w:p w14:paraId="5A0EDFE8" w14:textId="77777777" w:rsidR="00837F35" w:rsidRPr="000E7D78" w:rsidRDefault="00837F35" w:rsidP="00837F35">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07B0BE7F" w14:textId="77777777" w:rsidR="00837F35" w:rsidRPr="000E7D78" w:rsidRDefault="00837F35" w:rsidP="00837F35">
      <w:pPr>
        <w:rPr>
          <w:b/>
        </w:rPr>
      </w:pPr>
    </w:p>
    <w:p w14:paraId="2288C13D" w14:textId="77777777" w:rsidR="00837F35" w:rsidRPr="000E7D78" w:rsidRDefault="00837F35" w:rsidP="00837F35">
      <w:r>
        <w:t>4.</w:t>
      </w:r>
      <w:r>
        <w:tab/>
        <w:t xml:space="preserve">Relative Weightage: </w:t>
      </w:r>
      <w:r w:rsidRPr="00D3412F">
        <w:rPr>
          <w:b/>
        </w:rPr>
        <w:t xml:space="preserve">CWS: 20-35    PRS: 0 </w:t>
      </w:r>
      <w:r w:rsidRPr="00D3412F">
        <w:rPr>
          <w:b/>
        </w:rPr>
        <w:tab/>
        <w:t>MTE:</w:t>
      </w:r>
      <w:r w:rsidRPr="00D3412F">
        <w:rPr>
          <w:b/>
        </w:rPr>
        <w:tab/>
        <w:t>20-30    ETE:</w:t>
      </w:r>
      <w:r w:rsidRPr="00D3412F">
        <w:rPr>
          <w:b/>
        </w:rPr>
        <w:tab/>
        <w:t xml:space="preserve"> 40-50   PRE: 0</w:t>
      </w:r>
    </w:p>
    <w:p w14:paraId="47E868B1" w14:textId="5A30056B" w:rsidR="00837F35" w:rsidRPr="000E7D78" w:rsidRDefault="00837F35" w:rsidP="00837F35">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Both</w:t>
      </w:r>
      <w:r w:rsidRPr="000E7D78">
        <w:tab/>
      </w:r>
    </w:p>
    <w:p w14:paraId="656251BD" w14:textId="77777777" w:rsidR="000E7D78" w:rsidRPr="000E7D78" w:rsidRDefault="000E7D78" w:rsidP="000E7D78">
      <w:pPr>
        <w:spacing w:after="240"/>
        <w:rPr>
          <w:b/>
        </w:rPr>
      </w:pPr>
      <w:r w:rsidRPr="000E7D78">
        <w:t xml:space="preserve">7. </w:t>
      </w:r>
      <w:r w:rsidRPr="000E7D78">
        <w:tab/>
        <w:t>Subject Area:</w:t>
      </w:r>
      <w:r w:rsidRPr="000E7D78">
        <w:rPr>
          <w:b/>
        </w:rPr>
        <w:t xml:space="preserve"> PEC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07E6AB30" w14:textId="77777777" w:rsidR="000E7D78" w:rsidRPr="000E7D78" w:rsidRDefault="000E7D78" w:rsidP="000E7D78">
      <w:pPr>
        <w:spacing w:after="240"/>
        <w:ind w:left="720" w:hanging="720"/>
      </w:pPr>
      <w:r w:rsidRPr="000E7D78">
        <w:t>9.</w:t>
      </w:r>
      <w:r w:rsidRPr="000E7D78">
        <w:rPr>
          <w:b/>
        </w:rPr>
        <w:t xml:space="preserve">  </w:t>
      </w:r>
      <w:r w:rsidRPr="000E7D78">
        <w:rPr>
          <w:b/>
        </w:rPr>
        <w:tab/>
      </w:r>
      <w:r w:rsidRPr="000E7D78">
        <w:t>Objective: To develop the understanding of basic principles and concepts of Seepage and its control in Dams.</w:t>
      </w:r>
    </w:p>
    <w:p w14:paraId="3741F6A7" w14:textId="77777777" w:rsidR="000E7D78" w:rsidRPr="000E7D78" w:rsidRDefault="000E7D78" w:rsidP="000E7D78">
      <w:pPr>
        <w:spacing w:after="120"/>
        <w:rPr>
          <w:lang w:val="en-US"/>
        </w:rPr>
      </w:pPr>
      <w:r w:rsidRPr="000E7D78">
        <w:rPr>
          <w:lang w:val="en-US"/>
        </w:rPr>
        <w:t>10.</w:t>
      </w:r>
      <w:r w:rsidRPr="000E7D78">
        <w:rPr>
          <w:lang w:val="en-US"/>
        </w:rPr>
        <w:tab/>
        <w:t>Details of Course:</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
        <w:gridCol w:w="7721"/>
        <w:gridCol w:w="1134"/>
      </w:tblGrid>
      <w:tr w:rsidR="000E7D78" w:rsidRPr="000E7D78" w14:paraId="1BACAEC3" w14:textId="77777777" w:rsidTr="00D44CFE">
        <w:tc>
          <w:tcPr>
            <w:tcW w:w="322" w:type="pct"/>
            <w:tcBorders>
              <w:top w:val="single" w:sz="4" w:space="0" w:color="auto"/>
              <w:left w:val="single" w:sz="4" w:space="0" w:color="auto"/>
              <w:bottom w:val="single" w:sz="4" w:space="0" w:color="auto"/>
              <w:right w:val="single" w:sz="4" w:space="0" w:color="auto"/>
            </w:tcBorders>
            <w:hideMark/>
          </w:tcPr>
          <w:p w14:paraId="34742AF4" w14:textId="77777777" w:rsidR="000E7D78" w:rsidRPr="000E7D78" w:rsidRDefault="000E7D78" w:rsidP="000E7D78">
            <w:pPr>
              <w:spacing w:line="276" w:lineRule="auto"/>
              <w:rPr>
                <w:b/>
                <w:bCs/>
                <w:sz w:val="22"/>
                <w:lang w:eastAsia="en-US"/>
              </w:rPr>
            </w:pPr>
            <w:r w:rsidRPr="000E7D78">
              <w:rPr>
                <w:b/>
                <w:bCs/>
                <w:sz w:val="22"/>
                <w:lang w:eastAsia="en-US"/>
              </w:rPr>
              <w:t>S.</w:t>
            </w:r>
          </w:p>
          <w:p w14:paraId="67A0AB47" w14:textId="77777777" w:rsidR="000E7D78" w:rsidRPr="000E7D78" w:rsidRDefault="000E7D78" w:rsidP="000E7D78">
            <w:pPr>
              <w:spacing w:line="276" w:lineRule="auto"/>
              <w:rPr>
                <w:b/>
                <w:bCs/>
                <w:sz w:val="22"/>
                <w:lang w:eastAsia="en-US"/>
              </w:rPr>
            </w:pPr>
            <w:r w:rsidRPr="000E7D78">
              <w:rPr>
                <w:b/>
                <w:bCs/>
                <w:sz w:val="22"/>
                <w:lang w:eastAsia="en-US"/>
              </w:rPr>
              <w:t>No.</w:t>
            </w:r>
          </w:p>
        </w:tc>
        <w:tc>
          <w:tcPr>
            <w:tcW w:w="4079" w:type="pct"/>
            <w:tcBorders>
              <w:top w:val="single" w:sz="4" w:space="0" w:color="auto"/>
              <w:left w:val="single" w:sz="4" w:space="0" w:color="auto"/>
              <w:bottom w:val="single" w:sz="4" w:space="0" w:color="auto"/>
              <w:right w:val="single" w:sz="4" w:space="0" w:color="auto"/>
            </w:tcBorders>
            <w:vAlign w:val="center"/>
            <w:hideMark/>
          </w:tcPr>
          <w:p w14:paraId="19D7BE6D" w14:textId="77777777" w:rsidR="000E7D78" w:rsidRPr="000E7D78" w:rsidRDefault="000E7D78" w:rsidP="000E7D78">
            <w:pPr>
              <w:spacing w:line="276" w:lineRule="auto"/>
              <w:rPr>
                <w:b/>
                <w:bCs/>
                <w:sz w:val="22"/>
                <w:lang w:eastAsia="en-US"/>
              </w:rPr>
            </w:pPr>
            <w:r w:rsidRPr="000E7D78">
              <w:rPr>
                <w:b/>
                <w:bCs/>
                <w:sz w:val="22"/>
                <w:lang w:eastAsia="en-US"/>
              </w:rPr>
              <w:t xml:space="preserve">                                               Contents</w:t>
            </w:r>
          </w:p>
        </w:tc>
        <w:tc>
          <w:tcPr>
            <w:tcW w:w="599" w:type="pct"/>
            <w:tcBorders>
              <w:top w:val="single" w:sz="4" w:space="0" w:color="auto"/>
              <w:left w:val="single" w:sz="4" w:space="0" w:color="auto"/>
              <w:bottom w:val="single" w:sz="4" w:space="0" w:color="auto"/>
              <w:right w:val="single" w:sz="4" w:space="0" w:color="auto"/>
            </w:tcBorders>
            <w:hideMark/>
          </w:tcPr>
          <w:p w14:paraId="04B12A34" w14:textId="77777777" w:rsidR="000E7D78" w:rsidRPr="000E7D78" w:rsidRDefault="000E7D78" w:rsidP="000E7D78">
            <w:pPr>
              <w:spacing w:line="276" w:lineRule="auto"/>
              <w:jc w:val="center"/>
              <w:rPr>
                <w:b/>
                <w:bCs/>
                <w:sz w:val="22"/>
                <w:lang w:eastAsia="en-US"/>
              </w:rPr>
            </w:pPr>
            <w:r w:rsidRPr="000E7D78">
              <w:rPr>
                <w:b/>
                <w:bCs/>
                <w:sz w:val="22"/>
                <w:lang w:eastAsia="en-US"/>
              </w:rPr>
              <w:t>Contact Hours</w:t>
            </w:r>
          </w:p>
        </w:tc>
      </w:tr>
      <w:tr w:rsidR="000E7D78" w:rsidRPr="000E7D78" w14:paraId="2EDD79BA" w14:textId="77777777" w:rsidTr="00D44CFE">
        <w:tc>
          <w:tcPr>
            <w:tcW w:w="322" w:type="pct"/>
            <w:tcBorders>
              <w:top w:val="single" w:sz="4" w:space="0" w:color="auto"/>
              <w:left w:val="single" w:sz="4" w:space="0" w:color="auto"/>
              <w:bottom w:val="single" w:sz="4" w:space="0" w:color="auto"/>
              <w:right w:val="single" w:sz="4" w:space="0" w:color="auto"/>
            </w:tcBorders>
          </w:tcPr>
          <w:p w14:paraId="4AB92636" w14:textId="77777777" w:rsidR="000E7D78" w:rsidRPr="000E7D78" w:rsidRDefault="000E7D78" w:rsidP="000E7D78">
            <w:pPr>
              <w:numPr>
                <w:ilvl w:val="0"/>
                <w:numId w:val="14"/>
              </w:numPr>
              <w:spacing w:line="276" w:lineRule="auto"/>
              <w:contextualSpacing/>
              <w:rPr>
                <w:rFonts w:eastAsiaTheme="minorEastAsia"/>
                <w:bCs/>
                <w:sz w:val="22"/>
                <w:lang w:eastAsia="en-US"/>
              </w:rPr>
            </w:pPr>
          </w:p>
        </w:tc>
        <w:tc>
          <w:tcPr>
            <w:tcW w:w="4079" w:type="pct"/>
            <w:tcBorders>
              <w:top w:val="single" w:sz="4" w:space="0" w:color="auto"/>
              <w:left w:val="single" w:sz="4" w:space="0" w:color="auto"/>
              <w:bottom w:val="single" w:sz="4" w:space="0" w:color="auto"/>
              <w:right w:val="single" w:sz="4" w:space="0" w:color="auto"/>
            </w:tcBorders>
            <w:hideMark/>
          </w:tcPr>
          <w:p w14:paraId="3BFBC860" w14:textId="77777777" w:rsidR="000E7D78" w:rsidRPr="000E7D78" w:rsidRDefault="000E7D78" w:rsidP="000E7D78">
            <w:pPr>
              <w:spacing w:line="276" w:lineRule="auto"/>
              <w:rPr>
                <w:sz w:val="22"/>
                <w:lang w:eastAsia="en-US"/>
              </w:rPr>
            </w:pPr>
            <w:r w:rsidRPr="000E7D78">
              <w:rPr>
                <w:sz w:val="22"/>
                <w:lang w:eastAsia="en-US"/>
              </w:rPr>
              <w:t xml:space="preserve">Importance of seepage in dam safely and rehabilitation, Types and causes of seepage through various types of Dams </w:t>
            </w:r>
          </w:p>
        </w:tc>
        <w:tc>
          <w:tcPr>
            <w:tcW w:w="599" w:type="pct"/>
            <w:tcBorders>
              <w:top w:val="single" w:sz="4" w:space="0" w:color="auto"/>
              <w:left w:val="single" w:sz="4" w:space="0" w:color="auto"/>
              <w:bottom w:val="single" w:sz="4" w:space="0" w:color="auto"/>
              <w:right w:val="single" w:sz="4" w:space="0" w:color="auto"/>
            </w:tcBorders>
            <w:hideMark/>
          </w:tcPr>
          <w:p w14:paraId="4542CDC9" w14:textId="77777777" w:rsidR="000E7D78" w:rsidRPr="000E7D78" w:rsidRDefault="000E7D78" w:rsidP="000E7D78">
            <w:pPr>
              <w:spacing w:line="276" w:lineRule="auto"/>
              <w:jc w:val="center"/>
              <w:rPr>
                <w:sz w:val="22"/>
                <w:lang w:eastAsia="en-US"/>
              </w:rPr>
            </w:pPr>
            <w:r w:rsidRPr="000E7D78">
              <w:rPr>
                <w:sz w:val="22"/>
                <w:lang w:eastAsia="en-US"/>
              </w:rPr>
              <w:t>4</w:t>
            </w:r>
          </w:p>
        </w:tc>
      </w:tr>
      <w:tr w:rsidR="000E7D78" w:rsidRPr="000E7D78" w14:paraId="7D66288D" w14:textId="77777777" w:rsidTr="00D44CFE">
        <w:tc>
          <w:tcPr>
            <w:tcW w:w="322" w:type="pct"/>
            <w:tcBorders>
              <w:top w:val="single" w:sz="4" w:space="0" w:color="auto"/>
              <w:left w:val="single" w:sz="4" w:space="0" w:color="auto"/>
              <w:bottom w:val="single" w:sz="4" w:space="0" w:color="auto"/>
              <w:right w:val="single" w:sz="4" w:space="0" w:color="auto"/>
            </w:tcBorders>
          </w:tcPr>
          <w:p w14:paraId="0193A905" w14:textId="77777777" w:rsidR="000E7D78" w:rsidRPr="000E7D78" w:rsidRDefault="000E7D78" w:rsidP="000E7D78">
            <w:pPr>
              <w:numPr>
                <w:ilvl w:val="0"/>
                <w:numId w:val="14"/>
              </w:numPr>
              <w:spacing w:line="276" w:lineRule="auto"/>
              <w:contextualSpacing/>
              <w:rPr>
                <w:rFonts w:eastAsiaTheme="minorEastAsia"/>
                <w:bCs/>
                <w:sz w:val="22"/>
                <w:lang w:eastAsia="en-US"/>
              </w:rPr>
            </w:pPr>
          </w:p>
        </w:tc>
        <w:tc>
          <w:tcPr>
            <w:tcW w:w="4079" w:type="pct"/>
            <w:tcBorders>
              <w:top w:val="single" w:sz="4" w:space="0" w:color="auto"/>
              <w:left w:val="single" w:sz="4" w:space="0" w:color="auto"/>
              <w:bottom w:val="single" w:sz="4" w:space="0" w:color="auto"/>
              <w:right w:val="single" w:sz="4" w:space="0" w:color="auto"/>
            </w:tcBorders>
            <w:hideMark/>
          </w:tcPr>
          <w:p w14:paraId="18C7CD21" w14:textId="77777777" w:rsidR="000E7D78" w:rsidRPr="000E7D78" w:rsidRDefault="000E7D78" w:rsidP="000E7D78">
            <w:pPr>
              <w:spacing w:line="276" w:lineRule="auto"/>
              <w:rPr>
                <w:sz w:val="22"/>
                <w:lang w:eastAsia="en-US"/>
              </w:rPr>
            </w:pPr>
            <w:r w:rsidRPr="000E7D78">
              <w:rPr>
                <w:sz w:val="22"/>
                <w:lang w:eastAsia="en-US"/>
              </w:rPr>
              <w:t xml:space="preserve">Fundamentals of seepage through porous media, Darcy’s law, seepage velocity, </w:t>
            </w:r>
            <w:proofErr w:type="spellStart"/>
            <w:proofErr w:type="gramStart"/>
            <w:r w:rsidRPr="000E7D78">
              <w:rPr>
                <w:sz w:val="22"/>
                <w:lang w:eastAsia="en-US"/>
              </w:rPr>
              <w:t>Dupuits</w:t>
            </w:r>
            <w:proofErr w:type="spellEnd"/>
            <w:proofErr w:type="gramEnd"/>
            <w:r w:rsidRPr="000E7D78">
              <w:rPr>
                <w:sz w:val="22"/>
                <w:lang w:eastAsia="en-US"/>
              </w:rPr>
              <w:t xml:space="preserve"> theory, Seepage charts, Phreatic lines, Flow nets, Determination of free surface and seepage discharge through dams for isotropic and anisotropic media. Flow net for earth dam under steady/transient seepage condition, the stability of dams </w:t>
            </w:r>
          </w:p>
        </w:tc>
        <w:tc>
          <w:tcPr>
            <w:tcW w:w="599" w:type="pct"/>
            <w:tcBorders>
              <w:top w:val="single" w:sz="4" w:space="0" w:color="auto"/>
              <w:left w:val="single" w:sz="4" w:space="0" w:color="auto"/>
              <w:bottom w:val="single" w:sz="4" w:space="0" w:color="auto"/>
              <w:right w:val="single" w:sz="4" w:space="0" w:color="auto"/>
            </w:tcBorders>
            <w:hideMark/>
          </w:tcPr>
          <w:p w14:paraId="44153A30" w14:textId="77777777" w:rsidR="000E7D78" w:rsidRPr="000E7D78" w:rsidRDefault="000E7D78" w:rsidP="000E7D78">
            <w:pPr>
              <w:spacing w:line="276" w:lineRule="auto"/>
              <w:jc w:val="center"/>
              <w:rPr>
                <w:sz w:val="22"/>
                <w:lang w:eastAsia="en-US"/>
              </w:rPr>
            </w:pPr>
            <w:r w:rsidRPr="000E7D78">
              <w:rPr>
                <w:sz w:val="22"/>
                <w:lang w:eastAsia="en-US"/>
              </w:rPr>
              <w:t>10</w:t>
            </w:r>
          </w:p>
        </w:tc>
      </w:tr>
      <w:tr w:rsidR="000E7D78" w:rsidRPr="000E7D78" w14:paraId="0B4F0F61" w14:textId="77777777" w:rsidTr="00D44CFE">
        <w:tc>
          <w:tcPr>
            <w:tcW w:w="322" w:type="pct"/>
            <w:tcBorders>
              <w:top w:val="single" w:sz="4" w:space="0" w:color="auto"/>
              <w:left w:val="single" w:sz="4" w:space="0" w:color="auto"/>
              <w:bottom w:val="single" w:sz="4" w:space="0" w:color="auto"/>
              <w:right w:val="single" w:sz="4" w:space="0" w:color="auto"/>
            </w:tcBorders>
          </w:tcPr>
          <w:p w14:paraId="532E9AF7" w14:textId="77777777" w:rsidR="000E7D78" w:rsidRPr="000E7D78" w:rsidRDefault="000E7D78" w:rsidP="000E7D78">
            <w:pPr>
              <w:numPr>
                <w:ilvl w:val="0"/>
                <w:numId w:val="14"/>
              </w:numPr>
              <w:spacing w:line="276" w:lineRule="auto"/>
              <w:contextualSpacing/>
              <w:rPr>
                <w:rFonts w:eastAsiaTheme="minorEastAsia"/>
                <w:bCs/>
                <w:sz w:val="22"/>
                <w:lang w:eastAsia="en-US"/>
              </w:rPr>
            </w:pPr>
          </w:p>
        </w:tc>
        <w:tc>
          <w:tcPr>
            <w:tcW w:w="4079" w:type="pct"/>
            <w:tcBorders>
              <w:top w:val="single" w:sz="4" w:space="0" w:color="auto"/>
              <w:left w:val="single" w:sz="4" w:space="0" w:color="auto"/>
              <w:bottom w:val="single" w:sz="4" w:space="0" w:color="auto"/>
              <w:right w:val="single" w:sz="4" w:space="0" w:color="auto"/>
            </w:tcBorders>
            <w:hideMark/>
          </w:tcPr>
          <w:p w14:paraId="3DFBC561" w14:textId="77777777" w:rsidR="000E7D78" w:rsidRPr="000E7D78" w:rsidRDefault="000E7D78" w:rsidP="000E7D78">
            <w:pPr>
              <w:spacing w:line="276" w:lineRule="auto"/>
              <w:rPr>
                <w:sz w:val="22"/>
                <w:lang w:eastAsia="en-US"/>
              </w:rPr>
            </w:pPr>
            <w:r w:rsidRPr="000E7D78">
              <w:rPr>
                <w:sz w:val="22"/>
                <w:lang w:eastAsia="en-US"/>
              </w:rPr>
              <w:t>Seepage Analysis, Boundary conditions, numerical techniques and modelling tools, Phreatic line with and without filter, stability conditions</w:t>
            </w:r>
          </w:p>
        </w:tc>
        <w:tc>
          <w:tcPr>
            <w:tcW w:w="599" w:type="pct"/>
            <w:tcBorders>
              <w:top w:val="single" w:sz="4" w:space="0" w:color="auto"/>
              <w:left w:val="single" w:sz="4" w:space="0" w:color="auto"/>
              <w:bottom w:val="single" w:sz="4" w:space="0" w:color="auto"/>
              <w:right w:val="single" w:sz="4" w:space="0" w:color="auto"/>
            </w:tcBorders>
            <w:hideMark/>
          </w:tcPr>
          <w:p w14:paraId="7ECFF74C" w14:textId="77777777" w:rsidR="000E7D78" w:rsidRPr="000E7D78" w:rsidRDefault="000E7D78" w:rsidP="000E7D78">
            <w:pPr>
              <w:spacing w:line="276" w:lineRule="auto"/>
              <w:jc w:val="center"/>
              <w:rPr>
                <w:sz w:val="22"/>
                <w:lang w:eastAsia="en-US"/>
              </w:rPr>
            </w:pPr>
            <w:r w:rsidRPr="000E7D78">
              <w:rPr>
                <w:sz w:val="22"/>
                <w:lang w:eastAsia="en-US"/>
              </w:rPr>
              <w:t>5</w:t>
            </w:r>
          </w:p>
        </w:tc>
      </w:tr>
      <w:tr w:rsidR="000E7D78" w:rsidRPr="000E7D78" w14:paraId="213128C7" w14:textId="77777777" w:rsidTr="00D44CFE">
        <w:tc>
          <w:tcPr>
            <w:tcW w:w="322" w:type="pct"/>
            <w:tcBorders>
              <w:top w:val="single" w:sz="4" w:space="0" w:color="auto"/>
              <w:left w:val="single" w:sz="4" w:space="0" w:color="auto"/>
              <w:bottom w:val="single" w:sz="4" w:space="0" w:color="auto"/>
              <w:right w:val="single" w:sz="4" w:space="0" w:color="auto"/>
            </w:tcBorders>
          </w:tcPr>
          <w:p w14:paraId="730DBDF3" w14:textId="77777777" w:rsidR="000E7D78" w:rsidRPr="000E7D78" w:rsidRDefault="000E7D78" w:rsidP="000E7D78">
            <w:pPr>
              <w:numPr>
                <w:ilvl w:val="0"/>
                <w:numId w:val="14"/>
              </w:numPr>
              <w:spacing w:line="276" w:lineRule="auto"/>
              <w:contextualSpacing/>
              <w:rPr>
                <w:rFonts w:eastAsiaTheme="minorEastAsia"/>
                <w:bCs/>
                <w:sz w:val="22"/>
                <w:lang w:eastAsia="en-US"/>
              </w:rPr>
            </w:pPr>
          </w:p>
        </w:tc>
        <w:tc>
          <w:tcPr>
            <w:tcW w:w="4079" w:type="pct"/>
            <w:tcBorders>
              <w:top w:val="single" w:sz="4" w:space="0" w:color="auto"/>
              <w:left w:val="single" w:sz="4" w:space="0" w:color="auto"/>
              <w:bottom w:val="single" w:sz="4" w:space="0" w:color="auto"/>
              <w:right w:val="single" w:sz="4" w:space="0" w:color="auto"/>
            </w:tcBorders>
            <w:hideMark/>
          </w:tcPr>
          <w:p w14:paraId="713CF894" w14:textId="77777777" w:rsidR="000E7D78" w:rsidRPr="000E7D78" w:rsidRDefault="000E7D78" w:rsidP="000E7D78">
            <w:pPr>
              <w:spacing w:line="276" w:lineRule="auto"/>
              <w:rPr>
                <w:sz w:val="22"/>
                <w:lang w:eastAsia="en-US"/>
              </w:rPr>
            </w:pPr>
            <w:r w:rsidRPr="000E7D78">
              <w:rPr>
                <w:sz w:val="22"/>
                <w:lang w:eastAsia="en-US"/>
              </w:rPr>
              <w:t>Seepage through main body of various types of dams; Measurement of seepage water in galleries, Various methods of seepage control, Selection of core materials, Drainage of embankments, Design criteria of filters, Use of geo-textiles, Seepage Control through Embankments, Foundations</w:t>
            </w:r>
          </w:p>
        </w:tc>
        <w:tc>
          <w:tcPr>
            <w:tcW w:w="599" w:type="pct"/>
            <w:tcBorders>
              <w:top w:val="single" w:sz="4" w:space="0" w:color="auto"/>
              <w:left w:val="single" w:sz="4" w:space="0" w:color="auto"/>
              <w:bottom w:val="single" w:sz="4" w:space="0" w:color="auto"/>
              <w:right w:val="single" w:sz="4" w:space="0" w:color="auto"/>
            </w:tcBorders>
            <w:hideMark/>
          </w:tcPr>
          <w:p w14:paraId="4B1935C8" w14:textId="77777777" w:rsidR="000E7D78" w:rsidRPr="000E7D78" w:rsidRDefault="000E7D78" w:rsidP="000E7D78">
            <w:pPr>
              <w:spacing w:line="276" w:lineRule="auto"/>
              <w:jc w:val="center"/>
              <w:rPr>
                <w:sz w:val="22"/>
                <w:lang w:eastAsia="en-US"/>
              </w:rPr>
            </w:pPr>
            <w:r w:rsidRPr="000E7D78">
              <w:rPr>
                <w:sz w:val="22"/>
                <w:lang w:eastAsia="en-US"/>
              </w:rPr>
              <w:t>7</w:t>
            </w:r>
          </w:p>
        </w:tc>
      </w:tr>
      <w:tr w:rsidR="000E7D78" w:rsidRPr="000E7D78" w14:paraId="6A0F1F1F" w14:textId="77777777" w:rsidTr="00D44CFE">
        <w:tc>
          <w:tcPr>
            <w:tcW w:w="322" w:type="pct"/>
            <w:tcBorders>
              <w:top w:val="single" w:sz="4" w:space="0" w:color="auto"/>
              <w:left w:val="single" w:sz="4" w:space="0" w:color="auto"/>
              <w:bottom w:val="single" w:sz="4" w:space="0" w:color="auto"/>
              <w:right w:val="single" w:sz="4" w:space="0" w:color="auto"/>
            </w:tcBorders>
          </w:tcPr>
          <w:p w14:paraId="75F61C14" w14:textId="77777777" w:rsidR="000E7D78" w:rsidRPr="000E7D78" w:rsidRDefault="000E7D78" w:rsidP="000E7D78">
            <w:pPr>
              <w:numPr>
                <w:ilvl w:val="0"/>
                <w:numId w:val="14"/>
              </w:numPr>
              <w:spacing w:line="276" w:lineRule="auto"/>
              <w:contextualSpacing/>
              <w:rPr>
                <w:rFonts w:eastAsiaTheme="minorEastAsia"/>
                <w:bCs/>
                <w:sz w:val="22"/>
                <w:lang w:eastAsia="en-US"/>
              </w:rPr>
            </w:pPr>
          </w:p>
        </w:tc>
        <w:tc>
          <w:tcPr>
            <w:tcW w:w="4079" w:type="pct"/>
            <w:tcBorders>
              <w:top w:val="single" w:sz="4" w:space="0" w:color="auto"/>
              <w:left w:val="single" w:sz="4" w:space="0" w:color="auto"/>
              <w:bottom w:val="single" w:sz="4" w:space="0" w:color="auto"/>
              <w:right w:val="single" w:sz="4" w:space="0" w:color="auto"/>
            </w:tcBorders>
            <w:hideMark/>
          </w:tcPr>
          <w:p w14:paraId="7DA01789" w14:textId="77777777" w:rsidR="000E7D78" w:rsidRPr="000E7D78" w:rsidRDefault="000E7D78" w:rsidP="000E7D78">
            <w:pPr>
              <w:spacing w:line="276" w:lineRule="auto"/>
              <w:rPr>
                <w:sz w:val="22"/>
                <w:lang w:eastAsia="en-US"/>
              </w:rPr>
            </w:pPr>
            <w:r w:rsidRPr="000E7D78">
              <w:rPr>
                <w:sz w:val="22"/>
                <w:lang w:eastAsia="en-US"/>
              </w:rPr>
              <w:t xml:space="preserve">Seepage through bottom of reservoir area; various types of geological formations in the bed; identification techniques to know the seepage from the beds, Dam Grouting, </w:t>
            </w:r>
            <w:proofErr w:type="gramStart"/>
            <w:r w:rsidRPr="000E7D78">
              <w:rPr>
                <w:sz w:val="22"/>
                <w:lang w:eastAsia="en-US"/>
              </w:rPr>
              <w:t>Design</w:t>
            </w:r>
            <w:proofErr w:type="gramEnd"/>
            <w:r w:rsidRPr="000E7D78">
              <w:rPr>
                <w:sz w:val="22"/>
                <w:lang w:eastAsia="en-US"/>
              </w:rPr>
              <w:t xml:space="preserve"> and installation of grout curtains</w:t>
            </w:r>
          </w:p>
        </w:tc>
        <w:tc>
          <w:tcPr>
            <w:tcW w:w="599" w:type="pct"/>
            <w:tcBorders>
              <w:top w:val="single" w:sz="4" w:space="0" w:color="auto"/>
              <w:left w:val="single" w:sz="4" w:space="0" w:color="auto"/>
              <w:bottom w:val="single" w:sz="4" w:space="0" w:color="auto"/>
              <w:right w:val="single" w:sz="4" w:space="0" w:color="auto"/>
            </w:tcBorders>
            <w:hideMark/>
          </w:tcPr>
          <w:p w14:paraId="01B3CEBF" w14:textId="77777777" w:rsidR="000E7D78" w:rsidRPr="000E7D78" w:rsidRDefault="000E7D78" w:rsidP="000E7D78">
            <w:pPr>
              <w:spacing w:line="276" w:lineRule="auto"/>
              <w:jc w:val="center"/>
              <w:rPr>
                <w:sz w:val="22"/>
                <w:lang w:eastAsia="en-US"/>
              </w:rPr>
            </w:pPr>
            <w:r w:rsidRPr="000E7D78">
              <w:rPr>
                <w:sz w:val="22"/>
                <w:lang w:eastAsia="en-US"/>
              </w:rPr>
              <w:t>6</w:t>
            </w:r>
          </w:p>
        </w:tc>
      </w:tr>
      <w:tr w:rsidR="000E7D78" w:rsidRPr="000E7D78" w14:paraId="73093496" w14:textId="77777777" w:rsidTr="00D44CFE">
        <w:tc>
          <w:tcPr>
            <w:tcW w:w="322" w:type="pct"/>
            <w:tcBorders>
              <w:top w:val="single" w:sz="4" w:space="0" w:color="auto"/>
              <w:left w:val="single" w:sz="4" w:space="0" w:color="auto"/>
              <w:bottom w:val="single" w:sz="4" w:space="0" w:color="auto"/>
              <w:right w:val="single" w:sz="4" w:space="0" w:color="auto"/>
            </w:tcBorders>
          </w:tcPr>
          <w:p w14:paraId="6129C8C5" w14:textId="77777777" w:rsidR="000E7D78" w:rsidRPr="000E7D78" w:rsidRDefault="000E7D78" w:rsidP="000E7D78">
            <w:pPr>
              <w:numPr>
                <w:ilvl w:val="0"/>
                <w:numId w:val="14"/>
              </w:numPr>
              <w:spacing w:line="276" w:lineRule="auto"/>
              <w:contextualSpacing/>
              <w:rPr>
                <w:rFonts w:eastAsiaTheme="minorEastAsia"/>
                <w:bCs/>
                <w:sz w:val="22"/>
                <w:lang w:eastAsia="en-US"/>
              </w:rPr>
            </w:pPr>
          </w:p>
        </w:tc>
        <w:tc>
          <w:tcPr>
            <w:tcW w:w="4079" w:type="pct"/>
            <w:tcBorders>
              <w:top w:val="single" w:sz="4" w:space="0" w:color="auto"/>
              <w:left w:val="single" w:sz="4" w:space="0" w:color="auto"/>
              <w:bottom w:val="single" w:sz="4" w:space="0" w:color="auto"/>
              <w:right w:val="single" w:sz="4" w:space="0" w:color="auto"/>
            </w:tcBorders>
            <w:hideMark/>
          </w:tcPr>
          <w:p w14:paraId="1B081C9D" w14:textId="77777777" w:rsidR="000E7D78" w:rsidRPr="000E7D78" w:rsidRDefault="000E7D78" w:rsidP="000E7D78">
            <w:pPr>
              <w:spacing w:line="276" w:lineRule="auto"/>
              <w:rPr>
                <w:sz w:val="22"/>
                <w:lang w:eastAsia="en-US"/>
              </w:rPr>
            </w:pPr>
            <w:r w:rsidRPr="000E7D78">
              <w:rPr>
                <w:sz w:val="22"/>
                <w:lang w:eastAsia="en-US"/>
              </w:rPr>
              <w:t>Seepage detection, control and monitoring, Plan and design of various dams and adopt suitable measures for its safety</w:t>
            </w:r>
          </w:p>
        </w:tc>
        <w:tc>
          <w:tcPr>
            <w:tcW w:w="599" w:type="pct"/>
            <w:tcBorders>
              <w:top w:val="single" w:sz="4" w:space="0" w:color="auto"/>
              <w:left w:val="single" w:sz="4" w:space="0" w:color="auto"/>
              <w:bottom w:val="single" w:sz="4" w:space="0" w:color="auto"/>
              <w:right w:val="single" w:sz="4" w:space="0" w:color="auto"/>
            </w:tcBorders>
            <w:hideMark/>
          </w:tcPr>
          <w:p w14:paraId="213E6DDB" w14:textId="77777777" w:rsidR="000E7D78" w:rsidRPr="000E7D78" w:rsidRDefault="000E7D78" w:rsidP="000E7D78">
            <w:pPr>
              <w:spacing w:line="276" w:lineRule="auto"/>
              <w:jc w:val="center"/>
              <w:rPr>
                <w:sz w:val="22"/>
                <w:lang w:eastAsia="en-US"/>
              </w:rPr>
            </w:pPr>
            <w:r w:rsidRPr="000E7D78">
              <w:rPr>
                <w:sz w:val="22"/>
                <w:lang w:eastAsia="en-US"/>
              </w:rPr>
              <w:t>6</w:t>
            </w:r>
          </w:p>
        </w:tc>
      </w:tr>
      <w:tr w:rsidR="000E7D78" w:rsidRPr="000E7D78" w14:paraId="0CDF1702" w14:textId="77777777" w:rsidTr="00D44CFE">
        <w:tc>
          <w:tcPr>
            <w:tcW w:w="322" w:type="pct"/>
            <w:tcBorders>
              <w:top w:val="single" w:sz="4" w:space="0" w:color="auto"/>
              <w:left w:val="single" w:sz="4" w:space="0" w:color="auto"/>
              <w:bottom w:val="single" w:sz="4" w:space="0" w:color="auto"/>
              <w:right w:val="single" w:sz="4" w:space="0" w:color="auto"/>
            </w:tcBorders>
          </w:tcPr>
          <w:p w14:paraId="43334A04" w14:textId="77777777" w:rsidR="000E7D78" w:rsidRPr="000E7D78" w:rsidRDefault="000E7D78" w:rsidP="000E7D78">
            <w:pPr>
              <w:numPr>
                <w:ilvl w:val="0"/>
                <w:numId w:val="14"/>
              </w:numPr>
              <w:spacing w:line="276" w:lineRule="auto"/>
              <w:contextualSpacing/>
              <w:rPr>
                <w:rFonts w:eastAsiaTheme="minorEastAsia"/>
                <w:bCs/>
                <w:sz w:val="22"/>
                <w:lang w:eastAsia="en-US"/>
              </w:rPr>
            </w:pPr>
          </w:p>
        </w:tc>
        <w:tc>
          <w:tcPr>
            <w:tcW w:w="4079" w:type="pct"/>
            <w:tcBorders>
              <w:top w:val="single" w:sz="4" w:space="0" w:color="auto"/>
              <w:left w:val="single" w:sz="4" w:space="0" w:color="auto"/>
              <w:bottom w:val="single" w:sz="4" w:space="0" w:color="auto"/>
              <w:right w:val="single" w:sz="4" w:space="0" w:color="auto"/>
            </w:tcBorders>
            <w:hideMark/>
          </w:tcPr>
          <w:p w14:paraId="21AB481B" w14:textId="77777777" w:rsidR="000E7D78" w:rsidRPr="000E7D78" w:rsidRDefault="000E7D78" w:rsidP="000E7D78">
            <w:pPr>
              <w:spacing w:line="276" w:lineRule="auto"/>
              <w:rPr>
                <w:b/>
                <w:sz w:val="22"/>
                <w:lang w:eastAsia="en-US"/>
              </w:rPr>
            </w:pPr>
            <w:r w:rsidRPr="000E7D78">
              <w:rPr>
                <w:sz w:val="22"/>
                <w:lang w:eastAsia="en-US"/>
              </w:rPr>
              <w:t>Practical examples and site visits</w:t>
            </w:r>
          </w:p>
        </w:tc>
        <w:tc>
          <w:tcPr>
            <w:tcW w:w="599" w:type="pct"/>
            <w:tcBorders>
              <w:top w:val="single" w:sz="4" w:space="0" w:color="auto"/>
              <w:left w:val="single" w:sz="4" w:space="0" w:color="auto"/>
              <w:bottom w:val="single" w:sz="4" w:space="0" w:color="auto"/>
              <w:right w:val="single" w:sz="4" w:space="0" w:color="auto"/>
            </w:tcBorders>
            <w:hideMark/>
          </w:tcPr>
          <w:p w14:paraId="42FA06AE" w14:textId="77777777" w:rsidR="000E7D78" w:rsidRPr="000E7D78" w:rsidRDefault="000E7D78" w:rsidP="000E7D78">
            <w:pPr>
              <w:spacing w:line="276" w:lineRule="auto"/>
              <w:jc w:val="center"/>
              <w:rPr>
                <w:sz w:val="22"/>
                <w:lang w:eastAsia="en-US"/>
              </w:rPr>
            </w:pPr>
            <w:r w:rsidRPr="000E7D78">
              <w:rPr>
                <w:sz w:val="22"/>
                <w:lang w:eastAsia="en-US"/>
              </w:rPr>
              <w:t>4</w:t>
            </w:r>
          </w:p>
        </w:tc>
      </w:tr>
      <w:tr w:rsidR="000E7D78" w:rsidRPr="000E7D78" w14:paraId="1948FFE8" w14:textId="77777777" w:rsidTr="00D44CFE">
        <w:tc>
          <w:tcPr>
            <w:tcW w:w="4401" w:type="pct"/>
            <w:gridSpan w:val="2"/>
            <w:tcBorders>
              <w:top w:val="single" w:sz="4" w:space="0" w:color="auto"/>
              <w:left w:val="single" w:sz="4" w:space="0" w:color="auto"/>
              <w:bottom w:val="single" w:sz="4" w:space="0" w:color="auto"/>
              <w:right w:val="single" w:sz="4" w:space="0" w:color="auto"/>
            </w:tcBorders>
          </w:tcPr>
          <w:p w14:paraId="65825A60" w14:textId="77777777" w:rsidR="000E7D78" w:rsidRPr="000E7D78" w:rsidRDefault="000E7D78" w:rsidP="000E7D78">
            <w:pPr>
              <w:spacing w:line="276" w:lineRule="auto"/>
              <w:rPr>
                <w:sz w:val="22"/>
                <w:lang w:eastAsia="en-US"/>
              </w:rPr>
            </w:pPr>
            <w:r w:rsidRPr="000E7D78">
              <w:rPr>
                <w:sz w:val="22"/>
                <w:lang w:eastAsia="en-US"/>
              </w:rPr>
              <w:t>Total</w:t>
            </w:r>
          </w:p>
        </w:tc>
        <w:tc>
          <w:tcPr>
            <w:tcW w:w="599" w:type="pct"/>
            <w:tcBorders>
              <w:top w:val="single" w:sz="4" w:space="0" w:color="auto"/>
              <w:left w:val="single" w:sz="4" w:space="0" w:color="auto"/>
              <w:bottom w:val="single" w:sz="4" w:space="0" w:color="auto"/>
              <w:right w:val="single" w:sz="4" w:space="0" w:color="auto"/>
            </w:tcBorders>
            <w:hideMark/>
          </w:tcPr>
          <w:p w14:paraId="54D20CFC" w14:textId="77777777" w:rsidR="000E7D78" w:rsidRPr="000E7D78" w:rsidRDefault="000E7D78" w:rsidP="000E7D78">
            <w:pPr>
              <w:spacing w:line="276" w:lineRule="auto"/>
              <w:jc w:val="center"/>
              <w:rPr>
                <w:sz w:val="22"/>
                <w:lang w:eastAsia="en-US"/>
              </w:rPr>
            </w:pPr>
            <w:r w:rsidRPr="000E7D78">
              <w:rPr>
                <w:sz w:val="22"/>
                <w:lang w:eastAsia="en-US"/>
              </w:rPr>
              <w:t>42</w:t>
            </w:r>
          </w:p>
        </w:tc>
      </w:tr>
    </w:tbl>
    <w:p w14:paraId="208E3163" w14:textId="77777777" w:rsidR="000E7D78" w:rsidRPr="000E7D78" w:rsidRDefault="000E7D78" w:rsidP="000E7D78">
      <w:pPr>
        <w:rPr>
          <w:lang w:val="en-US" w:eastAsia="en-US"/>
        </w:rPr>
      </w:pPr>
    </w:p>
    <w:p w14:paraId="0A096F18" w14:textId="77777777" w:rsidR="000E7D78" w:rsidRPr="000E7D78" w:rsidRDefault="000E7D78" w:rsidP="000E7D78">
      <w:r w:rsidRPr="000E7D78">
        <w:lastRenderedPageBreak/>
        <w:t>11.    Suggested Books:</w:t>
      </w:r>
    </w:p>
    <w:p w14:paraId="26F7B42D" w14:textId="77777777" w:rsidR="000E7D78" w:rsidRPr="000E7D78" w:rsidRDefault="000E7D78" w:rsidP="000E7D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6432"/>
        <w:gridCol w:w="2189"/>
      </w:tblGrid>
      <w:tr w:rsidR="000E7D78" w:rsidRPr="000E7D78" w14:paraId="00B5F3D7" w14:textId="77777777" w:rsidTr="00D44CFE">
        <w:trPr>
          <w:trHeight w:val="359"/>
        </w:trPr>
        <w:tc>
          <w:tcPr>
            <w:tcW w:w="336" w:type="pct"/>
            <w:tcBorders>
              <w:top w:val="single" w:sz="4" w:space="0" w:color="auto"/>
              <w:left w:val="single" w:sz="4" w:space="0" w:color="auto"/>
              <w:bottom w:val="single" w:sz="4" w:space="0" w:color="auto"/>
              <w:right w:val="single" w:sz="4" w:space="0" w:color="auto"/>
            </w:tcBorders>
            <w:hideMark/>
          </w:tcPr>
          <w:p w14:paraId="07C7EEA1" w14:textId="77777777" w:rsidR="000E7D78" w:rsidRPr="000E7D78" w:rsidRDefault="000E7D78" w:rsidP="000E7D78">
            <w:pPr>
              <w:rPr>
                <w:b/>
                <w:bCs/>
                <w:sz w:val="22"/>
                <w:lang w:eastAsia="en-US"/>
              </w:rPr>
            </w:pPr>
            <w:r w:rsidRPr="000E7D78">
              <w:rPr>
                <w:b/>
                <w:bCs/>
                <w:sz w:val="22"/>
                <w:lang w:eastAsia="en-US"/>
              </w:rPr>
              <w:t>S. No.</w:t>
            </w:r>
          </w:p>
        </w:tc>
        <w:tc>
          <w:tcPr>
            <w:tcW w:w="3480" w:type="pct"/>
            <w:tcBorders>
              <w:top w:val="single" w:sz="4" w:space="0" w:color="auto"/>
              <w:left w:val="single" w:sz="4" w:space="0" w:color="auto"/>
              <w:bottom w:val="single" w:sz="4" w:space="0" w:color="auto"/>
              <w:right w:val="single" w:sz="4" w:space="0" w:color="auto"/>
            </w:tcBorders>
            <w:vAlign w:val="center"/>
            <w:hideMark/>
          </w:tcPr>
          <w:p w14:paraId="1C1A4685" w14:textId="77777777" w:rsidR="000E7D78" w:rsidRPr="000E7D78" w:rsidRDefault="000E7D78" w:rsidP="000E7D78">
            <w:pPr>
              <w:rPr>
                <w:b/>
                <w:bCs/>
                <w:sz w:val="22"/>
                <w:lang w:eastAsia="en-US"/>
              </w:rPr>
            </w:pPr>
            <w:r w:rsidRPr="000E7D78">
              <w:rPr>
                <w:b/>
                <w:bCs/>
                <w:sz w:val="22"/>
                <w:lang w:eastAsia="en-US"/>
              </w:rPr>
              <w:t>Name of Authors/Books/Publisher</w:t>
            </w:r>
          </w:p>
        </w:tc>
        <w:tc>
          <w:tcPr>
            <w:tcW w:w="1184" w:type="pct"/>
            <w:tcBorders>
              <w:top w:val="single" w:sz="4" w:space="0" w:color="auto"/>
              <w:left w:val="single" w:sz="4" w:space="0" w:color="auto"/>
              <w:bottom w:val="single" w:sz="4" w:space="0" w:color="auto"/>
              <w:right w:val="single" w:sz="4" w:space="0" w:color="auto"/>
            </w:tcBorders>
            <w:hideMark/>
          </w:tcPr>
          <w:p w14:paraId="3710205A" w14:textId="77777777" w:rsidR="000E7D78" w:rsidRPr="000E7D78" w:rsidRDefault="000E7D78" w:rsidP="000E7D78">
            <w:pPr>
              <w:jc w:val="center"/>
              <w:rPr>
                <w:b/>
                <w:bCs/>
                <w:sz w:val="22"/>
                <w:lang w:eastAsia="en-US"/>
              </w:rPr>
            </w:pPr>
            <w:r w:rsidRPr="000E7D78">
              <w:rPr>
                <w:b/>
                <w:bCs/>
                <w:sz w:val="22"/>
                <w:lang w:eastAsia="en-US"/>
              </w:rPr>
              <w:t>Year of Publication</w:t>
            </w:r>
          </w:p>
        </w:tc>
      </w:tr>
      <w:tr w:rsidR="000E7D78" w:rsidRPr="000E7D78" w14:paraId="6BCD3679" w14:textId="77777777" w:rsidTr="00D44CFE">
        <w:tc>
          <w:tcPr>
            <w:tcW w:w="336" w:type="pct"/>
            <w:tcBorders>
              <w:top w:val="single" w:sz="4" w:space="0" w:color="auto"/>
              <w:left w:val="single" w:sz="4" w:space="0" w:color="auto"/>
              <w:bottom w:val="single" w:sz="4" w:space="0" w:color="auto"/>
              <w:right w:val="single" w:sz="4" w:space="0" w:color="auto"/>
            </w:tcBorders>
          </w:tcPr>
          <w:p w14:paraId="5F583C18" w14:textId="77777777" w:rsidR="000E7D78" w:rsidRPr="000E7D78" w:rsidRDefault="000E7D78" w:rsidP="000E7D78">
            <w:pPr>
              <w:spacing w:line="276" w:lineRule="auto"/>
              <w:rPr>
                <w:sz w:val="22"/>
                <w:szCs w:val="22"/>
                <w:lang w:eastAsia="en-US"/>
              </w:rPr>
            </w:pPr>
            <w:r w:rsidRPr="000E7D78">
              <w:rPr>
                <w:sz w:val="22"/>
                <w:szCs w:val="22"/>
                <w:lang w:eastAsia="en-US"/>
              </w:rPr>
              <w:t>1.</w:t>
            </w:r>
          </w:p>
        </w:tc>
        <w:tc>
          <w:tcPr>
            <w:tcW w:w="3480" w:type="pct"/>
            <w:tcBorders>
              <w:top w:val="single" w:sz="4" w:space="0" w:color="auto"/>
              <w:left w:val="single" w:sz="4" w:space="0" w:color="auto"/>
              <w:bottom w:val="single" w:sz="4" w:space="0" w:color="auto"/>
              <w:right w:val="single" w:sz="4" w:space="0" w:color="auto"/>
            </w:tcBorders>
          </w:tcPr>
          <w:p w14:paraId="57065F60" w14:textId="6BBBBE50" w:rsidR="000E7D78" w:rsidRPr="000E7D78" w:rsidRDefault="000E7D78" w:rsidP="000E7D78">
            <w:pPr>
              <w:spacing w:line="276" w:lineRule="auto"/>
              <w:rPr>
                <w:kern w:val="36"/>
                <w:sz w:val="22"/>
                <w:szCs w:val="22"/>
                <w:lang w:eastAsia="en-US"/>
              </w:rPr>
            </w:pPr>
            <w:r w:rsidRPr="000E7D78">
              <w:rPr>
                <w:kern w:val="36"/>
                <w:sz w:val="22"/>
                <w:szCs w:val="22"/>
                <w:lang w:eastAsia="en-US"/>
              </w:rPr>
              <w:t xml:space="preserve">Sherard J. L., </w:t>
            </w:r>
            <w:r w:rsidR="00E80BE2">
              <w:rPr>
                <w:kern w:val="36"/>
                <w:sz w:val="22"/>
                <w:szCs w:val="22"/>
                <w:lang w:eastAsia="en-US"/>
              </w:rPr>
              <w:t>“</w:t>
            </w:r>
            <w:r w:rsidRPr="000E7D78">
              <w:rPr>
                <w:kern w:val="36"/>
                <w:sz w:val="22"/>
                <w:szCs w:val="22"/>
                <w:lang w:eastAsia="en-US"/>
              </w:rPr>
              <w:t>Earth and Earth-rock Dams: Engineering Problems of Design and Construction</w:t>
            </w:r>
            <w:r w:rsidR="00E80BE2">
              <w:rPr>
                <w:kern w:val="36"/>
                <w:sz w:val="22"/>
                <w:szCs w:val="22"/>
                <w:lang w:eastAsia="en-US"/>
              </w:rPr>
              <w:t>”,</w:t>
            </w:r>
            <w:r w:rsidRPr="000E7D78">
              <w:rPr>
                <w:kern w:val="36"/>
                <w:sz w:val="22"/>
                <w:szCs w:val="22"/>
                <w:lang w:eastAsia="en-US"/>
              </w:rPr>
              <w:t> United States: John Wiley &amp; Sons</w:t>
            </w:r>
          </w:p>
        </w:tc>
        <w:tc>
          <w:tcPr>
            <w:tcW w:w="1184" w:type="pct"/>
            <w:tcBorders>
              <w:top w:val="single" w:sz="4" w:space="0" w:color="auto"/>
              <w:left w:val="single" w:sz="4" w:space="0" w:color="auto"/>
              <w:bottom w:val="single" w:sz="4" w:space="0" w:color="auto"/>
              <w:right w:val="single" w:sz="4" w:space="0" w:color="auto"/>
            </w:tcBorders>
          </w:tcPr>
          <w:p w14:paraId="2A85D871" w14:textId="77777777" w:rsidR="000E7D78" w:rsidRPr="000E7D78" w:rsidRDefault="000E7D78" w:rsidP="000E7D78">
            <w:pPr>
              <w:jc w:val="center"/>
              <w:rPr>
                <w:sz w:val="22"/>
                <w:szCs w:val="22"/>
                <w:lang w:eastAsia="en-US"/>
              </w:rPr>
            </w:pPr>
            <w:r w:rsidRPr="000E7D78">
              <w:rPr>
                <w:sz w:val="22"/>
                <w:szCs w:val="22"/>
                <w:lang w:eastAsia="en-US"/>
              </w:rPr>
              <w:t>1967</w:t>
            </w:r>
          </w:p>
        </w:tc>
      </w:tr>
      <w:tr w:rsidR="000E7D78" w:rsidRPr="000E7D78" w14:paraId="7B737E70" w14:textId="77777777" w:rsidTr="00D44CFE">
        <w:tc>
          <w:tcPr>
            <w:tcW w:w="336" w:type="pct"/>
            <w:tcBorders>
              <w:top w:val="single" w:sz="4" w:space="0" w:color="auto"/>
              <w:left w:val="single" w:sz="4" w:space="0" w:color="auto"/>
              <w:bottom w:val="single" w:sz="4" w:space="0" w:color="auto"/>
              <w:right w:val="single" w:sz="4" w:space="0" w:color="auto"/>
            </w:tcBorders>
          </w:tcPr>
          <w:p w14:paraId="3AAFAE7A" w14:textId="77777777" w:rsidR="000E7D78" w:rsidRPr="000E7D78" w:rsidRDefault="000E7D78" w:rsidP="000E7D78">
            <w:pPr>
              <w:spacing w:line="276" w:lineRule="auto"/>
              <w:rPr>
                <w:sz w:val="22"/>
                <w:szCs w:val="22"/>
                <w:lang w:eastAsia="en-US"/>
              </w:rPr>
            </w:pPr>
            <w:r w:rsidRPr="000E7D78">
              <w:rPr>
                <w:sz w:val="22"/>
                <w:szCs w:val="22"/>
                <w:lang w:eastAsia="en-US"/>
              </w:rPr>
              <w:t>2.</w:t>
            </w:r>
          </w:p>
        </w:tc>
        <w:tc>
          <w:tcPr>
            <w:tcW w:w="3480" w:type="pct"/>
            <w:tcBorders>
              <w:top w:val="single" w:sz="4" w:space="0" w:color="auto"/>
              <w:left w:val="single" w:sz="4" w:space="0" w:color="auto"/>
              <w:bottom w:val="single" w:sz="4" w:space="0" w:color="auto"/>
              <w:right w:val="single" w:sz="4" w:space="0" w:color="auto"/>
            </w:tcBorders>
          </w:tcPr>
          <w:p w14:paraId="00C5552B" w14:textId="1C80F794" w:rsidR="000E7D78" w:rsidRPr="000E7D78" w:rsidRDefault="000E7D78" w:rsidP="000E7D78">
            <w:pPr>
              <w:spacing w:line="276" w:lineRule="auto"/>
              <w:rPr>
                <w:kern w:val="36"/>
                <w:sz w:val="22"/>
                <w:szCs w:val="22"/>
                <w:lang w:eastAsia="en-US"/>
              </w:rPr>
            </w:pPr>
            <w:proofErr w:type="spellStart"/>
            <w:r w:rsidRPr="000E7D78">
              <w:rPr>
                <w:kern w:val="36"/>
                <w:sz w:val="22"/>
                <w:szCs w:val="22"/>
                <w:lang w:eastAsia="en-US"/>
              </w:rPr>
              <w:t>Mahgerefteh</w:t>
            </w:r>
            <w:proofErr w:type="spellEnd"/>
            <w:r w:rsidRPr="000E7D78">
              <w:rPr>
                <w:kern w:val="36"/>
                <w:sz w:val="22"/>
                <w:szCs w:val="22"/>
                <w:lang w:eastAsia="en-US"/>
              </w:rPr>
              <w:t xml:space="preserve"> K., </w:t>
            </w:r>
            <w:r w:rsidR="00E80BE2">
              <w:rPr>
                <w:kern w:val="36"/>
                <w:sz w:val="22"/>
                <w:szCs w:val="22"/>
                <w:lang w:eastAsia="en-US"/>
              </w:rPr>
              <w:t>“</w:t>
            </w:r>
            <w:r w:rsidRPr="000E7D78">
              <w:rPr>
                <w:kern w:val="36"/>
                <w:sz w:val="22"/>
                <w:szCs w:val="22"/>
                <w:lang w:eastAsia="en-US"/>
              </w:rPr>
              <w:t>Seepage and Stability Analysis of Earth Dams</w:t>
            </w:r>
            <w:r w:rsidR="00E80BE2">
              <w:rPr>
                <w:kern w:val="36"/>
                <w:sz w:val="22"/>
                <w:szCs w:val="22"/>
                <w:lang w:eastAsia="en-US"/>
              </w:rPr>
              <w:t>”,</w:t>
            </w:r>
            <w:r w:rsidRPr="000E7D78">
              <w:rPr>
                <w:kern w:val="36"/>
                <w:sz w:val="22"/>
                <w:szCs w:val="22"/>
                <w:lang w:eastAsia="en-US"/>
              </w:rPr>
              <w:t> (</w:t>
            </w:r>
            <w:proofErr w:type="spellStart"/>
            <w:r w:rsidRPr="000E7D78">
              <w:rPr>
                <w:kern w:val="36"/>
                <w:sz w:val="22"/>
                <w:szCs w:val="22"/>
                <w:lang w:eastAsia="en-US"/>
              </w:rPr>
              <w:t>n.p.</w:t>
            </w:r>
            <w:proofErr w:type="spellEnd"/>
            <w:r w:rsidRPr="000E7D78">
              <w:rPr>
                <w:kern w:val="36"/>
                <w:sz w:val="22"/>
                <w:szCs w:val="22"/>
                <w:lang w:eastAsia="en-US"/>
              </w:rPr>
              <w:t>): Virginia Polytechnic Institute and State University</w:t>
            </w:r>
          </w:p>
        </w:tc>
        <w:tc>
          <w:tcPr>
            <w:tcW w:w="1184" w:type="pct"/>
            <w:tcBorders>
              <w:top w:val="single" w:sz="4" w:space="0" w:color="auto"/>
              <w:left w:val="single" w:sz="4" w:space="0" w:color="auto"/>
              <w:bottom w:val="single" w:sz="4" w:space="0" w:color="auto"/>
              <w:right w:val="single" w:sz="4" w:space="0" w:color="auto"/>
            </w:tcBorders>
          </w:tcPr>
          <w:p w14:paraId="2D60F3BE" w14:textId="77777777" w:rsidR="000E7D78" w:rsidRPr="000E7D78" w:rsidRDefault="000E7D78" w:rsidP="000E7D78">
            <w:pPr>
              <w:jc w:val="center"/>
              <w:rPr>
                <w:sz w:val="22"/>
                <w:szCs w:val="22"/>
                <w:lang w:eastAsia="en-US"/>
              </w:rPr>
            </w:pPr>
            <w:r w:rsidRPr="000E7D78">
              <w:rPr>
                <w:sz w:val="22"/>
                <w:szCs w:val="22"/>
                <w:lang w:eastAsia="en-US"/>
              </w:rPr>
              <w:t>1979</w:t>
            </w:r>
          </w:p>
        </w:tc>
      </w:tr>
      <w:tr w:rsidR="000E7D78" w:rsidRPr="000E7D78" w14:paraId="462E3A24" w14:textId="77777777" w:rsidTr="00D44CFE">
        <w:tc>
          <w:tcPr>
            <w:tcW w:w="336" w:type="pct"/>
            <w:tcBorders>
              <w:top w:val="single" w:sz="4" w:space="0" w:color="auto"/>
              <w:left w:val="single" w:sz="4" w:space="0" w:color="auto"/>
              <w:bottom w:val="single" w:sz="4" w:space="0" w:color="auto"/>
              <w:right w:val="single" w:sz="4" w:space="0" w:color="auto"/>
            </w:tcBorders>
          </w:tcPr>
          <w:p w14:paraId="18C67FCB" w14:textId="77777777" w:rsidR="000E7D78" w:rsidRPr="000E7D78" w:rsidRDefault="000E7D78" w:rsidP="000E7D78">
            <w:pPr>
              <w:spacing w:line="276" w:lineRule="auto"/>
              <w:rPr>
                <w:sz w:val="22"/>
                <w:szCs w:val="22"/>
                <w:lang w:eastAsia="en-US"/>
              </w:rPr>
            </w:pPr>
            <w:r w:rsidRPr="000E7D78">
              <w:rPr>
                <w:sz w:val="22"/>
                <w:szCs w:val="22"/>
                <w:lang w:eastAsia="en-US"/>
              </w:rPr>
              <w:t>3.</w:t>
            </w:r>
          </w:p>
        </w:tc>
        <w:tc>
          <w:tcPr>
            <w:tcW w:w="3480" w:type="pct"/>
            <w:tcBorders>
              <w:top w:val="single" w:sz="4" w:space="0" w:color="auto"/>
              <w:left w:val="single" w:sz="4" w:space="0" w:color="auto"/>
              <w:bottom w:val="single" w:sz="4" w:space="0" w:color="auto"/>
              <w:right w:val="single" w:sz="4" w:space="0" w:color="auto"/>
            </w:tcBorders>
          </w:tcPr>
          <w:p w14:paraId="12215C9A" w14:textId="315302FF" w:rsidR="000E7D78" w:rsidRPr="000E7D78" w:rsidRDefault="000E7D78" w:rsidP="000E7D78">
            <w:pPr>
              <w:spacing w:line="276" w:lineRule="auto"/>
              <w:rPr>
                <w:sz w:val="22"/>
                <w:szCs w:val="22"/>
                <w:lang w:eastAsia="en-US"/>
              </w:rPr>
            </w:pPr>
            <w:r w:rsidRPr="000E7D78">
              <w:rPr>
                <w:kern w:val="36"/>
                <w:sz w:val="22"/>
                <w:szCs w:val="22"/>
                <w:lang w:eastAsia="en-US"/>
              </w:rPr>
              <w:t xml:space="preserve">“Seepage Analysis and Control for Dams: Engineering and Design”, </w:t>
            </w:r>
            <w:r w:rsidRPr="000E7D78">
              <w:rPr>
                <w:sz w:val="22"/>
                <w:szCs w:val="22"/>
                <w:shd w:val="clear" w:color="auto" w:fill="FFFFFF"/>
                <w:lang w:eastAsia="en-US"/>
              </w:rPr>
              <w:t>Department of the Army, Corps of Engineers, Office of the Chief of Engineers</w:t>
            </w:r>
          </w:p>
        </w:tc>
        <w:tc>
          <w:tcPr>
            <w:tcW w:w="1184" w:type="pct"/>
            <w:tcBorders>
              <w:top w:val="single" w:sz="4" w:space="0" w:color="auto"/>
              <w:left w:val="single" w:sz="4" w:space="0" w:color="auto"/>
              <w:bottom w:val="single" w:sz="4" w:space="0" w:color="auto"/>
              <w:right w:val="single" w:sz="4" w:space="0" w:color="auto"/>
            </w:tcBorders>
          </w:tcPr>
          <w:p w14:paraId="24EA28DC" w14:textId="77777777" w:rsidR="000E7D78" w:rsidRPr="000E7D78" w:rsidRDefault="000E7D78" w:rsidP="000E7D78">
            <w:pPr>
              <w:jc w:val="center"/>
              <w:rPr>
                <w:sz w:val="22"/>
                <w:szCs w:val="22"/>
                <w:lang w:eastAsia="en-US"/>
              </w:rPr>
            </w:pPr>
            <w:r w:rsidRPr="000E7D78">
              <w:rPr>
                <w:sz w:val="22"/>
                <w:szCs w:val="22"/>
                <w:lang w:eastAsia="en-US"/>
              </w:rPr>
              <w:t>1986</w:t>
            </w:r>
          </w:p>
        </w:tc>
      </w:tr>
      <w:tr w:rsidR="000E7D78" w:rsidRPr="000E7D78" w14:paraId="0708E60E" w14:textId="77777777" w:rsidTr="00D44CFE">
        <w:tc>
          <w:tcPr>
            <w:tcW w:w="336" w:type="pct"/>
            <w:tcBorders>
              <w:top w:val="single" w:sz="4" w:space="0" w:color="auto"/>
              <w:left w:val="single" w:sz="4" w:space="0" w:color="auto"/>
              <w:bottom w:val="single" w:sz="4" w:space="0" w:color="auto"/>
              <w:right w:val="single" w:sz="4" w:space="0" w:color="auto"/>
            </w:tcBorders>
          </w:tcPr>
          <w:p w14:paraId="76795616" w14:textId="77777777" w:rsidR="000E7D78" w:rsidRPr="000E7D78" w:rsidRDefault="000E7D78" w:rsidP="000E7D78">
            <w:pPr>
              <w:spacing w:line="276" w:lineRule="auto"/>
              <w:rPr>
                <w:sz w:val="22"/>
                <w:szCs w:val="22"/>
                <w:lang w:eastAsia="en-US"/>
              </w:rPr>
            </w:pPr>
            <w:r w:rsidRPr="000E7D78">
              <w:rPr>
                <w:sz w:val="22"/>
                <w:szCs w:val="22"/>
                <w:lang w:eastAsia="en-US"/>
              </w:rPr>
              <w:t>4.</w:t>
            </w:r>
          </w:p>
        </w:tc>
        <w:tc>
          <w:tcPr>
            <w:tcW w:w="3480" w:type="pct"/>
            <w:tcBorders>
              <w:top w:val="single" w:sz="4" w:space="0" w:color="auto"/>
              <w:left w:val="single" w:sz="4" w:space="0" w:color="auto"/>
              <w:bottom w:val="single" w:sz="4" w:space="0" w:color="auto"/>
              <w:right w:val="single" w:sz="4" w:space="0" w:color="auto"/>
            </w:tcBorders>
          </w:tcPr>
          <w:p w14:paraId="27E8701F" w14:textId="58A6C382" w:rsidR="000E7D78" w:rsidRPr="000E7D78" w:rsidRDefault="000E7D78" w:rsidP="000E7D78">
            <w:pPr>
              <w:spacing w:line="276" w:lineRule="auto"/>
              <w:rPr>
                <w:sz w:val="22"/>
                <w:szCs w:val="22"/>
                <w:lang w:eastAsia="en-US"/>
              </w:rPr>
            </w:pPr>
            <w:proofErr w:type="spellStart"/>
            <w:r w:rsidRPr="000E7D78">
              <w:rPr>
                <w:sz w:val="22"/>
                <w:szCs w:val="22"/>
                <w:lang w:eastAsia="en-US"/>
              </w:rPr>
              <w:t>Cedergren</w:t>
            </w:r>
            <w:proofErr w:type="spellEnd"/>
            <w:r w:rsidRPr="000E7D78">
              <w:rPr>
                <w:sz w:val="22"/>
                <w:szCs w:val="22"/>
                <w:lang w:eastAsia="en-US"/>
              </w:rPr>
              <w:t xml:space="preserve"> H. R., “Seepage, Drainage, and Flow Nets” (Vol. 16). John Wiley &amp; Sons</w:t>
            </w:r>
          </w:p>
        </w:tc>
        <w:tc>
          <w:tcPr>
            <w:tcW w:w="1184" w:type="pct"/>
            <w:tcBorders>
              <w:top w:val="single" w:sz="4" w:space="0" w:color="auto"/>
              <w:left w:val="single" w:sz="4" w:space="0" w:color="auto"/>
              <w:bottom w:val="single" w:sz="4" w:space="0" w:color="auto"/>
              <w:right w:val="single" w:sz="4" w:space="0" w:color="auto"/>
            </w:tcBorders>
          </w:tcPr>
          <w:p w14:paraId="1B221EEB" w14:textId="77777777" w:rsidR="000E7D78" w:rsidRPr="000E7D78" w:rsidRDefault="000E7D78" w:rsidP="000E7D78">
            <w:pPr>
              <w:jc w:val="center"/>
              <w:rPr>
                <w:sz w:val="22"/>
                <w:szCs w:val="22"/>
                <w:lang w:eastAsia="en-US"/>
              </w:rPr>
            </w:pPr>
            <w:r w:rsidRPr="000E7D78">
              <w:rPr>
                <w:sz w:val="22"/>
                <w:szCs w:val="22"/>
                <w:lang w:eastAsia="en-US"/>
              </w:rPr>
              <w:t>1997</w:t>
            </w:r>
          </w:p>
        </w:tc>
      </w:tr>
      <w:tr w:rsidR="000E7D78" w:rsidRPr="000E7D78" w14:paraId="1DFC3449" w14:textId="77777777" w:rsidTr="00D44CFE">
        <w:tc>
          <w:tcPr>
            <w:tcW w:w="336" w:type="pct"/>
            <w:tcBorders>
              <w:top w:val="single" w:sz="4" w:space="0" w:color="auto"/>
              <w:left w:val="single" w:sz="4" w:space="0" w:color="auto"/>
              <w:bottom w:val="single" w:sz="4" w:space="0" w:color="auto"/>
              <w:right w:val="single" w:sz="4" w:space="0" w:color="auto"/>
            </w:tcBorders>
          </w:tcPr>
          <w:p w14:paraId="7B6E61E7" w14:textId="77777777" w:rsidR="000E7D78" w:rsidRPr="000E7D78" w:rsidRDefault="000E7D78" w:rsidP="000E7D78">
            <w:pPr>
              <w:spacing w:line="276" w:lineRule="auto"/>
              <w:rPr>
                <w:sz w:val="22"/>
                <w:szCs w:val="22"/>
                <w:lang w:eastAsia="en-US"/>
              </w:rPr>
            </w:pPr>
            <w:r w:rsidRPr="000E7D78">
              <w:rPr>
                <w:sz w:val="22"/>
                <w:szCs w:val="22"/>
                <w:lang w:eastAsia="en-US"/>
              </w:rPr>
              <w:t>5.</w:t>
            </w:r>
          </w:p>
        </w:tc>
        <w:tc>
          <w:tcPr>
            <w:tcW w:w="3480" w:type="pct"/>
            <w:tcBorders>
              <w:top w:val="single" w:sz="4" w:space="0" w:color="auto"/>
              <w:left w:val="single" w:sz="4" w:space="0" w:color="auto"/>
              <w:bottom w:val="single" w:sz="4" w:space="0" w:color="auto"/>
              <w:right w:val="single" w:sz="4" w:space="0" w:color="auto"/>
            </w:tcBorders>
          </w:tcPr>
          <w:p w14:paraId="54AECB4F" w14:textId="7C10F62F" w:rsidR="000E7D78" w:rsidRPr="000E7D78" w:rsidRDefault="000E7D78" w:rsidP="000E7D78">
            <w:pPr>
              <w:spacing w:line="276" w:lineRule="auto"/>
              <w:rPr>
                <w:kern w:val="36"/>
                <w:sz w:val="22"/>
                <w:szCs w:val="22"/>
                <w:lang w:eastAsia="en-US"/>
              </w:rPr>
            </w:pPr>
            <w:proofErr w:type="spellStart"/>
            <w:r w:rsidRPr="000E7D78">
              <w:rPr>
                <w:kern w:val="36"/>
                <w:sz w:val="22"/>
                <w:szCs w:val="22"/>
                <w:lang w:eastAsia="en-US"/>
              </w:rPr>
              <w:t>Bedmar</w:t>
            </w:r>
            <w:proofErr w:type="spellEnd"/>
            <w:r w:rsidRPr="000E7D78">
              <w:rPr>
                <w:kern w:val="36"/>
                <w:sz w:val="22"/>
                <w:szCs w:val="22"/>
                <w:lang w:eastAsia="en-US"/>
              </w:rPr>
              <w:t> A. P.</w:t>
            </w:r>
            <w:r w:rsidR="00E80BE2">
              <w:rPr>
                <w:kern w:val="36"/>
                <w:sz w:val="22"/>
                <w:szCs w:val="22"/>
                <w:lang w:eastAsia="en-US"/>
              </w:rPr>
              <w:t xml:space="preserve"> and </w:t>
            </w:r>
            <w:proofErr w:type="spellStart"/>
            <w:r w:rsidRPr="000E7D78">
              <w:rPr>
                <w:kern w:val="36"/>
                <w:sz w:val="22"/>
                <w:szCs w:val="22"/>
                <w:lang w:eastAsia="en-US"/>
              </w:rPr>
              <w:t>Araguas</w:t>
            </w:r>
            <w:proofErr w:type="spellEnd"/>
            <w:r w:rsidRPr="000E7D78">
              <w:rPr>
                <w:kern w:val="36"/>
                <w:sz w:val="22"/>
                <w:szCs w:val="22"/>
                <w:lang w:eastAsia="en-US"/>
              </w:rPr>
              <w:t xml:space="preserve"> L., </w:t>
            </w:r>
            <w:r w:rsidR="00E80BE2">
              <w:rPr>
                <w:kern w:val="36"/>
                <w:sz w:val="22"/>
                <w:szCs w:val="22"/>
                <w:lang w:eastAsia="en-US"/>
              </w:rPr>
              <w:t>“</w:t>
            </w:r>
            <w:r w:rsidRPr="000E7D78">
              <w:rPr>
                <w:kern w:val="36"/>
                <w:sz w:val="22"/>
                <w:szCs w:val="22"/>
                <w:lang w:eastAsia="en-US"/>
              </w:rPr>
              <w:t>Detection and prevention of leaks from dams</w:t>
            </w:r>
            <w:r w:rsidR="00E80BE2">
              <w:rPr>
                <w:kern w:val="36"/>
                <w:sz w:val="22"/>
                <w:szCs w:val="22"/>
                <w:lang w:eastAsia="en-US"/>
              </w:rPr>
              <w:t>”,</w:t>
            </w:r>
            <w:r w:rsidRPr="000E7D78">
              <w:rPr>
                <w:kern w:val="36"/>
                <w:sz w:val="22"/>
                <w:szCs w:val="22"/>
                <w:lang w:eastAsia="en-US"/>
              </w:rPr>
              <w:t> Netherlands: Taylor &amp; Francis</w:t>
            </w:r>
          </w:p>
        </w:tc>
        <w:tc>
          <w:tcPr>
            <w:tcW w:w="1184" w:type="pct"/>
            <w:tcBorders>
              <w:top w:val="single" w:sz="4" w:space="0" w:color="auto"/>
              <w:left w:val="single" w:sz="4" w:space="0" w:color="auto"/>
              <w:bottom w:val="single" w:sz="4" w:space="0" w:color="auto"/>
              <w:right w:val="single" w:sz="4" w:space="0" w:color="auto"/>
            </w:tcBorders>
          </w:tcPr>
          <w:p w14:paraId="50BA8138" w14:textId="77777777" w:rsidR="000E7D78" w:rsidRPr="000E7D78" w:rsidRDefault="000E7D78" w:rsidP="000E7D78">
            <w:pPr>
              <w:jc w:val="center"/>
              <w:rPr>
                <w:sz w:val="22"/>
                <w:szCs w:val="22"/>
                <w:lang w:eastAsia="en-US"/>
              </w:rPr>
            </w:pPr>
            <w:r w:rsidRPr="000E7D78">
              <w:rPr>
                <w:sz w:val="22"/>
                <w:szCs w:val="22"/>
                <w:lang w:eastAsia="en-US"/>
              </w:rPr>
              <w:t>2002</w:t>
            </w:r>
          </w:p>
        </w:tc>
      </w:tr>
      <w:tr w:rsidR="000E7D78" w:rsidRPr="000E7D78" w14:paraId="1BF03DB0" w14:textId="77777777" w:rsidTr="00D44CFE">
        <w:trPr>
          <w:trHeight w:val="630"/>
        </w:trPr>
        <w:tc>
          <w:tcPr>
            <w:tcW w:w="336" w:type="pct"/>
            <w:tcBorders>
              <w:top w:val="single" w:sz="4" w:space="0" w:color="auto"/>
              <w:left w:val="single" w:sz="4" w:space="0" w:color="auto"/>
              <w:bottom w:val="single" w:sz="4" w:space="0" w:color="auto"/>
              <w:right w:val="single" w:sz="4" w:space="0" w:color="auto"/>
            </w:tcBorders>
            <w:vAlign w:val="center"/>
            <w:hideMark/>
          </w:tcPr>
          <w:p w14:paraId="6F6EA06B" w14:textId="77777777" w:rsidR="000E7D78" w:rsidRPr="000E7D78" w:rsidRDefault="000E7D78" w:rsidP="000E7D78">
            <w:pPr>
              <w:spacing w:line="276" w:lineRule="auto"/>
              <w:rPr>
                <w:sz w:val="22"/>
                <w:szCs w:val="22"/>
                <w:lang w:eastAsia="en-US"/>
              </w:rPr>
            </w:pPr>
            <w:r w:rsidRPr="000E7D78">
              <w:rPr>
                <w:sz w:val="22"/>
                <w:szCs w:val="22"/>
                <w:lang w:eastAsia="en-US"/>
              </w:rPr>
              <w:t>6.</w:t>
            </w:r>
          </w:p>
        </w:tc>
        <w:tc>
          <w:tcPr>
            <w:tcW w:w="3480" w:type="pct"/>
            <w:tcBorders>
              <w:top w:val="single" w:sz="4" w:space="0" w:color="auto"/>
              <w:left w:val="single" w:sz="4" w:space="0" w:color="auto"/>
              <w:bottom w:val="single" w:sz="4" w:space="0" w:color="auto"/>
              <w:right w:val="single" w:sz="4" w:space="0" w:color="auto"/>
            </w:tcBorders>
            <w:hideMark/>
          </w:tcPr>
          <w:p w14:paraId="020D2927" w14:textId="440ECE22" w:rsidR="000E7D78" w:rsidRPr="000E7D78" w:rsidRDefault="002B7171" w:rsidP="000E7D78">
            <w:pPr>
              <w:keepNext/>
              <w:keepLines/>
              <w:spacing w:line="276" w:lineRule="auto"/>
              <w:jc w:val="left"/>
              <w:outlineLvl w:val="0"/>
              <w:rPr>
                <w:rFonts w:eastAsiaTheme="majorEastAsia"/>
                <w:color w:val="auto"/>
                <w:sz w:val="22"/>
                <w:szCs w:val="22"/>
                <w:lang w:eastAsia="en-US"/>
              </w:rPr>
            </w:pPr>
            <w:hyperlink r:id="rId8" w:history="1">
              <w:r w:rsidR="000E7D78" w:rsidRPr="000E7D78">
                <w:rPr>
                  <w:rFonts w:eastAsiaTheme="majorEastAsia"/>
                  <w:color w:val="auto"/>
                  <w:sz w:val="22"/>
                  <w:szCs w:val="22"/>
                  <w:lang w:eastAsia="en-US"/>
                </w:rPr>
                <w:t xml:space="preserve"> </w:t>
              </w:r>
              <w:proofErr w:type="spellStart"/>
              <w:r w:rsidR="000E7D78" w:rsidRPr="000E7D78">
                <w:rPr>
                  <w:rFonts w:eastAsiaTheme="majorEastAsia"/>
                  <w:color w:val="auto"/>
                  <w:sz w:val="22"/>
                  <w:szCs w:val="22"/>
                  <w:lang w:eastAsia="en-US"/>
                </w:rPr>
                <w:t>Pezhman</w:t>
              </w:r>
              <w:proofErr w:type="spellEnd"/>
            </w:hyperlink>
            <w:r w:rsidR="000E7D78" w:rsidRPr="000E7D78">
              <w:rPr>
                <w:rFonts w:eastAsiaTheme="majorEastAsia"/>
                <w:color w:val="auto"/>
                <w:sz w:val="22"/>
                <w:szCs w:val="22"/>
                <w:lang w:eastAsia="en-US"/>
              </w:rPr>
              <w:t xml:space="preserve"> T.G., </w:t>
            </w:r>
            <w:proofErr w:type="spellStart"/>
            <w:r>
              <w:fldChar w:fldCharType="begin"/>
            </w:r>
            <w:r>
              <w:instrText xml:space="preserve"> HYPERLINK "https://www.amazon.in/s/ref=dp_byline_sr_book_2?ie=UTF8&amp;field-author=Ariffin+Junaidah&amp;search-alias=stripbooks" </w:instrText>
            </w:r>
            <w:r>
              <w:fldChar w:fldCharType="separate"/>
            </w:r>
            <w:r w:rsidR="000E7D78" w:rsidRPr="000E7D78">
              <w:rPr>
                <w:rFonts w:eastAsiaTheme="majorEastAsia"/>
                <w:color w:val="auto"/>
                <w:sz w:val="22"/>
                <w:szCs w:val="22"/>
                <w:lang w:eastAsia="en-US"/>
              </w:rPr>
              <w:t>Junaidah</w:t>
            </w:r>
            <w:proofErr w:type="spellEnd"/>
            <w:r>
              <w:rPr>
                <w:rFonts w:eastAsiaTheme="majorEastAsia"/>
                <w:color w:val="auto"/>
                <w:sz w:val="22"/>
                <w:szCs w:val="22"/>
                <w:lang w:eastAsia="en-US"/>
              </w:rPr>
              <w:fldChar w:fldCharType="end"/>
            </w:r>
            <w:r w:rsidR="000E7D78" w:rsidRPr="000E7D78">
              <w:rPr>
                <w:rFonts w:eastAsiaTheme="majorEastAsia"/>
                <w:color w:val="auto"/>
                <w:sz w:val="22"/>
                <w:szCs w:val="22"/>
                <w:lang w:eastAsia="en-US"/>
              </w:rPr>
              <w:t xml:space="preserve"> A., </w:t>
            </w:r>
            <w:proofErr w:type="spellStart"/>
            <w:r>
              <w:fldChar w:fldCharType="begin"/>
            </w:r>
            <w:r>
              <w:instrText xml:space="preserve"> HYPERLINK "https://www.amazon.in/s/ref=dp_byline_sr_book_3?ie=UTF8&amp;field-author=Mahlouji+Amirhossein&amp;search-alias=st</w:instrText>
            </w:r>
            <w:r>
              <w:instrText xml:space="preserve">ripbooks" </w:instrText>
            </w:r>
            <w:r>
              <w:fldChar w:fldCharType="separate"/>
            </w:r>
            <w:r w:rsidR="000E7D78" w:rsidRPr="000E7D78">
              <w:rPr>
                <w:rFonts w:eastAsiaTheme="majorEastAsia"/>
                <w:color w:val="auto"/>
                <w:sz w:val="22"/>
                <w:szCs w:val="22"/>
                <w:lang w:eastAsia="en-US"/>
              </w:rPr>
              <w:t>Amirhoss</w:t>
            </w:r>
            <w:proofErr w:type="spellEnd"/>
            <w:r w:rsidR="000E7D78" w:rsidRPr="000E7D78">
              <w:rPr>
                <w:rFonts w:eastAsiaTheme="majorEastAsia"/>
                <w:color w:val="auto"/>
                <w:sz w:val="22"/>
                <w:szCs w:val="22"/>
                <w:lang w:eastAsia="en-US"/>
              </w:rPr>
              <w:t xml:space="preserve"> M., </w:t>
            </w:r>
            <w:r>
              <w:rPr>
                <w:rFonts w:eastAsiaTheme="majorEastAsia"/>
                <w:color w:val="auto"/>
                <w:sz w:val="22"/>
                <w:szCs w:val="22"/>
                <w:lang w:eastAsia="en-US"/>
              </w:rPr>
              <w:fldChar w:fldCharType="end"/>
            </w:r>
            <w:r w:rsidR="000E7D78" w:rsidRPr="000E7D78">
              <w:rPr>
                <w:rFonts w:eastAsiaTheme="majorEastAsia"/>
                <w:color w:val="auto"/>
                <w:sz w:val="22"/>
                <w:szCs w:val="22"/>
                <w:lang w:eastAsia="en-US"/>
              </w:rPr>
              <w:t>“Seepage Modelling of the Dam” Paperback – Import, 28, Scholars Press; Illustrated edition</w:t>
            </w:r>
          </w:p>
        </w:tc>
        <w:tc>
          <w:tcPr>
            <w:tcW w:w="1184" w:type="pct"/>
            <w:tcBorders>
              <w:top w:val="single" w:sz="4" w:space="0" w:color="auto"/>
              <w:left w:val="single" w:sz="4" w:space="0" w:color="auto"/>
              <w:bottom w:val="single" w:sz="4" w:space="0" w:color="auto"/>
              <w:right w:val="single" w:sz="4" w:space="0" w:color="auto"/>
            </w:tcBorders>
            <w:vAlign w:val="center"/>
            <w:hideMark/>
          </w:tcPr>
          <w:p w14:paraId="4DF06F72" w14:textId="77777777" w:rsidR="000E7D78" w:rsidRPr="000E7D78" w:rsidRDefault="000E7D78" w:rsidP="000E7D78">
            <w:pPr>
              <w:jc w:val="center"/>
              <w:rPr>
                <w:sz w:val="22"/>
                <w:szCs w:val="22"/>
                <w:lang w:eastAsia="en-US"/>
              </w:rPr>
            </w:pPr>
            <w:r w:rsidRPr="000E7D78">
              <w:rPr>
                <w:sz w:val="22"/>
                <w:szCs w:val="22"/>
                <w:lang w:eastAsia="en-US"/>
              </w:rPr>
              <w:t>2004</w:t>
            </w:r>
          </w:p>
        </w:tc>
      </w:tr>
      <w:tr w:rsidR="000E7D78" w:rsidRPr="000E7D78" w14:paraId="7AF36980" w14:textId="77777777" w:rsidTr="00D44CFE">
        <w:trPr>
          <w:trHeight w:val="1249"/>
        </w:trPr>
        <w:tc>
          <w:tcPr>
            <w:tcW w:w="336" w:type="pct"/>
            <w:tcBorders>
              <w:top w:val="single" w:sz="4" w:space="0" w:color="auto"/>
              <w:left w:val="single" w:sz="4" w:space="0" w:color="auto"/>
              <w:bottom w:val="single" w:sz="4" w:space="0" w:color="auto"/>
              <w:right w:val="single" w:sz="4" w:space="0" w:color="auto"/>
            </w:tcBorders>
          </w:tcPr>
          <w:p w14:paraId="6A7B482D" w14:textId="77777777" w:rsidR="000E7D78" w:rsidRPr="000E7D78" w:rsidRDefault="000E7D78" w:rsidP="000E7D78">
            <w:pPr>
              <w:spacing w:line="276" w:lineRule="auto"/>
              <w:rPr>
                <w:sz w:val="22"/>
                <w:szCs w:val="22"/>
                <w:lang w:eastAsia="en-US"/>
              </w:rPr>
            </w:pPr>
            <w:r w:rsidRPr="000E7D78">
              <w:rPr>
                <w:sz w:val="22"/>
                <w:szCs w:val="22"/>
                <w:lang w:eastAsia="en-US"/>
              </w:rPr>
              <w:t>7.</w:t>
            </w:r>
          </w:p>
        </w:tc>
        <w:tc>
          <w:tcPr>
            <w:tcW w:w="3480" w:type="pct"/>
            <w:tcBorders>
              <w:top w:val="single" w:sz="4" w:space="0" w:color="auto"/>
              <w:left w:val="single" w:sz="4" w:space="0" w:color="auto"/>
              <w:bottom w:val="single" w:sz="4" w:space="0" w:color="auto"/>
              <w:right w:val="single" w:sz="4" w:space="0" w:color="auto"/>
            </w:tcBorders>
          </w:tcPr>
          <w:p w14:paraId="168CCBE1" w14:textId="53ECAB49" w:rsidR="000E7D78" w:rsidRPr="000E7D78" w:rsidRDefault="00E80BE2" w:rsidP="000E7D78">
            <w:pPr>
              <w:spacing w:line="276" w:lineRule="auto"/>
              <w:rPr>
                <w:kern w:val="36"/>
                <w:sz w:val="22"/>
                <w:szCs w:val="22"/>
                <w:lang w:eastAsia="en-US"/>
              </w:rPr>
            </w:pPr>
            <w:r>
              <w:rPr>
                <w:kern w:val="36"/>
                <w:sz w:val="22"/>
                <w:szCs w:val="22"/>
                <w:lang w:eastAsia="en-US"/>
              </w:rPr>
              <w:t>“</w:t>
            </w:r>
            <w:r w:rsidR="000E7D78" w:rsidRPr="000E7D78">
              <w:rPr>
                <w:kern w:val="36"/>
                <w:sz w:val="22"/>
                <w:szCs w:val="22"/>
                <w:lang w:eastAsia="en-US"/>
              </w:rPr>
              <w:t>Internal Erosion of Dams and Their Foundations: Selected and Reviewed Papers from the Workshop on Internal Erosion and Piping of Dams and Their Foundations</w:t>
            </w:r>
            <w:r>
              <w:rPr>
                <w:kern w:val="36"/>
                <w:sz w:val="22"/>
                <w:szCs w:val="22"/>
                <w:lang w:eastAsia="en-US"/>
              </w:rPr>
              <w:t>”</w:t>
            </w:r>
            <w:r w:rsidR="000E7D78" w:rsidRPr="000E7D78">
              <w:rPr>
                <w:kern w:val="36"/>
                <w:sz w:val="22"/>
                <w:szCs w:val="22"/>
                <w:lang w:eastAsia="en-US"/>
              </w:rPr>
              <w:t xml:space="preserve">, </w:t>
            </w:r>
            <w:proofErr w:type="spellStart"/>
            <w:r w:rsidR="000E7D78" w:rsidRPr="000E7D78">
              <w:rPr>
                <w:kern w:val="36"/>
                <w:sz w:val="22"/>
                <w:szCs w:val="22"/>
                <w:lang w:eastAsia="en-US"/>
              </w:rPr>
              <w:t>Aussois</w:t>
            </w:r>
            <w:proofErr w:type="spellEnd"/>
            <w:r w:rsidR="000E7D78" w:rsidRPr="000E7D78">
              <w:rPr>
                <w:kern w:val="36"/>
                <w:sz w:val="22"/>
                <w:szCs w:val="22"/>
                <w:lang w:eastAsia="en-US"/>
              </w:rPr>
              <w:t xml:space="preserve">, </w:t>
            </w:r>
            <w:r w:rsidR="006A513F" w:rsidRPr="000E7D78">
              <w:rPr>
                <w:kern w:val="36"/>
                <w:sz w:val="22"/>
                <w:szCs w:val="22"/>
                <w:lang w:eastAsia="en-US"/>
              </w:rPr>
              <w:t>France,</w:t>
            </w:r>
            <w:r w:rsidR="006A513F">
              <w:rPr>
                <w:kern w:val="36"/>
                <w:sz w:val="22"/>
                <w:szCs w:val="22"/>
                <w:lang w:eastAsia="en-US"/>
              </w:rPr>
              <w:t xml:space="preserve"> </w:t>
            </w:r>
            <w:r w:rsidR="006A513F" w:rsidRPr="000E7D78">
              <w:rPr>
                <w:kern w:val="36"/>
                <w:sz w:val="22"/>
                <w:szCs w:val="22"/>
                <w:lang w:eastAsia="en-US"/>
              </w:rPr>
              <w:t>Netherlands</w:t>
            </w:r>
            <w:r w:rsidR="000E7D78" w:rsidRPr="000E7D78">
              <w:rPr>
                <w:kern w:val="36"/>
                <w:sz w:val="22"/>
                <w:szCs w:val="22"/>
                <w:lang w:eastAsia="en-US"/>
              </w:rPr>
              <w:t>: Taylor &amp; Francis</w:t>
            </w:r>
          </w:p>
        </w:tc>
        <w:tc>
          <w:tcPr>
            <w:tcW w:w="1184" w:type="pct"/>
            <w:tcBorders>
              <w:top w:val="single" w:sz="4" w:space="0" w:color="auto"/>
              <w:left w:val="single" w:sz="4" w:space="0" w:color="auto"/>
              <w:bottom w:val="single" w:sz="4" w:space="0" w:color="auto"/>
              <w:right w:val="single" w:sz="4" w:space="0" w:color="auto"/>
            </w:tcBorders>
          </w:tcPr>
          <w:p w14:paraId="32762EF0" w14:textId="77777777" w:rsidR="000E7D78" w:rsidRPr="000E7D78" w:rsidRDefault="000E7D78" w:rsidP="000E7D78">
            <w:pPr>
              <w:jc w:val="center"/>
              <w:rPr>
                <w:sz w:val="22"/>
                <w:szCs w:val="22"/>
                <w:lang w:eastAsia="en-US"/>
              </w:rPr>
            </w:pPr>
            <w:r w:rsidRPr="000E7D78">
              <w:rPr>
                <w:sz w:val="22"/>
                <w:szCs w:val="22"/>
                <w:lang w:eastAsia="en-US"/>
              </w:rPr>
              <w:t>2007</w:t>
            </w:r>
          </w:p>
        </w:tc>
      </w:tr>
      <w:tr w:rsidR="000E7D78" w:rsidRPr="000E7D78" w14:paraId="554DE507" w14:textId="77777777" w:rsidTr="00D44CFE">
        <w:tc>
          <w:tcPr>
            <w:tcW w:w="336" w:type="pct"/>
            <w:tcBorders>
              <w:top w:val="single" w:sz="4" w:space="0" w:color="auto"/>
              <w:left w:val="single" w:sz="4" w:space="0" w:color="auto"/>
              <w:bottom w:val="single" w:sz="4" w:space="0" w:color="auto"/>
              <w:right w:val="single" w:sz="4" w:space="0" w:color="auto"/>
            </w:tcBorders>
            <w:hideMark/>
          </w:tcPr>
          <w:p w14:paraId="67235C2B" w14:textId="77777777" w:rsidR="000E7D78" w:rsidRPr="000E7D78" w:rsidRDefault="000E7D78" w:rsidP="000E7D78">
            <w:pPr>
              <w:spacing w:line="276" w:lineRule="auto"/>
              <w:rPr>
                <w:sz w:val="22"/>
                <w:szCs w:val="22"/>
                <w:lang w:eastAsia="en-US"/>
              </w:rPr>
            </w:pPr>
            <w:r w:rsidRPr="000E7D78">
              <w:rPr>
                <w:sz w:val="22"/>
                <w:szCs w:val="22"/>
                <w:lang w:eastAsia="en-US"/>
              </w:rPr>
              <w:t>8.</w:t>
            </w:r>
          </w:p>
        </w:tc>
        <w:tc>
          <w:tcPr>
            <w:tcW w:w="3480" w:type="pct"/>
            <w:tcBorders>
              <w:top w:val="single" w:sz="4" w:space="0" w:color="auto"/>
              <w:left w:val="single" w:sz="4" w:space="0" w:color="auto"/>
              <w:bottom w:val="single" w:sz="4" w:space="0" w:color="auto"/>
              <w:right w:val="single" w:sz="4" w:space="0" w:color="auto"/>
            </w:tcBorders>
          </w:tcPr>
          <w:p w14:paraId="5293C373" w14:textId="5F14D792" w:rsidR="000E7D78" w:rsidRPr="000E7D78" w:rsidRDefault="000E7D78" w:rsidP="0063342A">
            <w:pPr>
              <w:spacing w:line="276" w:lineRule="auto"/>
              <w:rPr>
                <w:sz w:val="22"/>
                <w:szCs w:val="22"/>
                <w:lang w:eastAsia="en-US"/>
              </w:rPr>
            </w:pPr>
            <w:r w:rsidRPr="000E7D78">
              <w:rPr>
                <w:sz w:val="22"/>
                <w:szCs w:val="22"/>
                <w:lang w:eastAsia="en-US"/>
              </w:rPr>
              <w:t>Garg S. K., “Irrigation Engineering and Hydraulic Structures”</w:t>
            </w:r>
            <w:r w:rsidR="0063342A">
              <w:rPr>
                <w:sz w:val="22"/>
                <w:szCs w:val="22"/>
                <w:lang w:eastAsia="en-US"/>
              </w:rPr>
              <w:t xml:space="preserve"> Twenty-fourth Revised Edition.</w:t>
            </w:r>
          </w:p>
        </w:tc>
        <w:tc>
          <w:tcPr>
            <w:tcW w:w="1184" w:type="pct"/>
            <w:tcBorders>
              <w:top w:val="single" w:sz="4" w:space="0" w:color="auto"/>
              <w:left w:val="single" w:sz="4" w:space="0" w:color="auto"/>
              <w:bottom w:val="single" w:sz="4" w:space="0" w:color="auto"/>
              <w:right w:val="single" w:sz="4" w:space="0" w:color="auto"/>
            </w:tcBorders>
          </w:tcPr>
          <w:p w14:paraId="09BDE6DA" w14:textId="77777777" w:rsidR="000E7D78" w:rsidRPr="000E7D78" w:rsidRDefault="000E7D78" w:rsidP="000E7D78">
            <w:pPr>
              <w:jc w:val="center"/>
              <w:rPr>
                <w:sz w:val="22"/>
                <w:szCs w:val="22"/>
                <w:lang w:eastAsia="en-US"/>
              </w:rPr>
            </w:pPr>
            <w:r w:rsidRPr="000E7D78">
              <w:rPr>
                <w:sz w:val="22"/>
                <w:szCs w:val="22"/>
                <w:lang w:eastAsia="en-US"/>
              </w:rPr>
              <w:t>2011</w:t>
            </w:r>
          </w:p>
        </w:tc>
      </w:tr>
      <w:tr w:rsidR="000E7D78" w:rsidRPr="000E7D78" w14:paraId="0695EB7C" w14:textId="77777777" w:rsidTr="00D44CFE">
        <w:tc>
          <w:tcPr>
            <w:tcW w:w="336" w:type="pct"/>
            <w:tcBorders>
              <w:top w:val="single" w:sz="4" w:space="0" w:color="auto"/>
              <w:left w:val="single" w:sz="4" w:space="0" w:color="auto"/>
              <w:bottom w:val="single" w:sz="4" w:space="0" w:color="auto"/>
              <w:right w:val="single" w:sz="4" w:space="0" w:color="auto"/>
            </w:tcBorders>
          </w:tcPr>
          <w:p w14:paraId="28582159" w14:textId="77777777" w:rsidR="000E7D78" w:rsidRPr="000E7D78" w:rsidRDefault="000E7D78" w:rsidP="000E7D78">
            <w:pPr>
              <w:spacing w:line="276" w:lineRule="auto"/>
              <w:rPr>
                <w:sz w:val="22"/>
                <w:szCs w:val="22"/>
                <w:lang w:eastAsia="en-US"/>
              </w:rPr>
            </w:pPr>
            <w:r w:rsidRPr="000E7D78">
              <w:rPr>
                <w:sz w:val="22"/>
                <w:szCs w:val="22"/>
                <w:lang w:eastAsia="en-US"/>
              </w:rPr>
              <w:t>9.</w:t>
            </w:r>
          </w:p>
        </w:tc>
        <w:tc>
          <w:tcPr>
            <w:tcW w:w="3480" w:type="pct"/>
            <w:tcBorders>
              <w:top w:val="single" w:sz="4" w:space="0" w:color="auto"/>
              <w:left w:val="single" w:sz="4" w:space="0" w:color="auto"/>
              <w:bottom w:val="single" w:sz="4" w:space="0" w:color="auto"/>
              <w:right w:val="single" w:sz="4" w:space="0" w:color="auto"/>
            </w:tcBorders>
          </w:tcPr>
          <w:p w14:paraId="58042B12" w14:textId="3973FA38" w:rsidR="000E7D78" w:rsidRPr="000E7D78" w:rsidRDefault="000E7D78" w:rsidP="000E7D78">
            <w:pPr>
              <w:spacing w:line="276" w:lineRule="auto"/>
              <w:rPr>
                <w:kern w:val="36"/>
                <w:sz w:val="22"/>
                <w:szCs w:val="22"/>
                <w:lang w:eastAsia="en-US"/>
              </w:rPr>
            </w:pPr>
            <w:r w:rsidRPr="000E7D78">
              <w:rPr>
                <w:kern w:val="36"/>
                <w:sz w:val="22"/>
                <w:szCs w:val="22"/>
                <w:lang w:eastAsia="en-US"/>
              </w:rPr>
              <w:t xml:space="preserve">Jansen R. B., </w:t>
            </w:r>
            <w:r w:rsidR="00E80BE2">
              <w:rPr>
                <w:kern w:val="36"/>
                <w:sz w:val="22"/>
                <w:szCs w:val="22"/>
                <w:lang w:eastAsia="en-US"/>
              </w:rPr>
              <w:t>“</w:t>
            </w:r>
            <w:r w:rsidRPr="000E7D78">
              <w:rPr>
                <w:kern w:val="36"/>
                <w:sz w:val="22"/>
                <w:szCs w:val="22"/>
                <w:lang w:eastAsia="en-US"/>
              </w:rPr>
              <w:t>Advanced dam engineering for design, construction, and rehabilitation</w:t>
            </w:r>
            <w:r w:rsidR="00E80BE2">
              <w:rPr>
                <w:kern w:val="36"/>
                <w:sz w:val="22"/>
                <w:szCs w:val="22"/>
                <w:lang w:eastAsia="en-US"/>
              </w:rPr>
              <w:t>”,</w:t>
            </w:r>
            <w:r w:rsidRPr="000E7D78">
              <w:rPr>
                <w:kern w:val="36"/>
                <w:sz w:val="22"/>
                <w:szCs w:val="22"/>
                <w:lang w:eastAsia="en-US"/>
              </w:rPr>
              <w:t xml:space="preserve"> Springer Science &amp; Business Media</w:t>
            </w:r>
          </w:p>
        </w:tc>
        <w:tc>
          <w:tcPr>
            <w:tcW w:w="1184" w:type="pct"/>
            <w:tcBorders>
              <w:top w:val="single" w:sz="4" w:space="0" w:color="auto"/>
              <w:left w:val="single" w:sz="4" w:space="0" w:color="auto"/>
              <w:bottom w:val="single" w:sz="4" w:space="0" w:color="auto"/>
              <w:right w:val="single" w:sz="4" w:space="0" w:color="auto"/>
            </w:tcBorders>
          </w:tcPr>
          <w:p w14:paraId="32F54647" w14:textId="77777777" w:rsidR="000E7D78" w:rsidRPr="000E7D78" w:rsidRDefault="000E7D78" w:rsidP="000E7D78">
            <w:pPr>
              <w:jc w:val="center"/>
              <w:rPr>
                <w:sz w:val="22"/>
                <w:szCs w:val="22"/>
                <w:lang w:eastAsia="en-US"/>
              </w:rPr>
            </w:pPr>
            <w:r w:rsidRPr="000E7D78">
              <w:rPr>
                <w:sz w:val="22"/>
                <w:szCs w:val="22"/>
                <w:lang w:eastAsia="en-US"/>
              </w:rPr>
              <w:t>2012</w:t>
            </w:r>
          </w:p>
        </w:tc>
      </w:tr>
      <w:tr w:rsidR="000E7D78" w:rsidRPr="000E7D78" w14:paraId="3A862D38" w14:textId="77777777" w:rsidTr="00D44CFE">
        <w:tc>
          <w:tcPr>
            <w:tcW w:w="336" w:type="pct"/>
            <w:tcBorders>
              <w:top w:val="single" w:sz="4" w:space="0" w:color="auto"/>
              <w:left w:val="single" w:sz="4" w:space="0" w:color="auto"/>
              <w:bottom w:val="single" w:sz="4" w:space="0" w:color="auto"/>
              <w:right w:val="single" w:sz="4" w:space="0" w:color="auto"/>
            </w:tcBorders>
          </w:tcPr>
          <w:p w14:paraId="4077B7C8" w14:textId="77777777" w:rsidR="000E7D78" w:rsidRPr="000E7D78" w:rsidRDefault="000E7D78" w:rsidP="000E7D78">
            <w:pPr>
              <w:spacing w:line="276" w:lineRule="auto"/>
              <w:rPr>
                <w:sz w:val="22"/>
                <w:szCs w:val="22"/>
                <w:lang w:eastAsia="en-US"/>
              </w:rPr>
            </w:pPr>
            <w:r w:rsidRPr="000E7D78">
              <w:rPr>
                <w:sz w:val="22"/>
                <w:szCs w:val="22"/>
                <w:lang w:eastAsia="en-US"/>
              </w:rPr>
              <w:t>10.</w:t>
            </w:r>
          </w:p>
        </w:tc>
        <w:tc>
          <w:tcPr>
            <w:tcW w:w="3480" w:type="pct"/>
            <w:tcBorders>
              <w:top w:val="single" w:sz="4" w:space="0" w:color="auto"/>
              <w:left w:val="single" w:sz="4" w:space="0" w:color="auto"/>
              <w:bottom w:val="single" w:sz="4" w:space="0" w:color="auto"/>
              <w:right w:val="single" w:sz="4" w:space="0" w:color="auto"/>
            </w:tcBorders>
          </w:tcPr>
          <w:p w14:paraId="4BD2554A" w14:textId="3B6E70A3" w:rsidR="000E7D78" w:rsidRPr="000E7D78" w:rsidRDefault="00B16279" w:rsidP="00B16279">
            <w:pPr>
              <w:spacing w:line="276" w:lineRule="auto"/>
              <w:rPr>
                <w:kern w:val="36"/>
                <w:sz w:val="22"/>
                <w:szCs w:val="22"/>
                <w:lang w:eastAsia="en-US"/>
              </w:rPr>
            </w:pPr>
            <w:r>
              <w:rPr>
                <w:kern w:val="36"/>
                <w:sz w:val="22"/>
                <w:szCs w:val="22"/>
                <w:lang w:eastAsia="en-US"/>
              </w:rPr>
              <w:t>Guyer, J.P.  “</w:t>
            </w:r>
            <w:r w:rsidRPr="000E7D78">
              <w:rPr>
                <w:kern w:val="36"/>
                <w:sz w:val="22"/>
                <w:szCs w:val="22"/>
                <w:lang w:eastAsia="en-US"/>
              </w:rPr>
              <w:t>An Introduction to Seepage Mitigation in Embankment Dams</w:t>
            </w:r>
            <w:r>
              <w:rPr>
                <w:kern w:val="36"/>
                <w:sz w:val="22"/>
                <w:szCs w:val="22"/>
                <w:lang w:eastAsia="en-US"/>
              </w:rPr>
              <w:t>”, The Clubhouse Press</w:t>
            </w:r>
          </w:p>
        </w:tc>
        <w:tc>
          <w:tcPr>
            <w:tcW w:w="1184" w:type="pct"/>
            <w:tcBorders>
              <w:top w:val="single" w:sz="4" w:space="0" w:color="auto"/>
              <w:left w:val="single" w:sz="4" w:space="0" w:color="auto"/>
              <w:bottom w:val="single" w:sz="4" w:space="0" w:color="auto"/>
              <w:right w:val="single" w:sz="4" w:space="0" w:color="auto"/>
            </w:tcBorders>
          </w:tcPr>
          <w:p w14:paraId="5F1EC55B" w14:textId="77777777" w:rsidR="000E7D78" w:rsidRPr="000E7D78" w:rsidRDefault="000E7D78" w:rsidP="000E7D78">
            <w:pPr>
              <w:jc w:val="center"/>
              <w:rPr>
                <w:sz w:val="22"/>
                <w:szCs w:val="22"/>
                <w:lang w:eastAsia="en-US"/>
              </w:rPr>
            </w:pPr>
            <w:r w:rsidRPr="000E7D78">
              <w:rPr>
                <w:sz w:val="22"/>
                <w:szCs w:val="22"/>
                <w:lang w:eastAsia="en-US"/>
              </w:rPr>
              <w:t>2020</w:t>
            </w:r>
          </w:p>
        </w:tc>
      </w:tr>
    </w:tbl>
    <w:p w14:paraId="48818C2B" w14:textId="77777777" w:rsidR="000E7D78" w:rsidRPr="000E7D78" w:rsidRDefault="000E7D78" w:rsidP="000E7D78">
      <w:pPr>
        <w:rPr>
          <w:sz w:val="22"/>
          <w:szCs w:val="22"/>
        </w:rPr>
      </w:pPr>
    </w:p>
    <w:p w14:paraId="2CEB2AC2" w14:textId="77777777" w:rsidR="000E7D78" w:rsidRPr="000E7D78" w:rsidRDefault="000E7D78" w:rsidP="000E7D78">
      <w:pPr>
        <w:rPr>
          <w:sz w:val="22"/>
          <w:szCs w:val="22"/>
        </w:rPr>
      </w:pPr>
      <w:r w:rsidRPr="000E7D78">
        <w:rPr>
          <w:sz w:val="22"/>
          <w:szCs w:val="22"/>
        </w:rPr>
        <w:br w:type="page"/>
      </w:r>
    </w:p>
    <w:p w14:paraId="54D425D9" w14:textId="77777777" w:rsidR="000E7D78" w:rsidRPr="000E7D78" w:rsidRDefault="000E7D78" w:rsidP="000E7D78">
      <w:pPr>
        <w:jc w:val="center"/>
        <w:rPr>
          <w:b/>
          <w:sz w:val="36"/>
          <w:szCs w:val="44"/>
          <w:u w:val="single"/>
          <w:lang w:val="en-US"/>
        </w:rPr>
      </w:pPr>
      <w:r w:rsidRPr="000E7D78">
        <w:rPr>
          <w:b/>
          <w:szCs w:val="44"/>
          <w:u w:val="single"/>
          <w:lang w:val="en-US"/>
        </w:rPr>
        <w:lastRenderedPageBreak/>
        <w:t>INDIAN INSTITUTE OF TECHNOLOGY ROORKEE</w:t>
      </w:r>
    </w:p>
    <w:p w14:paraId="69BCD9B6" w14:textId="77777777" w:rsidR="000E7D78" w:rsidRPr="000E7D78" w:rsidRDefault="000E7D78" w:rsidP="000E7D78">
      <w:pPr>
        <w:ind w:firstLine="720"/>
      </w:pPr>
      <w:r w:rsidRPr="000E7D78">
        <w:t xml:space="preserve">NAME OF DEPTT. /CENTRE: </w:t>
      </w:r>
      <w:r w:rsidRPr="000E7D78">
        <w:rPr>
          <w:b/>
          <w:bCs/>
        </w:rPr>
        <w:t>INTERNATIONAL CENTRE FOR DAMS</w:t>
      </w:r>
    </w:p>
    <w:p w14:paraId="0CF8F9D4" w14:textId="77777777" w:rsidR="000E7D78" w:rsidRPr="000E7D78" w:rsidRDefault="000E7D78" w:rsidP="000E7D78">
      <w:pPr>
        <w:rPr>
          <w:noProof/>
        </w:rPr>
      </w:pPr>
    </w:p>
    <w:p w14:paraId="46950445" w14:textId="77777777" w:rsidR="000E7D78" w:rsidRPr="000E7D78" w:rsidRDefault="000E7D78" w:rsidP="000E7D78">
      <w:pPr>
        <w:ind w:left="720" w:hanging="720"/>
        <w:rPr>
          <w:b/>
          <w:bCs/>
          <w:shd w:val="clear" w:color="auto" w:fill="FFFFFF"/>
        </w:rPr>
      </w:pPr>
      <w:r w:rsidRPr="000E7D78">
        <w:t>1.</w:t>
      </w:r>
      <w:r w:rsidRPr="000E7D78">
        <w:tab/>
        <w:t>Subject Code</w:t>
      </w:r>
      <w:r w:rsidRPr="000E7D78">
        <w:rPr>
          <w:b/>
        </w:rPr>
        <w:t>:</w:t>
      </w:r>
      <w:r w:rsidRPr="000E7D78">
        <w:t xml:space="preserve"> </w:t>
      </w:r>
      <w:r w:rsidRPr="000E7D78">
        <w:rPr>
          <w:b/>
        </w:rPr>
        <w:t>DS-512</w:t>
      </w:r>
      <w:r w:rsidRPr="000E7D78">
        <w:rPr>
          <w:b/>
          <w:color w:val="FF0000"/>
        </w:rPr>
        <w:t xml:space="preserve"> </w:t>
      </w:r>
      <w:r w:rsidRPr="000E7D78">
        <w:rPr>
          <w:b/>
        </w:rPr>
        <w:tab/>
      </w:r>
      <w:r w:rsidRPr="000E7D78">
        <w:rPr>
          <w:b/>
        </w:rPr>
        <w:tab/>
      </w:r>
      <w:r w:rsidRPr="000E7D78">
        <w:t>Course Title</w:t>
      </w:r>
      <w:r w:rsidRPr="000E7D78">
        <w:rPr>
          <w:b/>
        </w:rPr>
        <w:t xml:space="preserve">: </w:t>
      </w:r>
      <w:r w:rsidRPr="000E7D78">
        <w:rPr>
          <w:b/>
          <w:bCs/>
          <w:shd w:val="clear" w:color="auto" w:fill="FFFFFF"/>
        </w:rPr>
        <w:t xml:space="preserve">Assessment and Management of  </w:t>
      </w:r>
    </w:p>
    <w:p w14:paraId="5DD1A521" w14:textId="77777777" w:rsidR="000E7D78" w:rsidRPr="000E7D78" w:rsidRDefault="000E7D78" w:rsidP="000E7D78">
      <w:pPr>
        <w:ind w:left="5040"/>
        <w:rPr>
          <w:b/>
          <w:bCs/>
        </w:rPr>
      </w:pPr>
      <w:r w:rsidRPr="000E7D78">
        <w:rPr>
          <w:b/>
          <w:bCs/>
          <w:shd w:val="clear" w:color="auto" w:fill="FFFFFF"/>
        </w:rPr>
        <w:t xml:space="preserve">       Environmental issues in Reservoirs  </w:t>
      </w:r>
    </w:p>
    <w:p w14:paraId="52DA1929" w14:textId="77777777" w:rsidR="00837F35" w:rsidRPr="000E7D78" w:rsidRDefault="00837F35" w:rsidP="00837F35">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sidRPr="000E7D78">
        <w:rPr>
          <w:b/>
          <w:bCs/>
        </w:rPr>
        <w:t>P: 0</w:t>
      </w:r>
    </w:p>
    <w:p w14:paraId="14042558" w14:textId="77777777" w:rsidR="00837F35" w:rsidRPr="000E7D78" w:rsidRDefault="00837F35" w:rsidP="00837F35">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7E196693" w14:textId="77777777" w:rsidR="00837F35" w:rsidRPr="000E7D78" w:rsidRDefault="00837F35" w:rsidP="00837F35">
      <w:pPr>
        <w:rPr>
          <w:b/>
        </w:rPr>
      </w:pPr>
    </w:p>
    <w:p w14:paraId="2F810BCA" w14:textId="77777777" w:rsidR="00837F35" w:rsidRPr="000E7D78" w:rsidRDefault="00837F35" w:rsidP="00837F35">
      <w:r>
        <w:t>4.</w:t>
      </w:r>
      <w:r>
        <w:tab/>
        <w:t xml:space="preserve">Relative Weightage: </w:t>
      </w:r>
      <w:r w:rsidRPr="00D3412F">
        <w:rPr>
          <w:b/>
        </w:rPr>
        <w:t xml:space="preserve">CWS: 20-35    PRS: 0 </w:t>
      </w:r>
      <w:r w:rsidRPr="00D3412F">
        <w:rPr>
          <w:b/>
        </w:rPr>
        <w:tab/>
        <w:t>MTE:</w:t>
      </w:r>
      <w:r w:rsidRPr="00D3412F">
        <w:rPr>
          <w:b/>
        </w:rPr>
        <w:tab/>
        <w:t>20-30    ETE:</w:t>
      </w:r>
      <w:r w:rsidRPr="00D3412F">
        <w:rPr>
          <w:b/>
        </w:rPr>
        <w:tab/>
        <w:t xml:space="preserve"> 40-50   PRE: 0</w:t>
      </w:r>
    </w:p>
    <w:p w14:paraId="04AE1DED" w14:textId="77777777" w:rsidR="00837F35" w:rsidRPr="000E7D78" w:rsidRDefault="00837F35" w:rsidP="00837F35">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Both</w:t>
      </w:r>
      <w:r w:rsidRPr="000E7D78">
        <w:tab/>
      </w:r>
    </w:p>
    <w:p w14:paraId="760C559D" w14:textId="77777777" w:rsidR="000E7D78" w:rsidRPr="000E7D78" w:rsidRDefault="000E7D78" w:rsidP="000E7D78">
      <w:pPr>
        <w:spacing w:after="240"/>
        <w:rPr>
          <w:b/>
        </w:rPr>
      </w:pPr>
      <w:r w:rsidRPr="000E7D78">
        <w:t xml:space="preserve">7. </w:t>
      </w:r>
      <w:r w:rsidRPr="000E7D78">
        <w:tab/>
        <w:t>Subject Area:</w:t>
      </w:r>
      <w:r w:rsidRPr="000E7D78">
        <w:rPr>
          <w:b/>
        </w:rPr>
        <w:t xml:space="preserve"> PEC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523D4F96" w14:textId="77777777" w:rsidR="000E7D78" w:rsidRPr="000E7D78" w:rsidRDefault="000E7D78" w:rsidP="000E7D78">
      <w:pPr>
        <w:spacing w:after="240"/>
        <w:ind w:left="720" w:hanging="720"/>
      </w:pPr>
      <w:r w:rsidRPr="000E7D78">
        <w:t>9.</w:t>
      </w:r>
      <w:r w:rsidRPr="000E7D78">
        <w:rPr>
          <w:b/>
        </w:rPr>
        <w:t xml:space="preserve">  </w:t>
      </w:r>
      <w:r w:rsidRPr="000E7D78">
        <w:rPr>
          <w:b/>
        </w:rPr>
        <w:tab/>
      </w:r>
      <w:r w:rsidRPr="000E7D78">
        <w:t>Objective: To provide background of ecosystem, environment, legal issues, guidelines etc. and necessary practices and application on environmental issues in reservoirs.</w:t>
      </w:r>
    </w:p>
    <w:p w14:paraId="15230888" w14:textId="77777777" w:rsidR="000E7D78" w:rsidRPr="000E7D78" w:rsidRDefault="000E7D78" w:rsidP="000E7D78">
      <w:pPr>
        <w:spacing w:after="120"/>
        <w:rPr>
          <w:lang w:val="en-US"/>
        </w:rPr>
      </w:pPr>
      <w:r w:rsidRPr="000E7D78">
        <w:rPr>
          <w:lang w:val="en-US"/>
        </w:rPr>
        <w:t>10.</w:t>
      </w:r>
      <w:r w:rsidRPr="000E7D78">
        <w:rPr>
          <w:lang w:val="en-US"/>
        </w:rPr>
        <w:tab/>
        <w:t>Details of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7357"/>
        <w:gridCol w:w="1309"/>
      </w:tblGrid>
      <w:tr w:rsidR="000E7D78" w:rsidRPr="000E7D78" w14:paraId="2D9CC317" w14:textId="77777777" w:rsidTr="00D44CFE">
        <w:tc>
          <w:tcPr>
            <w:tcW w:w="312" w:type="pct"/>
            <w:tcBorders>
              <w:top w:val="single" w:sz="4" w:space="0" w:color="auto"/>
              <w:left w:val="single" w:sz="4" w:space="0" w:color="auto"/>
              <w:bottom w:val="single" w:sz="4" w:space="0" w:color="auto"/>
              <w:right w:val="single" w:sz="4" w:space="0" w:color="auto"/>
            </w:tcBorders>
            <w:hideMark/>
          </w:tcPr>
          <w:p w14:paraId="7C0B177A" w14:textId="77777777" w:rsidR="000E7D78" w:rsidRPr="000E7D78" w:rsidRDefault="000E7D78" w:rsidP="000E7D78">
            <w:pPr>
              <w:spacing w:line="276" w:lineRule="auto"/>
              <w:rPr>
                <w:b/>
                <w:bCs/>
                <w:sz w:val="22"/>
                <w:lang w:eastAsia="en-US"/>
              </w:rPr>
            </w:pPr>
            <w:r w:rsidRPr="000E7D78">
              <w:rPr>
                <w:b/>
                <w:bCs/>
                <w:sz w:val="22"/>
                <w:lang w:eastAsia="en-US"/>
              </w:rPr>
              <w:t>S.</w:t>
            </w:r>
          </w:p>
          <w:p w14:paraId="5090ADDD" w14:textId="77777777" w:rsidR="000E7D78" w:rsidRPr="000E7D78" w:rsidRDefault="000E7D78" w:rsidP="000E7D78">
            <w:pPr>
              <w:spacing w:line="276" w:lineRule="auto"/>
              <w:rPr>
                <w:b/>
                <w:bCs/>
                <w:sz w:val="22"/>
                <w:lang w:eastAsia="en-US"/>
              </w:rPr>
            </w:pPr>
            <w:r w:rsidRPr="000E7D78">
              <w:rPr>
                <w:b/>
                <w:bCs/>
                <w:sz w:val="22"/>
                <w:lang w:eastAsia="en-US"/>
              </w:rPr>
              <w:t>No.</w:t>
            </w:r>
          </w:p>
        </w:tc>
        <w:tc>
          <w:tcPr>
            <w:tcW w:w="3980" w:type="pct"/>
            <w:tcBorders>
              <w:top w:val="single" w:sz="4" w:space="0" w:color="auto"/>
              <w:left w:val="single" w:sz="4" w:space="0" w:color="auto"/>
              <w:bottom w:val="single" w:sz="4" w:space="0" w:color="auto"/>
              <w:right w:val="single" w:sz="4" w:space="0" w:color="auto"/>
            </w:tcBorders>
            <w:vAlign w:val="center"/>
            <w:hideMark/>
          </w:tcPr>
          <w:p w14:paraId="596ACB94" w14:textId="77777777" w:rsidR="000E7D78" w:rsidRPr="000E7D78" w:rsidRDefault="000E7D78" w:rsidP="000E7D78">
            <w:pPr>
              <w:spacing w:line="276" w:lineRule="auto"/>
              <w:rPr>
                <w:b/>
                <w:bCs/>
                <w:sz w:val="22"/>
                <w:lang w:eastAsia="en-US"/>
              </w:rPr>
            </w:pPr>
            <w:r w:rsidRPr="000E7D78">
              <w:rPr>
                <w:b/>
                <w:bCs/>
                <w:sz w:val="22"/>
                <w:lang w:eastAsia="en-US"/>
              </w:rPr>
              <w:t xml:space="preserve">                                                    Contents</w:t>
            </w:r>
          </w:p>
        </w:tc>
        <w:tc>
          <w:tcPr>
            <w:tcW w:w="708" w:type="pct"/>
            <w:tcBorders>
              <w:top w:val="single" w:sz="4" w:space="0" w:color="auto"/>
              <w:left w:val="single" w:sz="4" w:space="0" w:color="auto"/>
              <w:bottom w:val="single" w:sz="4" w:space="0" w:color="auto"/>
              <w:right w:val="single" w:sz="4" w:space="0" w:color="auto"/>
            </w:tcBorders>
            <w:hideMark/>
          </w:tcPr>
          <w:p w14:paraId="7110D3DD" w14:textId="77777777" w:rsidR="000E7D78" w:rsidRPr="000E7D78" w:rsidRDefault="000E7D78" w:rsidP="000E7D78">
            <w:pPr>
              <w:spacing w:line="276" w:lineRule="auto"/>
              <w:jc w:val="center"/>
              <w:rPr>
                <w:b/>
                <w:bCs/>
                <w:sz w:val="22"/>
                <w:lang w:eastAsia="en-US"/>
              </w:rPr>
            </w:pPr>
            <w:r w:rsidRPr="000E7D78">
              <w:rPr>
                <w:b/>
                <w:bCs/>
                <w:sz w:val="22"/>
                <w:lang w:eastAsia="en-US"/>
              </w:rPr>
              <w:t>Contact Hours</w:t>
            </w:r>
          </w:p>
        </w:tc>
      </w:tr>
      <w:tr w:rsidR="000E7D78" w:rsidRPr="000E7D78" w14:paraId="461DF8E3" w14:textId="77777777" w:rsidTr="00D44CFE">
        <w:tc>
          <w:tcPr>
            <w:tcW w:w="312" w:type="pct"/>
            <w:tcBorders>
              <w:top w:val="single" w:sz="4" w:space="0" w:color="auto"/>
              <w:left w:val="single" w:sz="4" w:space="0" w:color="auto"/>
              <w:bottom w:val="single" w:sz="4" w:space="0" w:color="auto"/>
              <w:right w:val="single" w:sz="4" w:space="0" w:color="auto"/>
            </w:tcBorders>
          </w:tcPr>
          <w:p w14:paraId="71F5224B" w14:textId="77777777" w:rsidR="000E7D78" w:rsidRPr="000E7D78" w:rsidRDefault="000E7D78" w:rsidP="000E7D78">
            <w:pPr>
              <w:numPr>
                <w:ilvl w:val="0"/>
                <w:numId w:val="23"/>
              </w:numPr>
              <w:spacing w:line="276" w:lineRule="auto"/>
              <w:contextualSpacing/>
              <w:rPr>
                <w:rFonts w:eastAsiaTheme="minorEastAsia"/>
                <w:bCs/>
                <w:sz w:val="22"/>
                <w:lang w:eastAsia="en-US"/>
              </w:rPr>
            </w:pPr>
          </w:p>
        </w:tc>
        <w:tc>
          <w:tcPr>
            <w:tcW w:w="3980" w:type="pct"/>
            <w:tcBorders>
              <w:top w:val="single" w:sz="4" w:space="0" w:color="auto"/>
              <w:left w:val="single" w:sz="4" w:space="0" w:color="auto"/>
              <w:bottom w:val="single" w:sz="4" w:space="0" w:color="auto"/>
              <w:right w:val="single" w:sz="4" w:space="0" w:color="auto"/>
            </w:tcBorders>
          </w:tcPr>
          <w:p w14:paraId="64318863" w14:textId="77777777" w:rsidR="000E7D78" w:rsidRPr="000E7D78" w:rsidRDefault="000E7D78" w:rsidP="000E7D78">
            <w:pPr>
              <w:spacing w:line="276" w:lineRule="auto"/>
              <w:rPr>
                <w:sz w:val="22"/>
                <w:lang w:eastAsia="en-US"/>
              </w:rPr>
            </w:pPr>
            <w:r w:rsidRPr="000E7D78">
              <w:rPr>
                <w:b/>
                <w:bCs/>
                <w:sz w:val="22"/>
              </w:rPr>
              <w:t>Water quality issues:</w:t>
            </w:r>
            <w:r w:rsidRPr="000E7D78">
              <w:rPr>
                <w:sz w:val="22"/>
              </w:rPr>
              <w:t xml:space="preserve"> Impact of reservoir on water flow; Impacts on thermal regime; Water chemistry; Sedimentation; Nutrient enrichment; Water pollution; Emission of greenhouse gases; Climate change; Hydrological and water quality impacts; Soil and landscape changes; </w:t>
            </w:r>
            <w:proofErr w:type="spellStart"/>
            <w:r w:rsidRPr="000E7D78">
              <w:rPr>
                <w:sz w:val="22"/>
              </w:rPr>
              <w:t>Agro</w:t>
            </w:r>
            <w:proofErr w:type="spellEnd"/>
            <w:r w:rsidRPr="000E7D78">
              <w:rPr>
                <w:sz w:val="22"/>
              </w:rPr>
              <w:t>-economic issues; Human health impacts.</w:t>
            </w:r>
          </w:p>
        </w:tc>
        <w:tc>
          <w:tcPr>
            <w:tcW w:w="708" w:type="pct"/>
            <w:tcBorders>
              <w:top w:val="single" w:sz="4" w:space="0" w:color="auto"/>
              <w:left w:val="single" w:sz="4" w:space="0" w:color="auto"/>
              <w:bottom w:val="single" w:sz="4" w:space="0" w:color="auto"/>
              <w:right w:val="single" w:sz="4" w:space="0" w:color="auto"/>
            </w:tcBorders>
          </w:tcPr>
          <w:p w14:paraId="5B4A2298" w14:textId="73C61150" w:rsidR="000E7D78" w:rsidRPr="000E7D78" w:rsidRDefault="0093074B" w:rsidP="000E7D78">
            <w:pPr>
              <w:spacing w:line="276" w:lineRule="auto"/>
              <w:jc w:val="center"/>
              <w:rPr>
                <w:sz w:val="22"/>
                <w:lang w:eastAsia="en-US"/>
              </w:rPr>
            </w:pPr>
            <w:r>
              <w:rPr>
                <w:sz w:val="22"/>
                <w:lang w:eastAsia="en-US"/>
              </w:rPr>
              <w:t>7</w:t>
            </w:r>
          </w:p>
        </w:tc>
      </w:tr>
      <w:tr w:rsidR="000E7D78" w:rsidRPr="000E7D78" w14:paraId="7FF8E93D" w14:textId="77777777" w:rsidTr="00D44CFE">
        <w:tc>
          <w:tcPr>
            <w:tcW w:w="312" w:type="pct"/>
            <w:tcBorders>
              <w:top w:val="single" w:sz="4" w:space="0" w:color="auto"/>
              <w:left w:val="single" w:sz="4" w:space="0" w:color="auto"/>
              <w:bottom w:val="single" w:sz="4" w:space="0" w:color="auto"/>
              <w:right w:val="single" w:sz="4" w:space="0" w:color="auto"/>
            </w:tcBorders>
          </w:tcPr>
          <w:p w14:paraId="06E1E3E0" w14:textId="77777777" w:rsidR="000E7D78" w:rsidRPr="000E7D78" w:rsidRDefault="000E7D78" w:rsidP="000E7D78">
            <w:pPr>
              <w:numPr>
                <w:ilvl w:val="0"/>
                <w:numId w:val="23"/>
              </w:numPr>
              <w:spacing w:line="276" w:lineRule="auto"/>
              <w:contextualSpacing/>
              <w:rPr>
                <w:rFonts w:eastAsiaTheme="minorEastAsia"/>
                <w:bCs/>
                <w:sz w:val="22"/>
                <w:lang w:eastAsia="en-US"/>
              </w:rPr>
            </w:pPr>
          </w:p>
        </w:tc>
        <w:tc>
          <w:tcPr>
            <w:tcW w:w="3980" w:type="pct"/>
            <w:tcBorders>
              <w:top w:val="single" w:sz="4" w:space="0" w:color="auto"/>
              <w:left w:val="single" w:sz="4" w:space="0" w:color="auto"/>
              <w:bottom w:val="single" w:sz="4" w:space="0" w:color="auto"/>
              <w:right w:val="single" w:sz="4" w:space="0" w:color="auto"/>
            </w:tcBorders>
          </w:tcPr>
          <w:p w14:paraId="22EFBFD3" w14:textId="77777777" w:rsidR="000E7D78" w:rsidRPr="000E7D78" w:rsidRDefault="000E7D78" w:rsidP="000E7D78">
            <w:pPr>
              <w:spacing w:line="276" w:lineRule="auto"/>
              <w:rPr>
                <w:sz w:val="22"/>
                <w:lang w:eastAsia="en-US"/>
              </w:rPr>
            </w:pPr>
            <w:r w:rsidRPr="000E7D78">
              <w:rPr>
                <w:b/>
                <w:bCs/>
                <w:sz w:val="22"/>
              </w:rPr>
              <w:t>Ecosystem resilience issues:</w:t>
            </w:r>
            <w:r w:rsidRPr="000E7D78">
              <w:rPr>
                <w:sz w:val="22"/>
              </w:rPr>
              <w:t xml:space="preserve"> Concept of an Ecosystem; importance of biological diversity; Destruction in ecosystem; Impacts on organisms and biodiversity; Influence in primary production; Effects on aquatic ecosystems; Value of ecosystem goods and services; Social and cultural impacts</w:t>
            </w:r>
          </w:p>
        </w:tc>
        <w:tc>
          <w:tcPr>
            <w:tcW w:w="708" w:type="pct"/>
            <w:tcBorders>
              <w:top w:val="single" w:sz="4" w:space="0" w:color="auto"/>
              <w:left w:val="single" w:sz="4" w:space="0" w:color="auto"/>
              <w:bottom w:val="single" w:sz="4" w:space="0" w:color="auto"/>
              <w:right w:val="single" w:sz="4" w:space="0" w:color="auto"/>
            </w:tcBorders>
          </w:tcPr>
          <w:p w14:paraId="629EC503" w14:textId="4CAF2B10" w:rsidR="000E7D78" w:rsidRPr="000E7D78" w:rsidRDefault="00837F35" w:rsidP="000E7D78">
            <w:pPr>
              <w:spacing w:line="276" w:lineRule="auto"/>
              <w:jc w:val="center"/>
              <w:rPr>
                <w:sz w:val="22"/>
                <w:lang w:eastAsia="en-US"/>
              </w:rPr>
            </w:pPr>
            <w:r>
              <w:rPr>
                <w:sz w:val="22"/>
                <w:lang w:eastAsia="en-US"/>
              </w:rPr>
              <w:t>8</w:t>
            </w:r>
          </w:p>
        </w:tc>
      </w:tr>
      <w:tr w:rsidR="0093074B" w:rsidRPr="000E7D78" w14:paraId="2E21ED2C" w14:textId="77777777" w:rsidTr="00D44CFE">
        <w:tc>
          <w:tcPr>
            <w:tcW w:w="312" w:type="pct"/>
            <w:tcBorders>
              <w:top w:val="single" w:sz="4" w:space="0" w:color="auto"/>
              <w:left w:val="single" w:sz="4" w:space="0" w:color="auto"/>
              <w:bottom w:val="single" w:sz="4" w:space="0" w:color="auto"/>
              <w:right w:val="single" w:sz="4" w:space="0" w:color="auto"/>
            </w:tcBorders>
          </w:tcPr>
          <w:p w14:paraId="4F1665BC" w14:textId="77777777" w:rsidR="0093074B" w:rsidRPr="000E7D78" w:rsidRDefault="0093074B" w:rsidP="000E7D78">
            <w:pPr>
              <w:numPr>
                <w:ilvl w:val="0"/>
                <w:numId w:val="23"/>
              </w:numPr>
              <w:spacing w:line="276" w:lineRule="auto"/>
              <w:contextualSpacing/>
              <w:rPr>
                <w:rFonts w:eastAsiaTheme="minorEastAsia"/>
                <w:bCs/>
                <w:sz w:val="22"/>
                <w:lang w:eastAsia="en-US"/>
              </w:rPr>
            </w:pPr>
          </w:p>
        </w:tc>
        <w:tc>
          <w:tcPr>
            <w:tcW w:w="3980" w:type="pct"/>
            <w:tcBorders>
              <w:top w:val="single" w:sz="4" w:space="0" w:color="auto"/>
              <w:left w:val="single" w:sz="4" w:space="0" w:color="auto"/>
              <w:bottom w:val="single" w:sz="4" w:space="0" w:color="auto"/>
              <w:right w:val="single" w:sz="4" w:space="0" w:color="auto"/>
            </w:tcBorders>
          </w:tcPr>
          <w:p w14:paraId="2949BD6E" w14:textId="539AA7F8" w:rsidR="0093074B" w:rsidRPr="00837F35" w:rsidRDefault="0093074B" w:rsidP="000E7D78">
            <w:pPr>
              <w:spacing w:line="276" w:lineRule="auto"/>
              <w:rPr>
                <w:b/>
                <w:bCs/>
                <w:sz w:val="22"/>
              </w:rPr>
            </w:pPr>
            <w:r w:rsidRPr="00837F35">
              <w:rPr>
                <w:b/>
                <w:bCs/>
                <w:sz w:val="22"/>
              </w:rPr>
              <w:t>Assessment of carbon footprints in dams</w:t>
            </w:r>
          </w:p>
        </w:tc>
        <w:tc>
          <w:tcPr>
            <w:tcW w:w="708" w:type="pct"/>
            <w:tcBorders>
              <w:top w:val="single" w:sz="4" w:space="0" w:color="auto"/>
              <w:left w:val="single" w:sz="4" w:space="0" w:color="auto"/>
              <w:bottom w:val="single" w:sz="4" w:space="0" w:color="auto"/>
              <w:right w:val="single" w:sz="4" w:space="0" w:color="auto"/>
            </w:tcBorders>
          </w:tcPr>
          <w:p w14:paraId="0CF50087" w14:textId="2E6D412E" w:rsidR="0093074B" w:rsidRPr="00837F35" w:rsidRDefault="00352A69" w:rsidP="000E7D78">
            <w:pPr>
              <w:spacing w:line="276" w:lineRule="auto"/>
              <w:jc w:val="center"/>
              <w:rPr>
                <w:sz w:val="22"/>
                <w:lang w:eastAsia="en-US"/>
              </w:rPr>
            </w:pPr>
            <w:r>
              <w:rPr>
                <w:sz w:val="22"/>
                <w:lang w:eastAsia="en-US"/>
              </w:rPr>
              <w:t>2</w:t>
            </w:r>
          </w:p>
        </w:tc>
      </w:tr>
      <w:tr w:rsidR="000E7D78" w:rsidRPr="000E7D78" w14:paraId="17B1B29D" w14:textId="77777777" w:rsidTr="00D44CFE">
        <w:tc>
          <w:tcPr>
            <w:tcW w:w="312" w:type="pct"/>
            <w:tcBorders>
              <w:top w:val="single" w:sz="4" w:space="0" w:color="auto"/>
              <w:left w:val="single" w:sz="4" w:space="0" w:color="auto"/>
              <w:bottom w:val="single" w:sz="4" w:space="0" w:color="auto"/>
              <w:right w:val="single" w:sz="4" w:space="0" w:color="auto"/>
            </w:tcBorders>
          </w:tcPr>
          <w:p w14:paraId="0B18D19C" w14:textId="77777777" w:rsidR="000E7D78" w:rsidRPr="000E7D78" w:rsidRDefault="000E7D78" w:rsidP="000E7D78">
            <w:pPr>
              <w:numPr>
                <w:ilvl w:val="0"/>
                <w:numId w:val="23"/>
              </w:numPr>
              <w:spacing w:line="276" w:lineRule="auto"/>
              <w:contextualSpacing/>
              <w:rPr>
                <w:rFonts w:eastAsiaTheme="minorEastAsia"/>
                <w:bCs/>
                <w:sz w:val="22"/>
                <w:lang w:eastAsia="en-US"/>
              </w:rPr>
            </w:pPr>
          </w:p>
        </w:tc>
        <w:tc>
          <w:tcPr>
            <w:tcW w:w="3980" w:type="pct"/>
            <w:tcBorders>
              <w:top w:val="single" w:sz="4" w:space="0" w:color="auto"/>
              <w:left w:val="single" w:sz="4" w:space="0" w:color="auto"/>
              <w:bottom w:val="single" w:sz="4" w:space="0" w:color="auto"/>
              <w:right w:val="single" w:sz="4" w:space="0" w:color="auto"/>
            </w:tcBorders>
          </w:tcPr>
          <w:p w14:paraId="522DF84E" w14:textId="77777777" w:rsidR="000E7D78" w:rsidRPr="000E7D78" w:rsidRDefault="000E7D78" w:rsidP="000E7D78">
            <w:pPr>
              <w:spacing w:line="276" w:lineRule="auto"/>
              <w:rPr>
                <w:sz w:val="22"/>
                <w:lang w:eastAsia="en-US"/>
              </w:rPr>
            </w:pPr>
            <w:r w:rsidRPr="000E7D78">
              <w:rPr>
                <w:b/>
                <w:bCs/>
                <w:sz w:val="22"/>
              </w:rPr>
              <w:t>Guidelines and Standard Codes:</w:t>
            </w:r>
            <w:r w:rsidRPr="000E7D78">
              <w:rPr>
                <w:sz w:val="22"/>
              </w:rPr>
              <w:t xml:space="preserve"> Introduction; National and international legislative frameworks, codes; Future challenges.</w:t>
            </w:r>
          </w:p>
        </w:tc>
        <w:tc>
          <w:tcPr>
            <w:tcW w:w="708" w:type="pct"/>
            <w:tcBorders>
              <w:top w:val="single" w:sz="4" w:space="0" w:color="auto"/>
              <w:left w:val="single" w:sz="4" w:space="0" w:color="auto"/>
              <w:bottom w:val="single" w:sz="4" w:space="0" w:color="auto"/>
              <w:right w:val="single" w:sz="4" w:space="0" w:color="auto"/>
            </w:tcBorders>
          </w:tcPr>
          <w:p w14:paraId="489BAFBD" w14:textId="77479FFD" w:rsidR="000E7D78" w:rsidRPr="000E7D78" w:rsidRDefault="0093074B" w:rsidP="000E7D78">
            <w:pPr>
              <w:spacing w:line="276" w:lineRule="auto"/>
              <w:jc w:val="center"/>
              <w:rPr>
                <w:sz w:val="22"/>
                <w:lang w:eastAsia="en-US"/>
              </w:rPr>
            </w:pPr>
            <w:r>
              <w:rPr>
                <w:sz w:val="22"/>
                <w:lang w:eastAsia="en-US"/>
              </w:rPr>
              <w:t>5</w:t>
            </w:r>
          </w:p>
        </w:tc>
      </w:tr>
      <w:tr w:rsidR="000E7D78" w:rsidRPr="000E7D78" w14:paraId="386D72BB" w14:textId="77777777" w:rsidTr="00D44CFE">
        <w:tc>
          <w:tcPr>
            <w:tcW w:w="312" w:type="pct"/>
            <w:tcBorders>
              <w:top w:val="single" w:sz="4" w:space="0" w:color="auto"/>
              <w:left w:val="single" w:sz="4" w:space="0" w:color="auto"/>
              <w:bottom w:val="single" w:sz="4" w:space="0" w:color="auto"/>
              <w:right w:val="single" w:sz="4" w:space="0" w:color="auto"/>
            </w:tcBorders>
          </w:tcPr>
          <w:p w14:paraId="171DF96B" w14:textId="77777777" w:rsidR="000E7D78" w:rsidRPr="000E7D78" w:rsidRDefault="000E7D78" w:rsidP="000E7D78">
            <w:pPr>
              <w:numPr>
                <w:ilvl w:val="0"/>
                <w:numId w:val="23"/>
              </w:numPr>
              <w:spacing w:line="276" w:lineRule="auto"/>
              <w:contextualSpacing/>
              <w:rPr>
                <w:rFonts w:eastAsiaTheme="minorEastAsia"/>
                <w:bCs/>
                <w:sz w:val="22"/>
                <w:lang w:eastAsia="en-US"/>
              </w:rPr>
            </w:pPr>
          </w:p>
        </w:tc>
        <w:tc>
          <w:tcPr>
            <w:tcW w:w="3980" w:type="pct"/>
            <w:tcBorders>
              <w:top w:val="single" w:sz="4" w:space="0" w:color="auto"/>
              <w:left w:val="single" w:sz="4" w:space="0" w:color="auto"/>
              <w:bottom w:val="single" w:sz="4" w:space="0" w:color="auto"/>
              <w:right w:val="single" w:sz="4" w:space="0" w:color="auto"/>
            </w:tcBorders>
          </w:tcPr>
          <w:p w14:paraId="73F6432D" w14:textId="77777777" w:rsidR="000E7D78" w:rsidRPr="000E7D78" w:rsidRDefault="000E7D78" w:rsidP="000E7D78">
            <w:pPr>
              <w:spacing w:line="276" w:lineRule="auto"/>
              <w:rPr>
                <w:sz w:val="22"/>
                <w:lang w:eastAsia="en-US"/>
              </w:rPr>
            </w:pPr>
            <w:r w:rsidRPr="000E7D78">
              <w:rPr>
                <w:b/>
                <w:bCs/>
                <w:sz w:val="22"/>
              </w:rPr>
              <w:t>EIA methods and Tools:</w:t>
            </w:r>
            <w:r w:rsidRPr="000E7D78">
              <w:rPr>
                <w:sz w:val="22"/>
              </w:rPr>
              <w:t xml:space="preserve"> Introduction; basic principles of EIA for reservoir; Development of scope; Mandate and study design; Base line survey; Methodology for EIA; Economic approaches; Environmental Impact Statement (EIS) preparation; temporal and spatial scales; socio-environmental factors; Planning and reservoir management; case studies. </w:t>
            </w:r>
          </w:p>
        </w:tc>
        <w:tc>
          <w:tcPr>
            <w:tcW w:w="708" w:type="pct"/>
            <w:tcBorders>
              <w:top w:val="single" w:sz="4" w:space="0" w:color="auto"/>
              <w:left w:val="single" w:sz="4" w:space="0" w:color="auto"/>
              <w:bottom w:val="single" w:sz="4" w:space="0" w:color="auto"/>
              <w:right w:val="single" w:sz="4" w:space="0" w:color="auto"/>
            </w:tcBorders>
          </w:tcPr>
          <w:p w14:paraId="497C1639" w14:textId="52A642F0" w:rsidR="000E7D78" w:rsidRPr="000E7D78" w:rsidRDefault="00352A69" w:rsidP="000E7D78">
            <w:pPr>
              <w:spacing w:line="276" w:lineRule="auto"/>
              <w:jc w:val="center"/>
              <w:rPr>
                <w:sz w:val="22"/>
                <w:lang w:eastAsia="en-US"/>
              </w:rPr>
            </w:pPr>
            <w:r>
              <w:rPr>
                <w:sz w:val="22"/>
                <w:lang w:eastAsia="en-US"/>
              </w:rPr>
              <w:t>8</w:t>
            </w:r>
          </w:p>
        </w:tc>
      </w:tr>
      <w:tr w:rsidR="000E7D78" w:rsidRPr="000E7D78" w14:paraId="037DCEB4" w14:textId="77777777" w:rsidTr="00D44CFE">
        <w:tc>
          <w:tcPr>
            <w:tcW w:w="312" w:type="pct"/>
            <w:tcBorders>
              <w:top w:val="single" w:sz="4" w:space="0" w:color="auto"/>
              <w:left w:val="single" w:sz="4" w:space="0" w:color="auto"/>
              <w:bottom w:val="single" w:sz="4" w:space="0" w:color="auto"/>
              <w:right w:val="single" w:sz="4" w:space="0" w:color="auto"/>
            </w:tcBorders>
          </w:tcPr>
          <w:p w14:paraId="59D74A98" w14:textId="77777777" w:rsidR="000E7D78" w:rsidRPr="000E7D78" w:rsidRDefault="000E7D78" w:rsidP="000E7D78">
            <w:pPr>
              <w:numPr>
                <w:ilvl w:val="0"/>
                <w:numId w:val="23"/>
              </w:numPr>
              <w:spacing w:line="276" w:lineRule="auto"/>
              <w:contextualSpacing/>
              <w:rPr>
                <w:rFonts w:eastAsiaTheme="minorEastAsia"/>
                <w:bCs/>
                <w:sz w:val="22"/>
                <w:lang w:eastAsia="en-US"/>
              </w:rPr>
            </w:pPr>
          </w:p>
        </w:tc>
        <w:tc>
          <w:tcPr>
            <w:tcW w:w="3980" w:type="pct"/>
            <w:tcBorders>
              <w:top w:val="single" w:sz="4" w:space="0" w:color="auto"/>
              <w:left w:val="single" w:sz="4" w:space="0" w:color="auto"/>
              <w:bottom w:val="single" w:sz="4" w:space="0" w:color="auto"/>
              <w:right w:val="single" w:sz="4" w:space="0" w:color="auto"/>
            </w:tcBorders>
          </w:tcPr>
          <w:p w14:paraId="3355A12E" w14:textId="77777777" w:rsidR="000E7D78" w:rsidRPr="000E7D78" w:rsidRDefault="000E7D78" w:rsidP="000E7D78">
            <w:pPr>
              <w:spacing w:line="276" w:lineRule="auto"/>
              <w:rPr>
                <w:sz w:val="22"/>
                <w:lang w:eastAsia="en-US"/>
              </w:rPr>
            </w:pPr>
            <w:r w:rsidRPr="000E7D78">
              <w:rPr>
                <w:b/>
                <w:bCs/>
                <w:sz w:val="22"/>
              </w:rPr>
              <w:t>Environmental Clearances:</w:t>
            </w:r>
            <w:r w:rsidRPr="000E7D78">
              <w:rPr>
                <w:sz w:val="22"/>
              </w:rPr>
              <w:t xml:space="preserve"> Introduction; Requirement for environmental clearances; Procedure for environmental clearances; Analysis of alternatives</w:t>
            </w:r>
          </w:p>
        </w:tc>
        <w:tc>
          <w:tcPr>
            <w:tcW w:w="708" w:type="pct"/>
            <w:tcBorders>
              <w:top w:val="single" w:sz="4" w:space="0" w:color="auto"/>
              <w:left w:val="single" w:sz="4" w:space="0" w:color="auto"/>
              <w:bottom w:val="single" w:sz="4" w:space="0" w:color="auto"/>
              <w:right w:val="single" w:sz="4" w:space="0" w:color="auto"/>
            </w:tcBorders>
          </w:tcPr>
          <w:p w14:paraId="77153421" w14:textId="77777777" w:rsidR="000E7D78" w:rsidRPr="000E7D78" w:rsidRDefault="000E7D78" w:rsidP="000E7D78">
            <w:pPr>
              <w:spacing w:line="276" w:lineRule="auto"/>
              <w:jc w:val="center"/>
              <w:rPr>
                <w:sz w:val="22"/>
                <w:lang w:eastAsia="en-US"/>
              </w:rPr>
            </w:pPr>
            <w:r w:rsidRPr="000E7D78">
              <w:rPr>
                <w:sz w:val="22"/>
                <w:lang w:eastAsia="en-US"/>
              </w:rPr>
              <w:t>5</w:t>
            </w:r>
          </w:p>
        </w:tc>
      </w:tr>
      <w:tr w:rsidR="000E7D78" w:rsidRPr="000E7D78" w14:paraId="7E561300" w14:textId="77777777" w:rsidTr="00D44CFE">
        <w:tc>
          <w:tcPr>
            <w:tcW w:w="312" w:type="pct"/>
            <w:tcBorders>
              <w:top w:val="single" w:sz="4" w:space="0" w:color="auto"/>
              <w:left w:val="single" w:sz="4" w:space="0" w:color="auto"/>
              <w:bottom w:val="single" w:sz="4" w:space="0" w:color="auto"/>
              <w:right w:val="single" w:sz="4" w:space="0" w:color="auto"/>
            </w:tcBorders>
          </w:tcPr>
          <w:p w14:paraId="0C6F747C" w14:textId="77777777" w:rsidR="000E7D78" w:rsidRPr="000E7D78" w:rsidRDefault="000E7D78" w:rsidP="000E7D78">
            <w:pPr>
              <w:numPr>
                <w:ilvl w:val="0"/>
                <w:numId w:val="23"/>
              </w:numPr>
              <w:spacing w:line="276" w:lineRule="auto"/>
              <w:contextualSpacing/>
              <w:rPr>
                <w:rFonts w:eastAsiaTheme="minorEastAsia"/>
                <w:bCs/>
                <w:sz w:val="22"/>
                <w:lang w:eastAsia="en-US"/>
              </w:rPr>
            </w:pPr>
          </w:p>
        </w:tc>
        <w:tc>
          <w:tcPr>
            <w:tcW w:w="3980" w:type="pct"/>
            <w:tcBorders>
              <w:top w:val="single" w:sz="4" w:space="0" w:color="auto"/>
              <w:left w:val="single" w:sz="4" w:space="0" w:color="auto"/>
              <w:bottom w:val="single" w:sz="4" w:space="0" w:color="auto"/>
              <w:right w:val="single" w:sz="4" w:space="0" w:color="auto"/>
            </w:tcBorders>
          </w:tcPr>
          <w:p w14:paraId="2AD46927" w14:textId="77777777" w:rsidR="000E7D78" w:rsidRPr="000E7D78" w:rsidRDefault="000E7D78" w:rsidP="000E7D78">
            <w:pPr>
              <w:spacing w:line="276" w:lineRule="auto"/>
              <w:rPr>
                <w:sz w:val="22"/>
                <w:lang w:eastAsia="en-US"/>
              </w:rPr>
            </w:pPr>
            <w:r w:rsidRPr="000E7D78">
              <w:rPr>
                <w:b/>
                <w:bCs/>
                <w:sz w:val="22"/>
              </w:rPr>
              <w:t>Legal Issues:</w:t>
            </w:r>
            <w:r w:rsidRPr="000E7D78">
              <w:rPr>
                <w:sz w:val="22"/>
              </w:rPr>
              <w:t xml:space="preserve"> Introduction; Policy, legal and regulatory compliance; Statutory </w:t>
            </w:r>
            <w:r w:rsidRPr="000E7D78">
              <w:rPr>
                <w:sz w:val="22"/>
              </w:rPr>
              <w:lastRenderedPageBreak/>
              <w:t>clearance approval and permissions</w:t>
            </w:r>
          </w:p>
        </w:tc>
        <w:tc>
          <w:tcPr>
            <w:tcW w:w="708" w:type="pct"/>
            <w:tcBorders>
              <w:top w:val="single" w:sz="4" w:space="0" w:color="auto"/>
              <w:left w:val="single" w:sz="4" w:space="0" w:color="auto"/>
              <w:bottom w:val="single" w:sz="4" w:space="0" w:color="auto"/>
              <w:right w:val="single" w:sz="4" w:space="0" w:color="auto"/>
            </w:tcBorders>
          </w:tcPr>
          <w:p w14:paraId="31D2C82C" w14:textId="550667E8" w:rsidR="000E7D78" w:rsidRPr="000E7D78" w:rsidRDefault="00837F35" w:rsidP="000E7D78">
            <w:pPr>
              <w:spacing w:line="276" w:lineRule="auto"/>
              <w:jc w:val="center"/>
              <w:rPr>
                <w:sz w:val="22"/>
                <w:lang w:eastAsia="en-US"/>
              </w:rPr>
            </w:pPr>
            <w:r>
              <w:rPr>
                <w:sz w:val="22"/>
                <w:lang w:eastAsia="en-US"/>
              </w:rPr>
              <w:lastRenderedPageBreak/>
              <w:t>5</w:t>
            </w:r>
          </w:p>
        </w:tc>
      </w:tr>
      <w:tr w:rsidR="00375494" w:rsidRPr="000E7D78" w14:paraId="5D35B032" w14:textId="77777777" w:rsidTr="00D44CFE">
        <w:tc>
          <w:tcPr>
            <w:tcW w:w="312" w:type="pct"/>
            <w:tcBorders>
              <w:top w:val="single" w:sz="4" w:space="0" w:color="auto"/>
              <w:left w:val="single" w:sz="4" w:space="0" w:color="auto"/>
              <w:bottom w:val="single" w:sz="4" w:space="0" w:color="auto"/>
              <w:right w:val="single" w:sz="4" w:space="0" w:color="auto"/>
            </w:tcBorders>
          </w:tcPr>
          <w:p w14:paraId="63906D4B" w14:textId="77777777" w:rsidR="00375494" w:rsidRPr="000E7D78" w:rsidRDefault="00375494" w:rsidP="000E7D78">
            <w:pPr>
              <w:numPr>
                <w:ilvl w:val="0"/>
                <w:numId w:val="23"/>
              </w:numPr>
              <w:spacing w:line="276" w:lineRule="auto"/>
              <w:contextualSpacing/>
              <w:rPr>
                <w:rFonts w:eastAsiaTheme="minorEastAsia"/>
                <w:bCs/>
                <w:sz w:val="22"/>
                <w:lang w:eastAsia="en-US"/>
              </w:rPr>
            </w:pPr>
          </w:p>
        </w:tc>
        <w:tc>
          <w:tcPr>
            <w:tcW w:w="3980" w:type="pct"/>
            <w:tcBorders>
              <w:top w:val="single" w:sz="4" w:space="0" w:color="auto"/>
              <w:left w:val="single" w:sz="4" w:space="0" w:color="auto"/>
              <w:bottom w:val="single" w:sz="4" w:space="0" w:color="auto"/>
              <w:right w:val="single" w:sz="4" w:space="0" w:color="auto"/>
            </w:tcBorders>
          </w:tcPr>
          <w:p w14:paraId="36BDB6E8" w14:textId="7AD901B6" w:rsidR="00375494" w:rsidRPr="00837F35" w:rsidRDefault="00375494" w:rsidP="0093074B">
            <w:pPr>
              <w:spacing w:line="276" w:lineRule="auto"/>
              <w:rPr>
                <w:b/>
                <w:bCs/>
                <w:sz w:val="22"/>
              </w:rPr>
            </w:pPr>
            <w:r w:rsidRPr="00837F35">
              <w:rPr>
                <w:b/>
                <w:bCs/>
                <w:sz w:val="22"/>
              </w:rPr>
              <w:t>Soci</w:t>
            </w:r>
            <w:r w:rsidR="0093074B" w:rsidRPr="00837F35">
              <w:rPr>
                <w:b/>
                <w:bCs/>
                <w:sz w:val="22"/>
              </w:rPr>
              <w:t>etal considerations in dams</w:t>
            </w:r>
            <w:r w:rsidRPr="00837F35">
              <w:rPr>
                <w:bCs/>
                <w:sz w:val="22"/>
              </w:rPr>
              <w:t>: Societal considerations, Gender related issues in Dam safety and rehabilitation</w:t>
            </w:r>
          </w:p>
        </w:tc>
        <w:tc>
          <w:tcPr>
            <w:tcW w:w="708" w:type="pct"/>
            <w:tcBorders>
              <w:top w:val="single" w:sz="4" w:space="0" w:color="auto"/>
              <w:left w:val="single" w:sz="4" w:space="0" w:color="auto"/>
              <w:bottom w:val="single" w:sz="4" w:space="0" w:color="auto"/>
              <w:right w:val="single" w:sz="4" w:space="0" w:color="auto"/>
            </w:tcBorders>
          </w:tcPr>
          <w:p w14:paraId="271EA1E6" w14:textId="6ECDCDA5" w:rsidR="00375494" w:rsidRPr="00837F35" w:rsidRDefault="00837F35" w:rsidP="000E7D78">
            <w:pPr>
              <w:spacing w:line="276" w:lineRule="auto"/>
              <w:jc w:val="center"/>
              <w:rPr>
                <w:sz w:val="22"/>
                <w:lang w:eastAsia="en-US"/>
              </w:rPr>
            </w:pPr>
            <w:r w:rsidRPr="00837F35">
              <w:rPr>
                <w:sz w:val="22"/>
                <w:lang w:eastAsia="en-US"/>
              </w:rPr>
              <w:t>2</w:t>
            </w:r>
          </w:p>
        </w:tc>
      </w:tr>
      <w:tr w:rsidR="000E7D78" w:rsidRPr="000E7D78" w14:paraId="12D3F225" w14:textId="77777777" w:rsidTr="00D44CFE">
        <w:tc>
          <w:tcPr>
            <w:tcW w:w="4292" w:type="pct"/>
            <w:gridSpan w:val="2"/>
            <w:tcBorders>
              <w:top w:val="single" w:sz="4" w:space="0" w:color="auto"/>
              <w:left w:val="single" w:sz="4" w:space="0" w:color="auto"/>
              <w:bottom w:val="single" w:sz="4" w:space="0" w:color="auto"/>
              <w:right w:val="single" w:sz="4" w:space="0" w:color="auto"/>
            </w:tcBorders>
            <w:hideMark/>
          </w:tcPr>
          <w:p w14:paraId="4723F118" w14:textId="77777777" w:rsidR="000E7D78" w:rsidRPr="000E7D78" w:rsidRDefault="000E7D78" w:rsidP="000E7D78">
            <w:pPr>
              <w:spacing w:line="276" w:lineRule="auto"/>
              <w:rPr>
                <w:sz w:val="22"/>
                <w:lang w:eastAsia="en-US"/>
              </w:rPr>
            </w:pPr>
            <w:r w:rsidRPr="000E7D78">
              <w:rPr>
                <w:sz w:val="22"/>
                <w:lang w:eastAsia="en-US"/>
              </w:rPr>
              <w:t>Total</w:t>
            </w:r>
          </w:p>
        </w:tc>
        <w:tc>
          <w:tcPr>
            <w:tcW w:w="708" w:type="pct"/>
            <w:tcBorders>
              <w:top w:val="single" w:sz="4" w:space="0" w:color="auto"/>
              <w:left w:val="single" w:sz="4" w:space="0" w:color="auto"/>
              <w:bottom w:val="single" w:sz="4" w:space="0" w:color="auto"/>
              <w:right w:val="single" w:sz="4" w:space="0" w:color="auto"/>
            </w:tcBorders>
            <w:hideMark/>
          </w:tcPr>
          <w:p w14:paraId="48E4F691" w14:textId="77777777" w:rsidR="000E7D78" w:rsidRPr="000E7D78" w:rsidRDefault="000E7D78" w:rsidP="000E7D78">
            <w:pPr>
              <w:spacing w:line="276" w:lineRule="auto"/>
              <w:jc w:val="center"/>
              <w:rPr>
                <w:sz w:val="22"/>
                <w:lang w:eastAsia="en-US"/>
              </w:rPr>
            </w:pPr>
            <w:r w:rsidRPr="000E7D78">
              <w:rPr>
                <w:sz w:val="22"/>
                <w:lang w:eastAsia="en-US"/>
              </w:rPr>
              <w:t>42</w:t>
            </w:r>
          </w:p>
        </w:tc>
      </w:tr>
    </w:tbl>
    <w:p w14:paraId="67FD2445" w14:textId="77777777" w:rsidR="000E7D78" w:rsidRPr="000E7D78" w:rsidRDefault="000E7D78" w:rsidP="000E7D78"/>
    <w:p w14:paraId="7565590F" w14:textId="77777777" w:rsidR="000E7D78" w:rsidRPr="000E7D78" w:rsidRDefault="000E7D78" w:rsidP="000E7D78">
      <w:r w:rsidRPr="000E7D78">
        <w:t>11.    Suggested Books:</w:t>
      </w:r>
    </w:p>
    <w:p w14:paraId="4C16872A" w14:textId="77777777" w:rsidR="000E7D78" w:rsidRPr="000E7D78" w:rsidRDefault="000E7D78" w:rsidP="000E7D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
        <w:gridCol w:w="7283"/>
        <w:gridCol w:w="1336"/>
      </w:tblGrid>
      <w:tr w:rsidR="000E7D78" w:rsidRPr="000E7D78" w14:paraId="72AA03D1" w14:textId="77777777" w:rsidTr="00D44CFE">
        <w:trPr>
          <w:trHeight w:val="359"/>
        </w:trPr>
        <w:tc>
          <w:tcPr>
            <w:tcW w:w="337" w:type="pct"/>
            <w:tcBorders>
              <w:top w:val="single" w:sz="4" w:space="0" w:color="auto"/>
              <w:left w:val="single" w:sz="4" w:space="0" w:color="auto"/>
              <w:bottom w:val="single" w:sz="4" w:space="0" w:color="auto"/>
              <w:right w:val="single" w:sz="4" w:space="0" w:color="auto"/>
            </w:tcBorders>
            <w:hideMark/>
          </w:tcPr>
          <w:p w14:paraId="174C33B2" w14:textId="77777777" w:rsidR="000E7D78" w:rsidRPr="000E7D78" w:rsidRDefault="000E7D78" w:rsidP="000E7D78">
            <w:pPr>
              <w:rPr>
                <w:b/>
                <w:bCs/>
                <w:sz w:val="22"/>
                <w:lang w:eastAsia="en-US"/>
              </w:rPr>
            </w:pPr>
            <w:r w:rsidRPr="000E7D78">
              <w:rPr>
                <w:b/>
                <w:bCs/>
                <w:sz w:val="22"/>
                <w:lang w:eastAsia="en-US"/>
              </w:rPr>
              <w:t>S. No.</w:t>
            </w:r>
          </w:p>
        </w:tc>
        <w:tc>
          <w:tcPr>
            <w:tcW w:w="3940" w:type="pct"/>
            <w:tcBorders>
              <w:top w:val="single" w:sz="4" w:space="0" w:color="auto"/>
              <w:left w:val="single" w:sz="4" w:space="0" w:color="auto"/>
              <w:bottom w:val="single" w:sz="4" w:space="0" w:color="auto"/>
              <w:right w:val="single" w:sz="4" w:space="0" w:color="auto"/>
            </w:tcBorders>
            <w:vAlign w:val="center"/>
            <w:hideMark/>
          </w:tcPr>
          <w:p w14:paraId="6167FA8B" w14:textId="77777777" w:rsidR="000E7D78" w:rsidRPr="000E7D78" w:rsidRDefault="000E7D78" w:rsidP="000E7D78">
            <w:pPr>
              <w:rPr>
                <w:b/>
                <w:bCs/>
                <w:sz w:val="22"/>
                <w:lang w:eastAsia="en-US"/>
              </w:rPr>
            </w:pPr>
            <w:r w:rsidRPr="000E7D78">
              <w:rPr>
                <w:b/>
                <w:bCs/>
                <w:sz w:val="22"/>
                <w:lang w:eastAsia="en-US"/>
              </w:rPr>
              <w:t>Name of Authors/Books/Publisher</w:t>
            </w:r>
          </w:p>
        </w:tc>
        <w:tc>
          <w:tcPr>
            <w:tcW w:w="723" w:type="pct"/>
            <w:tcBorders>
              <w:top w:val="single" w:sz="4" w:space="0" w:color="auto"/>
              <w:left w:val="single" w:sz="4" w:space="0" w:color="auto"/>
              <w:bottom w:val="single" w:sz="4" w:space="0" w:color="auto"/>
              <w:right w:val="single" w:sz="4" w:space="0" w:color="auto"/>
            </w:tcBorders>
            <w:hideMark/>
          </w:tcPr>
          <w:p w14:paraId="6D03A041" w14:textId="77777777" w:rsidR="000E7D78" w:rsidRPr="000E7D78" w:rsidRDefault="000E7D78" w:rsidP="000E7D78">
            <w:pPr>
              <w:jc w:val="center"/>
              <w:rPr>
                <w:b/>
                <w:bCs/>
                <w:sz w:val="22"/>
                <w:lang w:eastAsia="en-US"/>
              </w:rPr>
            </w:pPr>
            <w:r w:rsidRPr="000E7D78">
              <w:rPr>
                <w:b/>
                <w:bCs/>
                <w:sz w:val="22"/>
                <w:lang w:eastAsia="en-US"/>
              </w:rPr>
              <w:t>Year of</w:t>
            </w:r>
          </w:p>
          <w:p w14:paraId="3F27BDD2" w14:textId="77777777" w:rsidR="000E7D78" w:rsidRPr="000E7D78" w:rsidRDefault="000E7D78" w:rsidP="000E7D78">
            <w:pPr>
              <w:jc w:val="center"/>
              <w:rPr>
                <w:b/>
                <w:bCs/>
                <w:sz w:val="22"/>
                <w:lang w:eastAsia="en-US"/>
              </w:rPr>
            </w:pPr>
            <w:r w:rsidRPr="000E7D78">
              <w:rPr>
                <w:b/>
                <w:bCs/>
                <w:sz w:val="22"/>
                <w:lang w:eastAsia="en-US"/>
              </w:rPr>
              <w:t>Publication</w:t>
            </w:r>
          </w:p>
        </w:tc>
      </w:tr>
      <w:tr w:rsidR="000E7D78" w:rsidRPr="000E7D78" w14:paraId="0B35E619" w14:textId="77777777" w:rsidTr="00D44CFE">
        <w:tc>
          <w:tcPr>
            <w:tcW w:w="337" w:type="pct"/>
            <w:tcBorders>
              <w:top w:val="single" w:sz="4" w:space="0" w:color="auto"/>
              <w:left w:val="single" w:sz="4" w:space="0" w:color="auto"/>
              <w:bottom w:val="single" w:sz="4" w:space="0" w:color="auto"/>
              <w:right w:val="single" w:sz="4" w:space="0" w:color="auto"/>
            </w:tcBorders>
          </w:tcPr>
          <w:p w14:paraId="7F6163A8" w14:textId="77777777" w:rsidR="000E7D78" w:rsidRPr="000E7D78" w:rsidRDefault="000E7D78" w:rsidP="000E7D78">
            <w:pPr>
              <w:spacing w:line="276" w:lineRule="auto"/>
              <w:rPr>
                <w:sz w:val="22"/>
                <w:lang w:eastAsia="en-US"/>
              </w:rPr>
            </w:pPr>
            <w:r w:rsidRPr="000E7D78">
              <w:rPr>
                <w:sz w:val="22"/>
                <w:lang w:eastAsia="en-US"/>
              </w:rPr>
              <w:t>1.</w:t>
            </w:r>
          </w:p>
        </w:tc>
        <w:tc>
          <w:tcPr>
            <w:tcW w:w="3940" w:type="pct"/>
            <w:tcBorders>
              <w:top w:val="single" w:sz="4" w:space="0" w:color="auto"/>
              <w:left w:val="single" w:sz="4" w:space="0" w:color="auto"/>
              <w:bottom w:val="single" w:sz="4" w:space="0" w:color="auto"/>
              <w:right w:val="single" w:sz="4" w:space="0" w:color="auto"/>
            </w:tcBorders>
          </w:tcPr>
          <w:p w14:paraId="56391240" w14:textId="77B720D4" w:rsidR="000E7D78" w:rsidRPr="000E7D78" w:rsidRDefault="000E7D78" w:rsidP="000E7D78">
            <w:pPr>
              <w:spacing w:line="276" w:lineRule="auto"/>
              <w:rPr>
                <w:sz w:val="22"/>
              </w:rPr>
            </w:pPr>
            <w:r w:rsidRPr="000E7D78">
              <w:rPr>
                <w:sz w:val="22"/>
              </w:rPr>
              <w:t xml:space="preserve">Govardhan V., </w:t>
            </w:r>
            <w:r w:rsidR="00E80BE2">
              <w:rPr>
                <w:sz w:val="22"/>
              </w:rPr>
              <w:t>“</w:t>
            </w:r>
            <w:r w:rsidRPr="000E7D78">
              <w:rPr>
                <w:sz w:val="22"/>
              </w:rPr>
              <w:t>Environmental Impact Assessment of Tehri Dam</w:t>
            </w:r>
            <w:r w:rsidR="00E80BE2">
              <w:rPr>
                <w:sz w:val="22"/>
              </w:rPr>
              <w:t>,</w:t>
            </w:r>
            <w:r w:rsidRPr="000E7D78">
              <w:rPr>
                <w:sz w:val="22"/>
              </w:rPr>
              <w:t> India</w:t>
            </w:r>
            <w:r w:rsidR="00E80BE2">
              <w:rPr>
                <w:sz w:val="22"/>
              </w:rPr>
              <w:t>”,</w:t>
            </w:r>
            <w:r w:rsidRPr="000E7D78">
              <w:rPr>
                <w:sz w:val="22"/>
              </w:rPr>
              <w:t> Ashish Publishing House</w:t>
            </w:r>
          </w:p>
        </w:tc>
        <w:tc>
          <w:tcPr>
            <w:tcW w:w="723" w:type="pct"/>
            <w:tcBorders>
              <w:top w:val="single" w:sz="4" w:space="0" w:color="auto"/>
              <w:left w:val="single" w:sz="4" w:space="0" w:color="auto"/>
              <w:bottom w:val="single" w:sz="4" w:space="0" w:color="auto"/>
              <w:right w:val="single" w:sz="4" w:space="0" w:color="auto"/>
            </w:tcBorders>
          </w:tcPr>
          <w:p w14:paraId="667E0294" w14:textId="77777777" w:rsidR="000E7D78" w:rsidRPr="000E7D78" w:rsidRDefault="000E7D78" w:rsidP="000E7D78">
            <w:pPr>
              <w:spacing w:line="276" w:lineRule="auto"/>
              <w:jc w:val="center"/>
              <w:rPr>
                <w:sz w:val="22"/>
              </w:rPr>
            </w:pPr>
            <w:r w:rsidRPr="000E7D78">
              <w:rPr>
                <w:sz w:val="22"/>
              </w:rPr>
              <w:t>1993</w:t>
            </w:r>
          </w:p>
        </w:tc>
      </w:tr>
      <w:tr w:rsidR="000E7D78" w:rsidRPr="000E7D78" w14:paraId="0CF66FF2" w14:textId="77777777" w:rsidTr="00D44CFE">
        <w:tc>
          <w:tcPr>
            <w:tcW w:w="337" w:type="pct"/>
            <w:tcBorders>
              <w:top w:val="single" w:sz="4" w:space="0" w:color="auto"/>
              <w:left w:val="single" w:sz="4" w:space="0" w:color="auto"/>
              <w:bottom w:val="single" w:sz="4" w:space="0" w:color="auto"/>
              <w:right w:val="single" w:sz="4" w:space="0" w:color="auto"/>
            </w:tcBorders>
          </w:tcPr>
          <w:p w14:paraId="2DC90A00" w14:textId="77777777" w:rsidR="000E7D78" w:rsidRPr="000E7D78" w:rsidRDefault="000E7D78" w:rsidP="000E7D78">
            <w:pPr>
              <w:spacing w:line="276" w:lineRule="auto"/>
              <w:rPr>
                <w:sz w:val="22"/>
                <w:lang w:eastAsia="en-US"/>
              </w:rPr>
            </w:pPr>
            <w:r w:rsidRPr="000E7D78">
              <w:rPr>
                <w:sz w:val="22"/>
                <w:lang w:eastAsia="en-US"/>
              </w:rPr>
              <w:t>2.</w:t>
            </w:r>
          </w:p>
        </w:tc>
        <w:tc>
          <w:tcPr>
            <w:tcW w:w="3940" w:type="pct"/>
            <w:tcBorders>
              <w:top w:val="single" w:sz="4" w:space="0" w:color="auto"/>
              <w:left w:val="single" w:sz="4" w:space="0" w:color="auto"/>
              <w:bottom w:val="single" w:sz="4" w:space="0" w:color="auto"/>
              <w:right w:val="single" w:sz="4" w:space="0" w:color="auto"/>
            </w:tcBorders>
          </w:tcPr>
          <w:p w14:paraId="14916F54" w14:textId="47735D20" w:rsidR="000E7D78" w:rsidRPr="000E7D78" w:rsidRDefault="000E7D78" w:rsidP="000E7D78">
            <w:pPr>
              <w:spacing w:line="276" w:lineRule="auto"/>
              <w:rPr>
                <w:bCs/>
                <w:i/>
                <w:iCs/>
                <w:sz w:val="22"/>
                <w:lang w:eastAsia="en-US"/>
              </w:rPr>
            </w:pPr>
            <w:r w:rsidRPr="000E7D78">
              <w:rPr>
                <w:sz w:val="22"/>
              </w:rPr>
              <w:t>Canter L.W., “Environmental Impact Assessment”. McGraw Hill International Edition, New York</w:t>
            </w:r>
          </w:p>
        </w:tc>
        <w:tc>
          <w:tcPr>
            <w:tcW w:w="723" w:type="pct"/>
            <w:tcBorders>
              <w:top w:val="single" w:sz="4" w:space="0" w:color="auto"/>
              <w:left w:val="single" w:sz="4" w:space="0" w:color="auto"/>
              <w:bottom w:val="single" w:sz="4" w:space="0" w:color="auto"/>
              <w:right w:val="single" w:sz="4" w:space="0" w:color="auto"/>
            </w:tcBorders>
          </w:tcPr>
          <w:p w14:paraId="2A68AE60" w14:textId="77777777" w:rsidR="000E7D78" w:rsidRPr="000E7D78" w:rsidRDefault="000E7D78" w:rsidP="000E7D78">
            <w:pPr>
              <w:spacing w:line="276" w:lineRule="auto"/>
              <w:jc w:val="center"/>
              <w:rPr>
                <w:sz w:val="22"/>
                <w:lang w:eastAsia="en-US"/>
              </w:rPr>
            </w:pPr>
            <w:r w:rsidRPr="000E7D78">
              <w:rPr>
                <w:sz w:val="22"/>
              </w:rPr>
              <w:t>1995</w:t>
            </w:r>
          </w:p>
        </w:tc>
      </w:tr>
      <w:tr w:rsidR="000E7D78" w:rsidRPr="000E7D78" w14:paraId="42D07673" w14:textId="77777777" w:rsidTr="00D44CFE">
        <w:tc>
          <w:tcPr>
            <w:tcW w:w="337" w:type="pct"/>
            <w:tcBorders>
              <w:top w:val="single" w:sz="4" w:space="0" w:color="auto"/>
              <w:left w:val="single" w:sz="4" w:space="0" w:color="auto"/>
              <w:bottom w:val="single" w:sz="4" w:space="0" w:color="auto"/>
              <w:right w:val="single" w:sz="4" w:space="0" w:color="auto"/>
            </w:tcBorders>
          </w:tcPr>
          <w:p w14:paraId="65314CEF" w14:textId="77777777" w:rsidR="000E7D78" w:rsidRPr="000E7D78" w:rsidRDefault="000E7D78" w:rsidP="000E7D78">
            <w:pPr>
              <w:spacing w:line="276" w:lineRule="auto"/>
              <w:rPr>
                <w:sz w:val="22"/>
                <w:lang w:eastAsia="en-US"/>
              </w:rPr>
            </w:pPr>
            <w:r w:rsidRPr="000E7D78">
              <w:rPr>
                <w:sz w:val="22"/>
                <w:lang w:eastAsia="en-US"/>
              </w:rPr>
              <w:t>3.</w:t>
            </w:r>
          </w:p>
        </w:tc>
        <w:tc>
          <w:tcPr>
            <w:tcW w:w="3940" w:type="pct"/>
            <w:tcBorders>
              <w:top w:val="single" w:sz="4" w:space="0" w:color="auto"/>
              <w:left w:val="single" w:sz="4" w:space="0" w:color="auto"/>
              <w:bottom w:val="single" w:sz="4" w:space="0" w:color="auto"/>
              <w:right w:val="single" w:sz="4" w:space="0" w:color="auto"/>
            </w:tcBorders>
          </w:tcPr>
          <w:p w14:paraId="2F616B9B" w14:textId="2FC8750F" w:rsidR="000E7D78" w:rsidRPr="000E7D78" w:rsidRDefault="000E7D78" w:rsidP="000E7D78">
            <w:pPr>
              <w:spacing w:line="276" w:lineRule="auto"/>
              <w:rPr>
                <w:sz w:val="22"/>
                <w:lang w:eastAsia="en-US"/>
              </w:rPr>
            </w:pPr>
            <w:r w:rsidRPr="000E7D78">
              <w:rPr>
                <w:sz w:val="22"/>
              </w:rPr>
              <w:t xml:space="preserve">Petts J., “Handbook of Environmental Impact Assessment”, Vol., I and II, Blackwell Science London </w:t>
            </w:r>
          </w:p>
        </w:tc>
        <w:tc>
          <w:tcPr>
            <w:tcW w:w="723" w:type="pct"/>
            <w:tcBorders>
              <w:top w:val="single" w:sz="4" w:space="0" w:color="auto"/>
              <w:left w:val="single" w:sz="4" w:space="0" w:color="auto"/>
              <w:bottom w:val="single" w:sz="4" w:space="0" w:color="auto"/>
              <w:right w:val="single" w:sz="4" w:space="0" w:color="auto"/>
            </w:tcBorders>
          </w:tcPr>
          <w:p w14:paraId="4769D9AC" w14:textId="77777777" w:rsidR="000E7D78" w:rsidRPr="000E7D78" w:rsidRDefault="000E7D78" w:rsidP="000E7D78">
            <w:pPr>
              <w:spacing w:line="276" w:lineRule="auto"/>
              <w:jc w:val="center"/>
              <w:rPr>
                <w:sz w:val="22"/>
                <w:lang w:eastAsia="en-US"/>
              </w:rPr>
            </w:pPr>
            <w:r w:rsidRPr="000E7D78">
              <w:rPr>
                <w:sz w:val="22"/>
              </w:rPr>
              <w:t>1999</w:t>
            </w:r>
          </w:p>
        </w:tc>
      </w:tr>
      <w:tr w:rsidR="000E7D78" w:rsidRPr="000E7D78" w14:paraId="0B051AFF" w14:textId="77777777" w:rsidTr="00D44CFE">
        <w:tc>
          <w:tcPr>
            <w:tcW w:w="337" w:type="pct"/>
            <w:tcBorders>
              <w:top w:val="single" w:sz="4" w:space="0" w:color="auto"/>
              <w:left w:val="single" w:sz="4" w:space="0" w:color="auto"/>
              <w:bottom w:val="single" w:sz="4" w:space="0" w:color="auto"/>
              <w:right w:val="single" w:sz="4" w:space="0" w:color="auto"/>
            </w:tcBorders>
          </w:tcPr>
          <w:p w14:paraId="525CE0E2" w14:textId="77777777" w:rsidR="000E7D78" w:rsidRPr="000E7D78" w:rsidRDefault="000E7D78" w:rsidP="000E7D78">
            <w:pPr>
              <w:spacing w:line="276" w:lineRule="auto"/>
              <w:rPr>
                <w:sz w:val="22"/>
                <w:lang w:eastAsia="en-US"/>
              </w:rPr>
            </w:pPr>
            <w:r w:rsidRPr="000E7D78">
              <w:rPr>
                <w:sz w:val="22"/>
                <w:lang w:eastAsia="en-US"/>
              </w:rPr>
              <w:t>4.</w:t>
            </w:r>
          </w:p>
        </w:tc>
        <w:tc>
          <w:tcPr>
            <w:tcW w:w="3940" w:type="pct"/>
            <w:tcBorders>
              <w:top w:val="single" w:sz="4" w:space="0" w:color="auto"/>
              <w:left w:val="single" w:sz="4" w:space="0" w:color="auto"/>
              <w:bottom w:val="single" w:sz="4" w:space="0" w:color="auto"/>
              <w:right w:val="single" w:sz="4" w:space="0" w:color="auto"/>
            </w:tcBorders>
          </w:tcPr>
          <w:p w14:paraId="502C2667" w14:textId="29E9CBB7" w:rsidR="000E7D78" w:rsidRPr="000E7D78" w:rsidRDefault="000E7D78" w:rsidP="000E7D78">
            <w:pPr>
              <w:spacing w:line="276" w:lineRule="auto"/>
              <w:rPr>
                <w:bCs/>
                <w:iCs/>
                <w:sz w:val="22"/>
                <w:lang w:eastAsia="en-US"/>
              </w:rPr>
            </w:pPr>
            <w:proofErr w:type="spellStart"/>
            <w:r w:rsidRPr="000E7D78">
              <w:rPr>
                <w:sz w:val="22"/>
              </w:rPr>
              <w:t>Barathwal</w:t>
            </w:r>
            <w:proofErr w:type="spellEnd"/>
            <w:r w:rsidRPr="000E7D78">
              <w:rPr>
                <w:sz w:val="22"/>
              </w:rPr>
              <w:t xml:space="preserve"> R.</w:t>
            </w:r>
            <w:r w:rsidR="006A513F">
              <w:rPr>
                <w:sz w:val="22"/>
              </w:rPr>
              <w:t xml:space="preserve"> </w:t>
            </w:r>
            <w:r w:rsidRPr="000E7D78">
              <w:rPr>
                <w:sz w:val="22"/>
              </w:rPr>
              <w:t xml:space="preserve">R., “Environmental Impact Assessment”, New Age International Publishers, New Delhi </w:t>
            </w:r>
          </w:p>
        </w:tc>
        <w:tc>
          <w:tcPr>
            <w:tcW w:w="723" w:type="pct"/>
            <w:tcBorders>
              <w:top w:val="single" w:sz="4" w:space="0" w:color="auto"/>
              <w:left w:val="single" w:sz="4" w:space="0" w:color="auto"/>
              <w:bottom w:val="single" w:sz="4" w:space="0" w:color="auto"/>
              <w:right w:val="single" w:sz="4" w:space="0" w:color="auto"/>
            </w:tcBorders>
          </w:tcPr>
          <w:p w14:paraId="48CA1143" w14:textId="77777777" w:rsidR="000E7D78" w:rsidRPr="000E7D78" w:rsidRDefault="000E7D78" w:rsidP="000E7D78">
            <w:pPr>
              <w:spacing w:line="276" w:lineRule="auto"/>
              <w:jc w:val="center"/>
              <w:rPr>
                <w:sz w:val="22"/>
                <w:lang w:eastAsia="en-US"/>
              </w:rPr>
            </w:pPr>
            <w:r w:rsidRPr="000E7D78">
              <w:rPr>
                <w:sz w:val="22"/>
              </w:rPr>
              <w:t>2002</w:t>
            </w:r>
          </w:p>
        </w:tc>
      </w:tr>
      <w:tr w:rsidR="000E7D78" w:rsidRPr="000E7D78" w14:paraId="1A6F0C98" w14:textId="77777777" w:rsidTr="00D44CFE">
        <w:tc>
          <w:tcPr>
            <w:tcW w:w="337" w:type="pct"/>
            <w:tcBorders>
              <w:top w:val="single" w:sz="4" w:space="0" w:color="auto"/>
              <w:left w:val="single" w:sz="4" w:space="0" w:color="auto"/>
              <w:bottom w:val="single" w:sz="4" w:space="0" w:color="auto"/>
              <w:right w:val="single" w:sz="4" w:space="0" w:color="auto"/>
            </w:tcBorders>
          </w:tcPr>
          <w:p w14:paraId="5DE97271" w14:textId="77777777" w:rsidR="000E7D78" w:rsidRPr="000E7D78" w:rsidRDefault="000E7D78" w:rsidP="000E7D78">
            <w:pPr>
              <w:spacing w:line="276" w:lineRule="auto"/>
              <w:rPr>
                <w:sz w:val="22"/>
                <w:lang w:eastAsia="en-US"/>
              </w:rPr>
            </w:pPr>
            <w:r w:rsidRPr="000E7D78">
              <w:rPr>
                <w:sz w:val="22"/>
                <w:lang w:eastAsia="en-US"/>
              </w:rPr>
              <w:t>5.</w:t>
            </w:r>
          </w:p>
        </w:tc>
        <w:tc>
          <w:tcPr>
            <w:tcW w:w="3940" w:type="pct"/>
            <w:tcBorders>
              <w:top w:val="single" w:sz="4" w:space="0" w:color="auto"/>
              <w:left w:val="single" w:sz="4" w:space="0" w:color="auto"/>
              <w:bottom w:val="single" w:sz="4" w:space="0" w:color="auto"/>
              <w:right w:val="single" w:sz="4" w:space="0" w:color="auto"/>
            </w:tcBorders>
          </w:tcPr>
          <w:p w14:paraId="5FD82FAB" w14:textId="0938F597" w:rsidR="000E7D78" w:rsidRPr="000E7D78" w:rsidRDefault="000E7D78" w:rsidP="000E7D78">
            <w:pPr>
              <w:spacing w:line="276" w:lineRule="auto"/>
              <w:rPr>
                <w:sz w:val="22"/>
                <w:lang w:eastAsia="en-US"/>
              </w:rPr>
            </w:pPr>
            <w:r w:rsidRPr="000E7D78">
              <w:rPr>
                <w:sz w:val="22"/>
                <w:lang w:eastAsia="en-US"/>
              </w:rPr>
              <w:t>Lawrence D.</w:t>
            </w:r>
            <w:r w:rsidR="006A513F">
              <w:rPr>
                <w:sz w:val="22"/>
                <w:lang w:eastAsia="en-US"/>
              </w:rPr>
              <w:t xml:space="preserve"> </w:t>
            </w:r>
            <w:r w:rsidRPr="000E7D78">
              <w:rPr>
                <w:sz w:val="22"/>
                <w:lang w:eastAsia="en-US"/>
              </w:rPr>
              <w:t xml:space="preserve">P., “Environmental Impact Assessment – Practical solutions to recurrent problems”, Wiley-Inter Science, New Jersey </w:t>
            </w:r>
          </w:p>
        </w:tc>
        <w:tc>
          <w:tcPr>
            <w:tcW w:w="723" w:type="pct"/>
            <w:tcBorders>
              <w:top w:val="single" w:sz="4" w:space="0" w:color="auto"/>
              <w:left w:val="single" w:sz="4" w:space="0" w:color="auto"/>
              <w:bottom w:val="single" w:sz="4" w:space="0" w:color="auto"/>
              <w:right w:val="single" w:sz="4" w:space="0" w:color="auto"/>
            </w:tcBorders>
          </w:tcPr>
          <w:p w14:paraId="03A98C11" w14:textId="77777777" w:rsidR="000E7D78" w:rsidRPr="000E7D78" w:rsidRDefault="000E7D78" w:rsidP="000E7D78">
            <w:pPr>
              <w:spacing w:line="276" w:lineRule="auto"/>
              <w:jc w:val="center"/>
              <w:rPr>
                <w:sz w:val="22"/>
                <w:lang w:eastAsia="en-US"/>
              </w:rPr>
            </w:pPr>
            <w:r w:rsidRPr="000E7D78">
              <w:rPr>
                <w:sz w:val="22"/>
                <w:lang w:eastAsia="en-US"/>
              </w:rPr>
              <w:t>2003</w:t>
            </w:r>
          </w:p>
        </w:tc>
      </w:tr>
      <w:tr w:rsidR="000E7D78" w:rsidRPr="000E7D78" w14:paraId="2540F9F2" w14:textId="77777777" w:rsidTr="00D44CFE">
        <w:tc>
          <w:tcPr>
            <w:tcW w:w="337" w:type="pct"/>
            <w:tcBorders>
              <w:top w:val="single" w:sz="4" w:space="0" w:color="auto"/>
              <w:left w:val="single" w:sz="4" w:space="0" w:color="auto"/>
              <w:bottom w:val="single" w:sz="4" w:space="0" w:color="auto"/>
              <w:right w:val="single" w:sz="4" w:space="0" w:color="auto"/>
            </w:tcBorders>
          </w:tcPr>
          <w:p w14:paraId="3142E156" w14:textId="77777777" w:rsidR="000E7D78" w:rsidRPr="000E7D78" w:rsidRDefault="000E7D78" w:rsidP="000E7D78">
            <w:pPr>
              <w:spacing w:line="276" w:lineRule="auto"/>
              <w:rPr>
                <w:sz w:val="22"/>
                <w:lang w:eastAsia="en-US"/>
              </w:rPr>
            </w:pPr>
            <w:r w:rsidRPr="000E7D78">
              <w:rPr>
                <w:sz w:val="22"/>
                <w:lang w:eastAsia="en-US"/>
              </w:rPr>
              <w:t>6.</w:t>
            </w:r>
          </w:p>
        </w:tc>
        <w:tc>
          <w:tcPr>
            <w:tcW w:w="3940" w:type="pct"/>
            <w:tcBorders>
              <w:top w:val="single" w:sz="4" w:space="0" w:color="auto"/>
              <w:left w:val="single" w:sz="4" w:space="0" w:color="auto"/>
              <w:bottom w:val="single" w:sz="4" w:space="0" w:color="auto"/>
              <w:right w:val="single" w:sz="4" w:space="0" w:color="auto"/>
            </w:tcBorders>
          </w:tcPr>
          <w:p w14:paraId="6DCB69F8" w14:textId="375B677A" w:rsidR="000E7D78" w:rsidRPr="000E7D78" w:rsidRDefault="000E7D78" w:rsidP="000E7D78">
            <w:pPr>
              <w:spacing w:line="276" w:lineRule="auto"/>
              <w:rPr>
                <w:sz w:val="22"/>
              </w:rPr>
            </w:pPr>
            <w:proofErr w:type="spellStart"/>
            <w:r w:rsidRPr="000E7D78">
              <w:rPr>
                <w:sz w:val="22"/>
              </w:rPr>
              <w:t>Berga</w:t>
            </w:r>
            <w:proofErr w:type="spellEnd"/>
            <w:r w:rsidRPr="000E7D78">
              <w:rPr>
                <w:sz w:val="22"/>
              </w:rPr>
              <w:t xml:space="preserve"> L., </w:t>
            </w:r>
            <w:proofErr w:type="spellStart"/>
            <w:r w:rsidRPr="000E7D78">
              <w:rPr>
                <w:sz w:val="22"/>
              </w:rPr>
              <w:t>Buil</w:t>
            </w:r>
            <w:proofErr w:type="spellEnd"/>
            <w:r w:rsidRPr="000E7D78">
              <w:rPr>
                <w:sz w:val="22"/>
              </w:rPr>
              <w:t xml:space="preserve"> J. M., </w:t>
            </w:r>
            <w:proofErr w:type="spellStart"/>
            <w:r w:rsidRPr="000E7D78">
              <w:rPr>
                <w:sz w:val="22"/>
              </w:rPr>
              <w:t>Bofill</w:t>
            </w:r>
            <w:proofErr w:type="spellEnd"/>
            <w:r w:rsidRPr="000E7D78">
              <w:rPr>
                <w:sz w:val="22"/>
              </w:rPr>
              <w:t xml:space="preserve"> E., De </w:t>
            </w:r>
            <w:proofErr w:type="spellStart"/>
            <w:r w:rsidRPr="000E7D78">
              <w:rPr>
                <w:sz w:val="22"/>
              </w:rPr>
              <w:t>Cea</w:t>
            </w:r>
            <w:proofErr w:type="spellEnd"/>
            <w:r w:rsidRPr="000E7D78">
              <w:rPr>
                <w:sz w:val="22"/>
              </w:rPr>
              <w:t xml:space="preserve"> J. C., Perez J. G., </w:t>
            </w:r>
            <w:proofErr w:type="spellStart"/>
            <w:r w:rsidRPr="000E7D78">
              <w:rPr>
                <w:sz w:val="22"/>
              </w:rPr>
              <w:t>Mañueco</w:t>
            </w:r>
            <w:proofErr w:type="spellEnd"/>
            <w:r w:rsidRPr="000E7D78">
              <w:rPr>
                <w:sz w:val="22"/>
              </w:rPr>
              <w:t xml:space="preserve"> G., </w:t>
            </w:r>
            <w:r w:rsidR="00734296">
              <w:rPr>
                <w:sz w:val="22"/>
              </w:rPr>
              <w:t>and</w:t>
            </w:r>
            <w:r w:rsidRPr="000E7D78">
              <w:rPr>
                <w:sz w:val="22"/>
              </w:rPr>
              <w:t xml:space="preserve"> </w:t>
            </w:r>
            <w:proofErr w:type="spellStart"/>
            <w:r w:rsidRPr="000E7D78">
              <w:rPr>
                <w:sz w:val="22"/>
              </w:rPr>
              <w:t>Yagüe</w:t>
            </w:r>
            <w:proofErr w:type="spellEnd"/>
            <w:r w:rsidRPr="000E7D78">
              <w:rPr>
                <w:sz w:val="22"/>
              </w:rPr>
              <w:t xml:space="preserve"> J., </w:t>
            </w:r>
            <w:r w:rsidR="00734296">
              <w:rPr>
                <w:sz w:val="22"/>
              </w:rPr>
              <w:t>“</w:t>
            </w:r>
            <w:r w:rsidRPr="000E7D78">
              <w:rPr>
                <w:sz w:val="22"/>
              </w:rPr>
              <w:t>Dams and Reservoirs, Societies and Environment in the 21st Century</w:t>
            </w:r>
            <w:r w:rsidR="00734296">
              <w:rPr>
                <w:sz w:val="22"/>
              </w:rPr>
              <w:t>”</w:t>
            </w:r>
            <w:r w:rsidRPr="000E7D78">
              <w:rPr>
                <w:sz w:val="22"/>
              </w:rPr>
              <w:t>, Two Volume Set: Proceedings of the International Symposium on Dams in the Societies of the 21st Century, 22nd International Congress on Large Dams (ICOLD), Barcelona, Spain, CRC Press</w:t>
            </w:r>
          </w:p>
        </w:tc>
        <w:tc>
          <w:tcPr>
            <w:tcW w:w="723" w:type="pct"/>
            <w:tcBorders>
              <w:top w:val="single" w:sz="4" w:space="0" w:color="auto"/>
              <w:left w:val="single" w:sz="4" w:space="0" w:color="auto"/>
              <w:bottom w:val="single" w:sz="4" w:space="0" w:color="auto"/>
              <w:right w:val="single" w:sz="4" w:space="0" w:color="auto"/>
            </w:tcBorders>
          </w:tcPr>
          <w:p w14:paraId="2FAD451B" w14:textId="77777777" w:rsidR="000E7D78" w:rsidRPr="000E7D78" w:rsidRDefault="000E7D78" w:rsidP="000E7D78">
            <w:pPr>
              <w:spacing w:line="276" w:lineRule="auto"/>
              <w:jc w:val="center"/>
              <w:rPr>
                <w:sz w:val="22"/>
              </w:rPr>
            </w:pPr>
            <w:r w:rsidRPr="000E7D78">
              <w:rPr>
                <w:sz w:val="22"/>
              </w:rPr>
              <w:t>2006</w:t>
            </w:r>
          </w:p>
        </w:tc>
      </w:tr>
      <w:tr w:rsidR="000E7D78" w:rsidRPr="000E7D78" w14:paraId="08FF7A76" w14:textId="77777777" w:rsidTr="00D44CFE">
        <w:tc>
          <w:tcPr>
            <w:tcW w:w="337" w:type="pct"/>
            <w:tcBorders>
              <w:top w:val="single" w:sz="4" w:space="0" w:color="auto"/>
              <w:left w:val="single" w:sz="4" w:space="0" w:color="auto"/>
              <w:bottom w:val="single" w:sz="4" w:space="0" w:color="auto"/>
              <w:right w:val="single" w:sz="4" w:space="0" w:color="auto"/>
            </w:tcBorders>
          </w:tcPr>
          <w:p w14:paraId="48C18A49" w14:textId="77777777" w:rsidR="000E7D78" w:rsidRPr="000E7D78" w:rsidRDefault="000E7D78" w:rsidP="000E7D78">
            <w:pPr>
              <w:spacing w:line="276" w:lineRule="auto"/>
              <w:rPr>
                <w:sz w:val="22"/>
                <w:lang w:eastAsia="en-US"/>
              </w:rPr>
            </w:pPr>
            <w:r w:rsidRPr="000E7D78">
              <w:rPr>
                <w:sz w:val="22"/>
                <w:lang w:eastAsia="en-US"/>
              </w:rPr>
              <w:t>7.</w:t>
            </w:r>
          </w:p>
        </w:tc>
        <w:tc>
          <w:tcPr>
            <w:tcW w:w="3940" w:type="pct"/>
            <w:tcBorders>
              <w:top w:val="single" w:sz="4" w:space="0" w:color="auto"/>
              <w:left w:val="single" w:sz="4" w:space="0" w:color="auto"/>
              <w:bottom w:val="single" w:sz="4" w:space="0" w:color="auto"/>
              <w:right w:val="single" w:sz="4" w:space="0" w:color="auto"/>
            </w:tcBorders>
          </w:tcPr>
          <w:p w14:paraId="43E2F666" w14:textId="7C567D48" w:rsidR="000E7D78" w:rsidRPr="000E7D78" w:rsidRDefault="00734296" w:rsidP="000E7D78">
            <w:pPr>
              <w:spacing w:line="276" w:lineRule="auto"/>
              <w:rPr>
                <w:sz w:val="22"/>
              </w:rPr>
            </w:pPr>
            <w:r>
              <w:rPr>
                <w:sz w:val="22"/>
              </w:rPr>
              <w:t>“</w:t>
            </w:r>
            <w:r w:rsidR="000E7D78" w:rsidRPr="000E7D78">
              <w:rPr>
                <w:sz w:val="22"/>
              </w:rPr>
              <w:t>Issues in Environmental Law, Policy, and Planning: 2012</w:t>
            </w:r>
            <w:r>
              <w:rPr>
                <w:sz w:val="22"/>
              </w:rPr>
              <w:t>”</w:t>
            </w:r>
            <w:r w:rsidR="000E7D78" w:rsidRPr="000E7D78">
              <w:rPr>
                <w:sz w:val="22"/>
              </w:rPr>
              <w:t xml:space="preserve"> Edition United States: Scholarly Editions</w:t>
            </w:r>
          </w:p>
        </w:tc>
        <w:tc>
          <w:tcPr>
            <w:tcW w:w="723" w:type="pct"/>
            <w:tcBorders>
              <w:top w:val="single" w:sz="4" w:space="0" w:color="auto"/>
              <w:left w:val="single" w:sz="4" w:space="0" w:color="auto"/>
              <w:bottom w:val="single" w:sz="4" w:space="0" w:color="auto"/>
              <w:right w:val="single" w:sz="4" w:space="0" w:color="auto"/>
            </w:tcBorders>
          </w:tcPr>
          <w:p w14:paraId="751385C3" w14:textId="77777777" w:rsidR="000E7D78" w:rsidRPr="000E7D78" w:rsidRDefault="000E7D78" w:rsidP="000E7D78">
            <w:pPr>
              <w:spacing w:line="276" w:lineRule="auto"/>
              <w:jc w:val="center"/>
              <w:rPr>
                <w:sz w:val="22"/>
              </w:rPr>
            </w:pPr>
            <w:r w:rsidRPr="000E7D78">
              <w:rPr>
                <w:sz w:val="22"/>
              </w:rPr>
              <w:t>2013</w:t>
            </w:r>
          </w:p>
        </w:tc>
      </w:tr>
      <w:tr w:rsidR="00B16279" w:rsidRPr="000E7D78" w14:paraId="38FBC221" w14:textId="77777777" w:rsidTr="00D44CFE">
        <w:tc>
          <w:tcPr>
            <w:tcW w:w="337" w:type="pct"/>
            <w:tcBorders>
              <w:top w:val="single" w:sz="4" w:space="0" w:color="auto"/>
              <w:left w:val="single" w:sz="4" w:space="0" w:color="auto"/>
              <w:bottom w:val="single" w:sz="4" w:space="0" w:color="auto"/>
              <w:right w:val="single" w:sz="4" w:space="0" w:color="auto"/>
            </w:tcBorders>
          </w:tcPr>
          <w:p w14:paraId="4C09B4A4" w14:textId="77777777" w:rsidR="00B16279" w:rsidRPr="000E7D78" w:rsidRDefault="00B16279" w:rsidP="00B16279">
            <w:pPr>
              <w:spacing w:line="276" w:lineRule="auto"/>
              <w:rPr>
                <w:sz w:val="22"/>
                <w:lang w:eastAsia="en-US"/>
              </w:rPr>
            </w:pPr>
            <w:r w:rsidRPr="000E7D78">
              <w:rPr>
                <w:sz w:val="22"/>
                <w:lang w:eastAsia="en-US"/>
              </w:rPr>
              <w:t>8.</w:t>
            </w:r>
          </w:p>
        </w:tc>
        <w:tc>
          <w:tcPr>
            <w:tcW w:w="3940" w:type="pct"/>
            <w:tcBorders>
              <w:top w:val="single" w:sz="4" w:space="0" w:color="auto"/>
              <w:left w:val="single" w:sz="4" w:space="0" w:color="auto"/>
              <w:bottom w:val="single" w:sz="4" w:space="0" w:color="auto"/>
              <w:right w:val="single" w:sz="4" w:space="0" w:color="auto"/>
            </w:tcBorders>
          </w:tcPr>
          <w:p w14:paraId="2B63E520" w14:textId="3B2FF82D" w:rsidR="00B16279" w:rsidRPr="000E7D78" w:rsidRDefault="00B16279" w:rsidP="00B16279">
            <w:pPr>
              <w:spacing w:line="276" w:lineRule="auto"/>
              <w:rPr>
                <w:sz w:val="22"/>
              </w:rPr>
            </w:pPr>
            <w:r>
              <w:rPr>
                <w:sz w:val="22"/>
              </w:rPr>
              <w:t>“</w:t>
            </w:r>
            <w:r w:rsidRPr="000E7D78">
              <w:rPr>
                <w:sz w:val="22"/>
              </w:rPr>
              <w:t>Evolution of Dam Policies: Evidence from the Big Hydropower States</w:t>
            </w:r>
            <w:r>
              <w:rPr>
                <w:sz w:val="22"/>
              </w:rPr>
              <w:t>”,</w:t>
            </w:r>
            <w:r w:rsidRPr="000E7D78">
              <w:rPr>
                <w:sz w:val="22"/>
              </w:rPr>
              <w:t xml:space="preserve"> Germany: Springer Berlin Heidelberg</w:t>
            </w:r>
          </w:p>
        </w:tc>
        <w:tc>
          <w:tcPr>
            <w:tcW w:w="723" w:type="pct"/>
            <w:tcBorders>
              <w:top w:val="single" w:sz="4" w:space="0" w:color="auto"/>
              <w:left w:val="single" w:sz="4" w:space="0" w:color="auto"/>
              <w:bottom w:val="single" w:sz="4" w:space="0" w:color="auto"/>
              <w:right w:val="single" w:sz="4" w:space="0" w:color="auto"/>
            </w:tcBorders>
          </w:tcPr>
          <w:p w14:paraId="3259C588" w14:textId="3A50ABD7" w:rsidR="00B16279" w:rsidRPr="000E7D78" w:rsidRDefault="00B16279" w:rsidP="00B16279">
            <w:pPr>
              <w:spacing w:line="276" w:lineRule="auto"/>
              <w:jc w:val="center"/>
              <w:rPr>
                <w:sz w:val="22"/>
              </w:rPr>
            </w:pPr>
            <w:r w:rsidRPr="000E7D78">
              <w:rPr>
                <w:sz w:val="22"/>
              </w:rPr>
              <w:t>2014</w:t>
            </w:r>
          </w:p>
        </w:tc>
      </w:tr>
      <w:tr w:rsidR="00B16279" w:rsidRPr="000E7D78" w14:paraId="05A1D465" w14:textId="77777777" w:rsidTr="00D44CFE">
        <w:tc>
          <w:tcPr>
            <w:tcW w:w="337" w:type="pct"/>
            <w:tcBorders>
              <w:top w:val="single" w:sz="4" w:space="0" w:color="auto"/>
              <w:left w:val="single" w:sz="4" w:space="0" w:color="auto"/>
              <w:bottom w:val="single" w:sz="4" w:space="0" w:color="auto"/>
              <w:right w:val="single" w:sz="4" w:space="0" w:color="auto"/>
            </w:tcBorders>
          </w:tcPr>
          <w:p w14:paraId="2D535005" w14:textId="77777777" w:rsidR="00B16279" w:rsidRPr="000E7D78" w:rsidRDefault="00B16279" w:rsidP="00B16279">
            <w:pPr>
              <w:spacing w:line="276" w:lineRule="auto"/>
              <w:rPr>
                <w:sz w:val="22"/>
                <w:lang w:eastAsia="en-US"/>
              </w:rPr>
            </w:pPr>
            <w:r w:rsidRPr="000E7D78">
              <w:rPr>
                <w:sz w:val="22"/>
                <w:lang w:eastAsia="en-US"/>
              </w:rPr>
              <w:t>9.</w:t>
            </w:r>
          </w:p>
        </w:tc>
        <w:tc>
          <w:tcPr>
            <w:tcW w:w="3940" w:type="pct"/>
            <w:tcBorders>
              <w:top w:val="single" w:sz="4" w:space="0" w:color="auto"/>
              <w:left w:val="single" w:sz="4" w:space="0" w:color="auto"/>
              <w:bottom w:val="single" w:sz="4" w:space="0" w:color="auto"/>
              <w:right w:val="single" w:sz="4" w:space="0" w:color="auto"/>
            </w:tcBorders>
          </w:tcPr>
          <w:p w14:paraId="70319619" w14:textId="43DD3A9C" w:rsidR="00B16279" w:rsidRPr="000E7D78" w:rsidRDefault="00B16279" w:rsidP="00B16279">
            <w:pPr>
              <w:spacing w:line="276" w:lineRule="auto"/>
              <w:rPr>
                <w:sz w:val="22"/>
              </w:rPr>
            </w:pPr>
            <w:proofErr w:type="spellStart"/>
            <w:r w:rsidRPr="000E7D78">
              <w:rPr>
                <w:sz w:val="22"/>
                <w:lang w:eastAsia="en-US"/>
              </w:rPr>
              <w:t>Dević</w:t>
            </w:r>
            <w:proofErr w:type="spellEnd"/>
            <w:r w:rsidRPr="000E7D78">
              <w:rPr>
                <w:sz w:val="22"/>
                <w:lang w:eastAsia="en-US"/>
              </w:rPr>
              <w:t xml:space="preserve"> G., “Environmental Impacts of Reservoirs”, In: Armon R., </w:t>
            </w:r>
            <w:proofErr w:type="spellStart"/>
            <w:r w:rsidRPr="000E7D78">
              <w:rPr>
                <w:sz w:val="22"/>
                <w:lang w:eastAsia="en-US"/>
              </w:rPr>
              <w:t>Hänninen</w:t>
            </w:r>
            <w:proofErr w:type="spellEnd"/>
            <w:r w:rsidRPr="000E7D78">
              <w:rPr>
                <w:sz w:val="22"/>
                <w:lang w:eastAsia="en-US"/>
              </w:rPr>
              <w:t xml:space="preserve"> O. (eds), Environmental Indicators, Springer, Dordrecht. https://doi.org/10.1007/978-94-017-9499-2_33</w:t>
            </w:r>
          </w:p>
        </w:tc>
        <w:tc>
          <w:tcPr>
            <w:tcW w:w="723" w:type="pct"/>
            <w:tcBorders>
              <w:top w:val="single" w:sz="4" w:space="0" w:color="auto"/>
              <w:left w:val="single" w:sz="4" w:space="0" w:color="auto"/>
              <w:bottom w:val="single" w:sz="4" w:space="0" w:color="auto"/>
              <w:right w:val="single" w:sz="4" w:space="0" w:color="auto"/>
            </w:tcBorders>
          </w:tcPr>
          <w:p w14:paraId="39582575" w14:textId="191E54E8" w:rsidR="00B16279" w:rsidRPr="000E7D78" w:rsidRDefault="00B16279" w:rsidP="00B16279">
            <w:pPr>
              <w:spacing w:line="276" w:lineRule="auto"/>
              <w:jc w:val="center"/>
              <w:rPr>
                <w:sz w:val="22"/>
              </w:rPr>
            </w:pPr>
            <w:r w:rsidRPr="000E7D78">
              <w:rPr>
                <w:sz w:val="22"/>
                <w:lang w:eastAsia="en-US"/>
              </w:rPr>
              <w:t>2015</w:t>
            </w:r>
          </w:p>
        </w:tc>
      </w:tr>
      <w:tr w:rsidR="00B16279" w:rsidRPr="000E7D78" w14:paraId="094608B6" w14:textId="77777777" w:rsidTr="00D44CFE">
        <w:trPr>
          <w:trHeight w:val="359"/>
        </w:trPr>
        <w:tc>
          <w:tcPr>
            <w:tcW w:w="337" w:type="pct"/>
            <w:tcBorders>
              <w:top w:val="single" w:sz="4" w:space="0" w:color="auto"/>
              <w:left w:val="single" w:sz="4" w:space="0" w:color="auto"/>
              <w:bottom w:val="single" w:sz="4" w:space="0" w:color="auto"/>
              <w:right w:val="single" w:sz="4" w:space="0" w:color="auto"/>
            </w:tcBorders>
          </w:tcPr>
          <w:p w14:paraId="2C5DE6D5" w14:textId="77777777" w:rsidR="00B16279" w:rsidRPr="000E7D78" w:rsidRDefault="00B16279" w:rsidP="00B16279">
            <w:pPr>
              <w:spacing w:line="276" w:lineRule="auto"/>
              <w:rPr>
                <w:sz w:val="22"/>
                <w:lang w:eastAsia="en-US"/>
              </w:rPr>
            </w:pPr>
            <w:r w:rsidRPr="000E7D78">
              <w:rPr>
                <w:sz w:val="22"/>
                <w:lang w:eastAsia="en-US"/>
              </w:rPr>
              <w:t>10.</w:t>
            </w:r>
          </w:p>
        </w:tc>
        <w:tc>
          <w:tcPr>
            <w:tcW w:w="3940" w:type="pct"/>
            <w:tcBorders>
              <w:top w:val="single" w:sz="4" w:space="0" w:color="auto"/>
              <w:left w:val="single" w:sz="4" w:space="0" w:color="auto"/>
              <w:bottom w:val="single" w:sz="4" w:space="0" w:color="auto"/>
              <w:right w:val="single" w:sz="4" w:space="0" w:color="auto"/>
            </w:tcBorders>
          </w:tcPr>
          <w:p w14:paraId="296D3F70" w14:textId="3BAC00C7" w:rsidR="00B16279" w:rsidRPr="000E7D78" w:rsidRDefault="00B16279" w:rsidP="00B16279">
            <w:pPr>
              <w:spacing w:line="276" w:lineRule="auto"/>
              <w:rPr>
                <w:b/>
                <w:bCs/>
                <w:sz w:val="22"/>
                <w:lang w:eastAsia="en-US"/>
              </w:rPr>
            </w:pPr>
            <w:r w:rsidRPr="000E7D78">
              <w:rPr>
                <w:sz w:val="22"/>
              </w:rPr>
              <w:t>Annandale G. W., Morris</w:t>
            </w:r>
            <w:r>
              <w:rPr>
                <w:sz w:val="22"/>
              </w:rPr>
              <w:t xml:space="preserve"> </w:t>
            </w:r>
            <w:r w:rsidRPr="000E7D78">
              <w:rPr>
                <w:sz w:val="22"/>
              </w:rPr>
              <w:t xml:space="preserve">G. L. and Karki P., “Extending the life of reservoirs: sustainable sediment management for dams and run-of-river hydropower. The World Bank. </w:t>
            </w:r>
            <w:hyperlink r:id="rId9" w:history="1">
              <w:r w:rsidRPr="000E7D78">
                <w:rPr>
                  <w:sz w:val="22"/>
                </w:rPr>
                <w:t>https://doi.org/10.1596/978-1-4648-0838-8</w:t>
              </w:r>
            </w:hyperlink>
          </w:p>
        </w:tc>
        <w:tc>
          <w:tcPr>
            <w:tcW w:w="723" w:type="pct"/>
            <w:tcBorders>
              <w:top w:val="single" w:sz="4" w:space="0" w:color="auto"/>
              <w:left w:val="single" w:sz="4" w:space="0" w:color="auto"/>
              <w:bottom w:val="single" w:sz="4" w:space="0" w:color="auto"/>
              <w:right w:val="single" w:sz="4" w:space="0" w:color="auto"/>
            </w:tcBorders>
          </w:tcPr>
          <w:p w14:paraId="5F277F28" w14:textId="50A6AA7C" w:rsidR="00B16279" w:rsidRPr="000E7D78" w:rsidRDefault="00B16279" w:rsidP="00B16279">
            <w:pPr>
              <w:spacing w:line="276" w:lineRule="auto"/>
              <w:jc w:val="center"/>
              <w:rPr>
                <w:b/>
                <w:bCs/>
                <w:sz w:val="22"/>
                <w:lang w:eastAsia="en-US"/>
              </w:rPr>
            </w:pPr>
            <w:r w:rsidRPr="000E7D78">
              <w:rPr>
                <w:sz w:val="22"/>
                <w:lang w:eastAsia="en-US"/>
              </w:rPr>
              <w:t>2016</w:t>
            </w:r>
          </w:p>
        </w:tc>
      </w:tr>
      <w:tr w:rsidR="00B16279" w:rsidRPr="000E7D78" w14:paraId="79CF7FEF" w14:textId="77777777" w:rsidTr="00D44CFE">
        <w:trPr>
          <w:trHeight w:val="359"/>
        </w:trPr>
        <w:tc>
          <w:tcPr>
            <w:tcW w:w="337" w:type="pct"/>
            <w:tcBorders>
              <w:top w:val="single" w:sz="4" w:space="0" w:color="auto"/>
              <w:left w:val="single" w:sz="4" w:space="0" w:color="auto"/>
              <w:bottom w:val="single" w:sz="4" w:space="0" w:color="auto"/>
              <w:right w:val="single" w:sz="4" w:space="0" w:color="auto"/>
            </w:tcBorders>
          </w:tcPr>
          <w:p w14:paraId="5EC8E629" w14:textId="77777777" w:rsidR="00B16279" w:rsidRPr="000E7D78" w:rsidRDefault="00B16279" w:rsidP="00B16279">
            <w:pPr>
              <w:spacing w:line="276" w:lineRule="auto"/>
              <w:rPr>
                <w:b/>
                <w:bCs/>
                <w:sz w:val="22"/>
                <w:lang w:eastAsia="en-US"/>
              </w:rPr>
            </w:pPr>
            <w:r w:rsidRPr="000E7D78">
              <w:rPr>
                <w:sz w:val="22"/>
                <w:lang w:eastAsia="en-US"/>
              </w:rPr>
              <w:t>11.</w:t>
            </w:r>
          </w:p>
        </w:tc>
        <w:tc>
          <w:tcPr>
            <w:tcW w:w="3940" w:type="pct"/>
            <w:tcBorders>
              <w:top w:val="single" w:sz="4" w:space="0" w:color="auto"/>
              <w:left w:val="single" w:sz="4" w:space="0" w:color="auto"/>
              <w:bottom w:val="single" w:sz="4" w:space="0" w:color="auto"/>
              <w:right w:val="single" w:sz="4" w:space="0" w:color="auto"/>
            </w:tcBorders>
          </w:tcPr>
          <w:p w14:paraId="5C32AE00" w14:textId="24E728DF" w:rsidR="00B16279" w:rsidRPr="000E7D78" w:rsidRDefault="00B16279" w:rsidP="00B16279">
            <w:pPr>
              <w:spacing w:line="276" w:lineRule="auto"/>
              <w:rPr>
                <w:b/>
                <w:bCs/>
                <w:sz w:val="22"/>
                <w:lang w:eastAsia="en-US"/>
              </w:rPr>
            </w:pPr>
            <w:r w:rsidRPr="000E7D78">
              <w:rPr>
                <w:sz w:val="22"/>
              </w:rPr>
              <w:t>Shah A.</w:t>
            </w:r>
            <w:r>
              <w:rPr>
                <w:sz w:val="22"/>
              </w:rPr>
              <w:t xml:space="preserve"> and</w:t>
            </w:r>
            <w:r w:rsidRPr="000E7D78">
              <w:rPr>
                <w:sz w:val="22"/>
              </w:rPr>
              <w:t> </w:t>
            </w:r>
            <w:proofErr w:type="spellStart"/>
            <w:r w:rsidRPr="000E7D78">
              <w:rPr>
                <w:sz w:val="22"/>
              </w:rPr>
              <w:t>Mareddy</w:t>
            </w:r>
            <w:proofErr w:type="spellEnd"/>
            <w:r w:rsidRPr="000E7D78">
              <w:rPr>
                <w:sz w:val="22"/>
              </w:rPr>
              <w:t xml:space="preserve"> A. R., </w:t>
            </w:r>
            <w:r>
              <w:rPr>
                <w:sz w:val="22"/>
              </w:rPr>
              <w:t>“</w:t>
            </w:r>
            <w:r w:rsidRPr="000E7D78">
              <w:rPr>
                <w:sz w:val="22"/>
              </w:rPr>
              <w:t>Environmental Impact Assessment: Theory and Practice</w:t>
            </w:r>
            <w:r>
              <w:rPr>
                <w:sz w:val="22"/>
              </w:rPr>
              <w:t>”,</w:t>
            </w:r>
            <w:r w:rsidRPr="000E7D78">
              <w:rPr>
                <w:sz w:val="22"/>
              </w:rPr>
              <w:t> India: Elsevier Science</w:t>
            </w:r>
          </w:p>
        </w:tc>
        <w:tc>
          <w:tcPr>
            <w:tcW w:w="723" w:type="pct"/>
            <w:tcBorders>
              <w:top w:val="single" w:sz="4" w:space="0" w:color="auto"/>
              <w:left w:val="single" w:sz="4" w:space="0" w:color="auto"/>
              <w:bottom w:val="single" w:sz="4" w:space="0" w:color="auto"/>
              <w:right w:val="single" w:sz="4" w:space="0" w:color="auto"/>
            </w:tcBorders>
          </w:tcPr>
          <w:p w14:paraId="1F4A208D" w14:textId="5317B3F9" w:rsidR="00B16279" w:rsidRPr="000E7D78" w:rsidRDefault="00B16279" w:rsidP="00B16279">
            <w:pPr>
              <w:spacing w:line="276" w:lineRule="auto"/>
              <w:jc w:val="center"/>
              <w:rPr>
                <w:b/>
                <w:bCs/>
                <w:sz w:val="22"/>
                <w:lang w:eastAsia="en-US"/>
              </w:rPr>
            </w:pPr>
            <w:r w:rsidRPr="000E7D78">
              <w:rPr>
                <w:sz w:val="22"/>
              </w:rPr>
              <w:t>2017</w:t>
            </w:r>
          </w:p>
        </w:tc>
      </w:tr>
      <w:tr w:rsidR="00B16279" w:rsidRPr="000E7D78" w14:paraId="24C4CB30" w14:textId="77777777" w:rsidTr="00D44CFE">
        <w:tc>
          <w:tcPr>
            <w:tcW w:w="337" w:type="pct"/>
            <w:tcBorders>
              <w:top w:val="single" w:sz="4" w:space="0" w:color="auto"/>
              <w:left w:val="single" w:sz="4" w:space="0" w:color="auto"/>
              <w:bottom w:val="single" w:sz="4" w:space="0" w:color="auto"/>
              <w:right w:val="single" w:sz="4" w:space="0" w:color="auto"/>
            </w:tcBorders>
          </w:tcPr>
          <w:p w14:paraId="286BF54D" w14:textId="77777777" w:rsidR="00B16279" w:rsidRPr="000E7D78" w:rsidRDefault="00B16279" w:rsidP="00B16279">
            <w:pPr>
              <w:spacing w:line="276" w:lineRule="auto"/>
              <w:rPr>
                <w:sz w:val="22"/>
                <w:lang w:eastAsia="en-US"/>
              </w:rPr>
            </w:pPr>
            <w:r w:rsidRPr="000E7D78">
              <w:rPr>
                <w:sz w:val="22"/>
                <w:lang w:eastAsia="en-US"/>
              </w:rPr>
              <w:t>12.</w:t>
            </w:r>
          </w:p>
        </w:tc>
        <w:tc>
          <w:tcPr>
            <w:tcW w:w="3940" w:type="pct"/>
            <w:tcBorders>
              <w:top w:val="single" w:sz="4" w:space="0" w:color="auto"/>
              <w:left w:val="single" w:sz="4" w:space="0" w:color="auto"/>
              <w:bottom w:val="single" w:sz="4" w:space="0" w:color="auto"/>
              <w:right w:val="single" w:sz="4" w:space="0" w:color="auto"/>
            </w:tcBorders>
          </w:tcPr>
          <w:p w14:paraId="50AE6004" w14:textId="29DEF10C" w:rsidR="00B16279" w:rsidRPr="000E7D78" w:rsidRDefault="00B16279" w:rsidP="00B16279">
            <w:pPr>
              <w:spacing w:line="276" w:lineRule="auto"/>
              <w:rPr>
                <w:sz w:val="22"/>
              </w:rPr>
            </w:pPr>
            <w:r>
              <w:rPr>
                <w:sz w:val="22"/>
              </w:rPr>
              <w:t>“</w:t>
            </w:r>
            <w:r w:rsidRPr="000E7D78">
              <w:rPr>
                <w:sz w:val="22"/>
              </w:rPr>
              <w:t>Water Conflicts in Northeast India</w:t>
            </w:r>
            <w:r>
              <w:rPr>
                <w:sz w:val="22"/>
              </w:rPr>
              <w:t>”,</w:t>
            </w:r>
            <w:r w:rsidR="001B0423">
              <w:rPr>
                <w:sz w:val="22"/>
              </w:rPr>
              <w:t xml:space="preserve"> </w:t>
            </w:r>
            <w:r w:rsidRPr="000E7D78">
              <w:rPr>
                <w:sz w:val="22"/>
              </w:rPr>
              <w:t>Taylor &amp; Francis</w:t>
            </w:r>
          </w:p>
        </w:tc>
        <w:tc>
          <w:tcPr>
            <w:tcW w:w="723" w:type="pct"/>
            <w:tcBorders>
              <w:top w:val="single" w:sz="4" w:space="0" w:color="auto"/>
              <w:left w:val="single" w:sz="4" w:space="0" w:color="auto"/>
              <w:bottom w:val="single" w:sz="4" w:space="0" w:color="auto"/>
              <w:right w:val="single" w:sz="4" w:space="0" w:color="auto"/>
            </w:tcBorders>
          </w:tcPr>
          <w:p w14:paraId="4CA65983" w14:textId="3B160257" w:rsidR="00B16279" w:rsidRPr="000E7D78" w:rsidRDefault="00B16279" w:rsidP="00B16279">
            <w:pPr>
              <w:spacing w:line="276" w:lineRule="auto"/>
              <w:jc w:val="center"/>
              <w:rPr>
                <w:sz w:val="22"/>
              </w:rPr>
            </w:pPr>
            <w:r w:rsidRPr="000E7D78">
              <w:rPr>
                <w:sz w:val="22"/>
              </w:rPr>
              <w:t>2017</w:t>
            </w:r>
          </w:p>
        </w:tc>
      </w:tr>
      <w:tr w:rsidR="00B16279" w:rsidRPr="000E7D78" w14:paraId="19A3D6AE" w14:textId="77777777" w:rsidTr="00D44CFE">
        <w:tc>
          <w:tcPr>
            <w:tcW w:w="337" w:type="pct"/>
            <w:tcBorders>
              <w:top w:val="single" w:sz="4" w:space="0" w:color="auto"/>
              <w:left w:val="single" w:sz="4" w:space="0" w:color="auto"/>
              <w:bottom w:val="single" w:sz="4" w:space="0" w:color="auto"/>
              <w:right w:val="single" w:sz="4" w:space="0" w:color="auto"/>
            </w:tcBorders>
          </w:tcPr>
          <w:p w14:paraId="2CB3A6B0" w14:textId="77777777" w:rsidR="00B16279" w:rsidRPr="000E7D78" w:rsidRDefault="00B16279" w:rsidP="00B16279">
            <w:pPr>
              <w:spacing w:line="276" w:lineRule="auto"/>
              <w:rPr>
                <w:sz w:val="22"/>
                <w:lang w:eastAsia="en-US"/>
              </w:rPr>
            </w:pPr>
            <w:r w:rsidRPr="000E7D78">
              <w:rPr>
                <w:sz w:val="22"/>
                <w:lang w:eastAsia="en-US"/>
              </w:rPr>
              <w:t>13.</w:t>
            </w:r>
          </w:p>
        </w:tc>
        <w:tc>
          <w:tcPr>
            <w:tcW w:w="3940" w:type="pct"/>
            <w:tcBorders>
              <w:top w:val="single" w:sz="4" w:space="0" w:color="auto"/>
              <w:left w:val="single" w:sz="4" w:space="0" w:color="auto"/>
              <w:bottom w:val="single" w:sz="4" w:space="0" w:color="auto"/>
              <w:right w:val="single" w:sz="4" w:space="0" w:color="auto"/>
            </w:tcBorders>
          </w:tcPr>
          <w:p w14:paraId="030E74E6" w14:textId="5664888A" w:rsidR="00B16279" w:rsidRPr="000E7D78" w:rsidRDefault="00B16279" w:rsidP="00B16279">
            <w:pPr>
              <w:spacing w:line="276" w:lineRule="auto"/>
              <w:rPr>
                <w:sz w:val="22"/>
              </w:rPr>
            </w:pPr>
            <w:proofErr w:type="spellStart"/>
            <w:r w:rsidRPr="000E7D78">
              <w:rPr>
                <w:sz w:val="22"/>
              </w:rPr>
              <w:t>Khagram</w:t>
            </w:r>
            <w:proofErr w:type="spellEnd"/>
            <w:r w:rsidRPr="000E7D78">
              <w:rPr>
                <w:sz w:val="22"/>
              </w:rPr>
              <w:t xml:space="preserve"> S., </w:t>
            </w:r>
            <w:r>
              <w:rPr>
                <w:sz w:val="22"/>
              </w:rPr>
              <w:t>“</w:t>
            </w:r>
            <w:r w:rsidRPr="000E7D78">
              <w:rPr>
                <w:sz w:val="22"/>
              </w:rPr>
              <w:t>Dams and Development: Transnational Struggles for Water and Power</w:t>
            </w:r>
            <w:r>
              <w:rPr>
                <w:sz w:val="22"/>
              </w:rPr>
              <w:t>”,</w:t>
            </w:r>
            <w:r w:rsidRPr="000E7D78">
              <w:rPr>
                <w:sz w:val="22"/>
              </w:rPr>
              <w:t> United States: Cornell University Press</w:t>
            </w:r>
          </w:p>
        </w:tc>
        <w:tc>
          <w:tcPr>
            <w:tcW w:w="723" w:type="pct"/>
            <w:tcBorders>
              <w:top w:val="single" w:sz="4" w:space="0" w:color="auto"/>
              <w:left w:val="single" w:sz="4" w:space="0" w:color="auto"/>
              <w:bottom w:val="single" w:sz="4" w:space="0" w:color="auto"/>
              <w:right w:val="single" w:sz="4" w:space="0" w:color="auto"/>
            </w:tcBorders>
          </w:tcPr>
          <w:p w14:paraId="5CA74F8E" w14:textId="69D6F42A" w:rsidR="00B16279" w:rsidRPr="000E7D78" w:rsidRDefault="00B16279" w:rsidP="00B16279">
            <w:pPr>
              <w:spacing w:line="276" w:lineRule="auto"/>
              <w:jc w:val="center"/>
              <w:rPr>
                <w:sz w:val="22"/>
              </w:rPr>
            </w:pPr>
            <w:r w:rsidRPr="000E7D78">
              <w:rPr>
                <w:sz w:val="22"/>
              </w:rPr>
              <w:t>2018</w:t>
            </w:r>
          </w:p>
        </w:tc>
      </w:tr>
      <w:tr w:rsidR="00B16279" w:rsidRPr="000E7D78" w14:paraId="310A0215" w14:textId="77777777" w:rsidTr="00B16279">
        <w:trPr>
          <w:trHeight w:val="458"/>
        </w:trPr>
        <w:tc>
          <w:tcPr>
            <w:tcW w:w="337" w:type="pct"/>
            <w:tcBorders>
              <w:top w:val="single" w:sz="4" w:space="0" w:color="auto"/>
              <w:left w:val="single" w:sz="4" w:space="0" w:color="auto"/>
              <w:bottom w:val="single" w:sz="4" w:space="0" w:color="auto"/>
              <w:right w:val="single" w:sz="4" w:space="0" w:color="auto"/>
            </w:tcBorders>
          </w:tcPr>
          <w:p w14:paraId="3D6F7E65" w14:textId="77777777" w:rsidR="00B16279" w:rsidRPr="000E7D78" w:rsidRDefault="00B16279" w:rsidP="00B16279">
            <w:pPr>
              <w:spacing w:line="276" w:lineRule="auto"/>
              <w:rPr>
                <w:sz w:val="22"/>
                <w:lang w:eastAsia="en-US"/>
              </w:rPr>
            </w:pPr>
            <w:r w:rsidRPr="000E7D78">
              <w:rPr>
                <w:sz w:val="22"/>
                <w:lang w:eastAsia="en-US"/>
              </w:rPr>
              <w:t>14.</w:t>
            </w:r>
          </w:p>
        </w:tc>
        <w:tc>
          <w:tcPr>
            <w:tcW w:w="3940" w:type="pct"/>
            <w:tcBorders>
              <w:top w:val="single" w:sz="4" w:space="0" w:color="auto"/>
              <w:left w:val="single" w:sz="4" w:space="0" w:color="auto"/>
              <w:bottom w:val="single" w:sz="4" w:space="0" w:color="auto"/>
              <w:right w:val="single" w:sz="4" w:space="0" w:color="auto"/>
            </w:tcBorders>
          </w:tcPr>
          <w:p w14:paraId="7950B078" w14:textId="7661EDE2" w:rsidR="00B16279" w:rsidRPr="000E7D78" w:rsidRDefault="00B16279" w:rsidP="00B16279">
            <w:pPr>
              <w:spacing w:line="276" w:lineRule="auto"/>
              <w:rPr>
                <w:sz w:val="22"/>
              </w:rPr>
            </w:pPr>
            <w:r w:rsidRPr="000E7D78">
              <w:rPr>
                <w:sz w:val="22"/>
              </w:rPr>
              <w:t xml:space="preserve">Singh A., </w:t>
            </w:r>
            <w:proofErr w:type="spellStart"/>
            <w:r w:rsidRPr="000E7D78">
              <w:rPr>
                <w:sz w:val="22"/>
              </w:rPr>
              <w:t>Saha</w:t>
            </w:r>
            <w:proofErr w:type="spellEnd"/>
            <w:r w:rsidRPr="000E7D78">
              <w:rPr>
                <w:sz w:val="22"/>
              </w:rPr>
              <w:t xml:space="preserve"> </w:t>
            </w:r>
            <w:proofErr w:type="gramStart"/>
            <w:r w:rsidRPr="000E7D78">
              <w:rPr>
                <w:sz w:val="22"/>
              </w:rPr>
              <w:t>D.</w:t>
            </w:r>
            <w:proofErr w:type="gramEnd"/>
            <w:r>
              <w:rPr>
                <w:sz w:val="22"/>
              </w:rPr>
              <w:t xml:space="preserve"> and</w:t>
            </w:r>
            <w:r w:rsidRPr="000E7D78">
              <w:rPr>
                <w:sz w:val="22"/>
              </w:rPr>
              <w:t xml:space="preserve"> Tyag</w:t>
            </w:r>
            <w:r>
              <w:rPr>
                <w:sz w:val="22"/>
              </w:rPr>
              <w:t>i</w:t>
            </w:r>
            <w:r w:rsidRPr="000E7D78">
              <w:rPr>
                <w:sz w:val="22"/>
              </w:rPr>
              <w:t xml:space="preserve"> A. C., </w:t>
            </w:r>
            <w:r>
              <w:rPr>
                <w:sz w:val="22"/>
              </w:rPr>
              <w:t>“</w:t>
            </w:r>
            <w:r w:rsidRPr="000E7D78">
              <w:rPr>
                <w:sz w:val="22"/>
              </w:rPr>
              <w:t>Water governance: challenges and prospects</w:t>
            </w:r>
            <w:r>
              <w:rPr>
                <w:sz w:val="22"/>
              </w:rPr>
              <w:t>”,</w:t>
            </w:r>
            <w:r w:rsidRPr="000E7D78">
              <w:rPr>
                <w:sz w:val="22"/>
              </w:rPr>
              <w:t xml:space="preserve"> Singapore: Springer</w:t>
            </w:r>
          </w:p>
        </w:tc>
        <w:tc>
          <w:tcPr>
            <w:tcW w:w="723" w:type="pct"/>
            <w:tcBorders>
              <w:top w:val="single" w:sz="4" w:space="0" w:color="auto"/>
              <w:left w:val="single" w:sz="4" w:space="0" w:color="auto"/>
              <w:bottom w:val="single" w:sz="4" w:space="0" w:color="auto"/>
              <w:right w:val="single" w:sz="4" w:space="0" w:color="auto"/>
            </w:tcBorders>
          </w:tcPr>
          <w:p w14:paraId="278EEC3F" w14:textId="25EFF642" w:rsidR="00B16279" w:rsidRPr="000E7D78" w:rsidRDefault="00B16279" w:rsidP="00B16279">
            <w:pPr>
              <w:spacing w:line="276" w:lineRule="auto"/>
              <w:jc w:val="center"/>
              <w:rPr>
                <w:sz w:val="22"/>
              </w:rPr>
            </w:pPr>
            <w:r w:rsidRPr="000E7D78">
              <w:rPr>
                <w:sz w:val="22"/>
              </w:rPr>
              <w:t>2019</w:t>
            </w:r>
          </w:p>
        </w:tc>
      </w:tr>
    </w:tbl>
    <w:p w14:paraId="6E893D1C" w14:textId="2CA34AFA" w:rsidR="00B16279" w:rsidRDefault="00B16279" w:rsidP="000E7D78">
      <w:pPr>
        <w:jc w:val="center"/>
        <w:rPr>
          <w:b/>
          <w:szCs w:val="44"/>
          <w:u w:val="single"/>
          <w:lang w:val="en-US"/>
        </w:rPr>
      </w:pPr>
    </w:p>
    <w:p w14:paraId="0F802E77" w14:textId="77777777" w:rsidR="00B16279" w:rsidRDefault="00B16279">
      <w:pPr>
        <w:spacing w:after="160" w:line="259" w:lineRule="auto"/>
        <w:jc w:val="left"/>
        <w:rPr>
          <w:b/>
          <w:szCs w:val="44"/>
          <w:u w:val="single"/>
          <w:lang w:val="en-US"/>
        </w:rPr>
      </w:pPr>
      <w:r>
        <w:rPr>
          <w:b/>
          <w:szCs w:val="44"/>
          <w:u w:val="single"/>
          <w:lang w:val="en-US"/>
        </w:rPr>
        <w:br w:type="page"/>
      </w:r>
    </w:p>
    <w:p w14:paraId="7EC37D1A" w14:textId="77777777" w:rsidR="000F610A" w:rsidRDefault="000F610A" w:rsidP="000E7D78">
      <w:pPr>
        <w:jc w:val="center"/>
        <w:rPr>
          <w:b/>
          <w:szCs w:val="44"/>
          <w:u w:val="single"/>
          <w:lang w:val="en-US"/>
        </w:rPr>
      </w:pPr>
    </w:p>
    <w:p w14:paraId="02E046D6" w14:textId="45A88F2B" w:rsidR="000E7D78" w:rsidRPr="000E7D78" w:rsidRDefault="000E7D78" w:rsidP="000E7D78">
      <w:pPr>
        <w:jc w:val="center"/>
        <w:rPr>
          <w:b/>
          <w:sz w:val="36"/>
          <w:szCs w:val="44"/>
          <w:u w:val="single"/>
          <w:lang w:val="en-US"/>
        </w:rPr>
      </w:pPr>
      <w:r w:rsidRPr="000E7D78">
        <w:rPr>
          <w:b/>
          <w:szCs w:val="44"/>
          <w:u w:val="single"/>
          <w:lang w:val="en-US"/>
        </w:rPr>
        <w:t>INDIAN INSTITUTE OF TECHNOLOGY ROORKEE</w:t>
      </w:r>
    </w:p>
    <w:p w14:paraId="710A3F6E" w14:textId="77777777" w:rsidR="000E7D78" w:rsidRPr="000E7D78" w:rsidRDefault="000E7D78" w:rsidP="000E7D78">
      <w:pPr>
        <w:ind w:firstLine="720"/>
        <w:rPr>
          <w:b/>
          <w:bCs/>
        </w:rPr>
      </w:pPr>
      <w:r w:rsidRPr="000E7D78">
        <w:t xml:space="preserve">NAME OF DEPTT. /CENTRE: </w:t>
      </w:r>
      <w:r w:rsidRPr="000E7D78">
        <w:rPr>
          <w:b/>
          <w:bCs/>
        </w:rPr>
        <w:t>INTERNATIONAL CENTRE FOR DAMS</w:t>
      </w:r>
    </w:p>
    <w:p w14:paraId="313047F0" w14:textId="77777777" w:rsidR="000E7D78" w:rsidRPr="000E7D78" w:rsidRDefault="000E7D78" w:rsidP="000E7D78">
      <w:pPr>
        <w:rPr>
          <w:noProof/>
        </w:rPr>
      </w:pPr>
    </w:p>
    <w:p w14:paraId="24449F07" w14:textId="77777777" w:rsidR="000E7D78" w:rsidRPr="000E7D78" w:rsidRDefault="000E7D78" w:rsidP="000E7D78">
      <w:pPr>
        <w:rPr>
          <w:b/>
          <w:bCs/>
        </w:rPr>
      </w:pPr>
      <w:r w:rsidRPr="000E7D78">
        <w:t>1.</w:t>
      </w:r>
      <w:r w:rsidRPr="000E7D78">
        <w:tab/>
        <w:t xml:space="preserve">Subject Code: </w:t>
      </w:r>
      <w:r w:rsidRPr="000E7D78">
        <w:rPr>
          <w:b/>
          <w:bCs/>
        </w:rPr>
        <w:t>DS-513</w:t>
      </w:r>
      <w:r w:rsidRPr="000E7D78">
        <w:tab/>
      </w:r>
      <w:r w:rsidRPr="000E7D78">
        <w:tab/>
      </w:r>
      <w:r w:rsidRPr="000E7D78">
        <w:tab/>
        <w:t xml:space="preserve">Course Title: </w:t>
      </w:r>
      <w:r w:rsidRPr="000E7D78">
        <w:rPr>
          <w:b/>
          <w:bCs/>
        </w:rPr>
        <w:t>Earthquake Geotechnical</w:t>
      </w:r>
    </w:p>
    <w:p w14:paraId="7795850A" w14:textId="77777777" w:rsidR="000E7D78" w:rsidRPr="000E7D78" w:rsidRDefault="000E7D78" w:rsidP="000E7D78">
      <w:pPr>
        <w:ind w:left="5040"/>
        <w:rPr>
          <w:b/>
          <w:bCs/>
        </w:rPr>
      </w:pPr>
      <w:r w:rsidRPr="000E7D78">
        <w:rPr>
          <w:b/>
          <w:bCs/>
        </w:rPr>
        <w:t xml:space="preserve">          Engineering </w:t>
      </w:r>
    </w:p>
    <w:p w14:paraId="4F62D36B" w14:textId="579E1457" w:rsidR="00352A69" w:rsidRPr="000E7D78" w:rsidRDefault="00352A69" w:rsidP="00352A69">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Pr>
          <w:b/>
          <w:bCs/>
        </w:rPr>
        <w:t>P: 2/2</w:t>
      </w:r>
    </w:p>
    <w:p w14:paraId="1D558EBC" w14:textId="77777777" w:rsidR="00352A69" w:rsidRPr="000E7D78" w:rsidRDefault="00352A69" w:rsidP="00352A69">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7651741F" w14:textId="77777777" w:rsidR="00352A69" w:rsidRPr="000E7D78" w:rsidRDefault="00352A69" w:rsidP="00352A69">
      <w:pPr>
        <w:rPr>
          <w:b/>
        </w:rPr>
      </w:pPr>
    </w:p>
    <w:p w14:paraId="2DE0C173" w14:textId="63440F87" w:rsidR="00352A69" w:rsidRPr="000E7D78" w:rsidRDefault="00352A69" w:rsidP="00352A69">
      <w:r>
        <w:t>4.</w:t>
      </w:r>
      <w:r>
        <w:tab/>
        <w:t xml:space="preserve">Relative Weightage: </w:t>
      </w:r>
      <w:r>
        <w:rPr>
          <w:b/>
        </w:rPr>
        <w:t>CWS: 15-3</w:t>
      </w:r>
      <w:r w:rsidRPr="00D3412F">
        <w:rPr>
          <w:b/>
        </w:rPr>
        <w:t xml:space="preserve">    PRS: </w:t>
      </w:r>
      <w:r>
        <w:rPr>
          <w:b/>
        </w:rPr>
        <w:t>2</w:t>
      </w:r>
      <w:r w:rsidRPr="00D3412F">
        <w:rPr>
          <w:b/>
        </w:rPr>
        <w:t xml:space="preserve">0 </w:t>
      </w:r>
      <w:r w:rsidRPr="00D3412F">
        <w:rPr>
          <w:b/>
        </w:rPr>
        <w:tab/>
        <w:t>MTE:</w:t>
      </w:r>
      <w:r w:rsidRPr="00D3412F">
        <w:rPr>
          <w:b/>
        </w:rPr>
        <w:tab/>
      </w:r>
      <w:r>
        <w:rPr>
          <w:b/>
        </w:rPr>
        <w:t>15-25</w:t>
      </w:r>
      <w:r w:rsidRPr="00D3412F">
        <w:rPr>
          <w:b/>
        </w:rPr>
        <w:t xml:space="preserve">    ETE:</w:t>
      </w:r>
      <w:r w:rsidRPr="00D3412F">
        <w:rPr>
          <w:b/>
        </w:rPr>
        <w:tab/>
        <w:t xml:space="preserve"> </w:t>
      </w:r>
      <w:r>
        <w:rPr>
          <w:b/>
        </w:rPr>
        <w:t>30-40</w:t>
      </w:r>
      <w:r w:rsidRPr="00D3412F">
        <w:rPr>
          <w:b/>
        </w:rPr>
        <w:t xml:space="preserve">   PRE: 0</w:t>
      </w:r>
    </w:p>
    <w:p w14:paraId="226A19BE" w14:textId="77777777" w:rsidR="00352A69" w:rsidRPr="000E7D78" w:rsidRDefault="00352A69" w:rsidP="00352A69">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Both</w:t>
      </w:r>
      <w:r w:rsidRPr="000E7D78">
        <w:tab/>
      </w:r>
    </w:p>
    <w:p w14:paraId="7E3C5F43" w14:textId="77777777" w:rsidR="000E7D78" w:rsidRPr="000E7D78" w:rsidRDefault="000E7D78" w:rsidP="000E7D78">
      <w:pPr>
        <w:spacing w:after="240"/>
        <w:rPr>
          <w:b/>
        </w:rPr>
      </w:pPr>
      <w:r w:rsidRPr="000E7D78">
        <w:t xml:space="preserve">7. </w:t>
      </w:r>
      <w:r w:rsidRPr="000E7D78">
        <w:tab/>
        <w:t>Subject Area:</w:t>
      </w:r>
      <w:r w:rsidRPr="000E7D78">
        <w:rPr>
          <w:b/>
        </w:rPr>
        <w:t xml:space="preserve"> PEC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6D1F83E0" w14:textId="77777777" w:rsidR="000E7D78" w:rsidRPr="000E7D78" w:rsidRDefault="000E7D78" w:rsidP="000E7D78">
      <w:pPr>
        <w:spacing w:after="240"/>
        <w:ind w:left="720" w:hanging="720"/>
      </w:pPr>
      <w:r w:rsidRPr="000E7D78">
        <w:t>9.</w:t>
      </w:r>
      <w:r w:rsidRPr="000E7D78">
        <w:rPr>
          <w:b/>
        </w:rPr>
        <w:t xml:space="preserve">  </w:t>
      </w:r>
      <w:r w:rsidRPr="000E7D78">
        <w:rPr>
          <w:b/>
        </w:rPr>
        <w:tab/>
      </w:r>
      <w:r w:rsidRPr="000E7D78">
        <w:t xml:space="preserve">Objective: </w:t>
      </w:r>
      <w:r w:rsidRPr="000E7D78">
        <w:rPr>
          <w:shd w:val="clear" w:color="auto" w:fill="FFFFFF"/>
        </w:rPr>
        <w:t>The objective is to introduce the potential consequences of strong earthquakes on dam site areas for Design, construct and maintain the safety and evaluation.</w:t>
      </w:r>
    </w:p>
    <w:p w14:paraId="6D131000" w14:textId="77777777" w:rsidR="000E7D78" w:rsidRPr="000E7D78" w:rsidRDefault="000E7D78" w:rsidP="000E7D78">
      <w:pPr>
        <w:spacing w:after="120"/>
        <w:rPr>
          <w:lang w:val="en-US"/>
        </w:rPr>
      </w:pPr>
      <w:r w:rsidRPr="000E7D78">
        <w:rPr>
          <w:lang w:val="en-US"/>
        </w:rPr>
        <w:t>10.</w:t>
      </w:r>
      <w:r w:rsidRPr="000E7D78">
        <w:rPr>
          <w:lang w:val="en-US"/>
        </w:rPr>
        <w:tab/>
        <w:t>Details of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7323"/>
        <w:gridCol w:w="1309"/>
      </w:tblGrid>
      <w:tr w:rsidR="000E7D78" w:rsidRPr="000E7D78" w14:paraId="596A6405" w14:textId="77777777" w:rsidTr="00D44CFE">
        <w:tc>
          <w:tcPr>
            <w:tcW w:w="330" w:type="pct"/>
            <w:tcBorders>
              <w:top w:val="single" w:sz="4" w:space="0" w:color="auto"/>
              <w:left w:val="single" w:sz="4" w:space="0" w:color="auto"/>
              <w:bottom w:val="single" w:sz="4" w:space="0" w:color="auto"/>
              <w:right w:val="single" w:sz="4" w:space="0" w:color="auto"/>
            </w:tcBorders>
            <w:hideMark/>
          </w:tcPr>
          <w:p w14:paraId="0F59B1EF" w14:textId="77777777" w:rsidR="000E7D78" w:rsidRPr="000E7D78" w:rsidRDefault="000E7D78" w:rsidP="000E7D78">
            <w:pPr>
              <w:spacing w:line="276" w:lineRule="auto"/>
              <w:rPr>
                <w:b/>
                <w:bCs/>
                <w:sz w:val="22"/>
                <w:lang w:eastAsia="en-US"/>
              </w:rPr>
            </w:pPr>
            <w:r w:rsidRPr="000E7D78">
              <w:rPr>
                <w:b/>
                <w:bCs/>
                <w:sz w:val="22"/>
                <w:lang w:eastAsia="en-US"/>
              </w:rPr>
              <w:t>S.</w:t>
            </w:r>
          </w:p>
          <w:p w14:paraId="7F0BE0E2" w14:textId="77777777" w:rsidR="000E7D78" w:rsidRPr="000E7D78" w:rsidRDefault="000E7D78" w:rsidP="000E7D78">
            <w:pPr>
              <w:spacing w:line="276" w:lineRule="auto"/>
              <w:rPr>
                <w:b/>
                <w:bCs/>
                <w:sz w:val="22"/>
                <w:lang w:eastAsia="en-US"/>
              </w:rPr>
            </w:pPr>
            <w:r w:rsidRPr="000E7D78">
              <w:rPr>
                <w:b/>
                <w:bCs/>
                <w:sz w:val="22"/>
                <w:lang w:eastAsia="en-US"/>
              </w:rPr>
              <w:t>No.</w:t>
            </w:r>
          </w:p>
        </w:tc>
        <w:tc>
          <w:tcPr>
            <w:tcW w:w="3962" w:type="pct"/>
            <w:tcBorders>
              <w:top w:val="single" w:sz="4" w:space="0" w:color="auto"/>
              <w:left w:val="single" w:sz="4" w:space="0" w:color="auto"/>
              <w:bottom w:val="single" w:sz="4" w:space="0" w:color="auto"/>
              <w:right w:val="single" w:sz="4" w:space="0" w:color="auto"/>
            </w:tcBorders>
            <w:vAlign w:val="center"/>
            <w:hideMark/>
          </w:tcPr>
          <w:p w14:paraId="05BF2DC0" w14:textId="77777777" w:rsidR="000E7D78" w:rsidRPr="000E7D78" w:rsidRDefault="000E7D78" w:rsidP="000E7D78">
            <w:pPr>
              <w:spacing w:line="276" w:lineRule="auto"/>
              <w:rPr>
                <w:b/>
                <w:bCs/>
                <w:sz w:val="22"/>
                <w:lang w:eastAsia="en-US"/>
              </w:rPr>
            </w:pPr>
            <w:r w:rsidRPr="000E7D78">
              <w:rPr>
                <w:b/>
                <w:bCs/>
                <w:sz w:val="22"/>
                <w:lang w:eastAsia="en-US"/>
              </w:rPr>
              <w:t xml:space="preserve">                                                      Contents</w:t>
            </w:r>
          </w:p>
        </w:tc>
        <w:tc>
          <w:tcPr>
            <w:tcW w:w="708" w:type="pct"/>
            <w:tcBorders>
              <w:top w:val="single" w:sz="4" w:space="0" w:color="auto"/>
              <w:left w:val="single" w:sz="4" w:space="0" w:color="auto"/>
              <w:bottom w:val="single" w:sz="4" w:space="0" w:color="auto"/>
              <w:right w:val="single" w:sz="4" w:space="0" w:color="auto"/>
            </w:tcBorders>
            <w:hideMark/>
          </w:tcPr>
          <w:p w14:paraId="124AC4BE" w14:textId="77777777" w:rsidR="000E7D78" w:rsidRPr="000E7D78" w:rsidRDefault="000E7D78" w:rsidP="000E7D78">
            <w:pPr>
              <w:spacing w:line="276" w:lineRule="auto"/>
              <w:jc w:val="center"/>
              <w:rPr>
                <w:b/>
                <w:bCs/>
                <w:sz w:val="22"/>
                <w:lang w:eastAsia="en-US"/>
              </w:rPr>
            </w:pPr>
            <w:r w:rsidRPr="000E7D78">
              <w:rPr>
                <w:b/>
                <w:bCs/>
                <w:sz w:val="22"/>
                <w:lang w:eastAsia="en-US"/>
              </w:rPr>
              <w:t>Contact Hours</w:t>
            </w:r>
          </w:p>
        </w:tc>
      </w:tr>
      <w:tr w:rsidR="000E7D78" w:rsidRPr="000E7D78" w14:paraId="7488218A" w14:textId="77777777" w:rsidTr="00D44CFE">
        <w:tc>
          <w:tcPr>
            <w:tcW w:w="330" w:type="pct"/>
            <w:tcBorders>
              <w:top w:val="single" w:sz="4" w:space="0" w:color="auto"/>
              <w:left w:val="single" w:sz="4" w:space="0" w:color="auto"/>
              <w:bottom w:val="single" w:sz="4" w:space="0" w:color="auto"/>
              <w:right w:val="single" w:sz="4" w:space="0" w:color="auto"/>
            </w:tcBorders>
          </w:tcPr>
          <w:p w14:paraId="618BFA18" w14:textId="77777777" w:rsidR="000E7D78" w:rsidRPr="000E7D78" w:rsidRDefault="000E7D78" w:rsidP="000E7D78">
            <w:pPr>
              <w:numPr>
                <w:ilvl w:val="0"/>
                <w:numId w:val="24"/>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5206423C" w14:textId="77777777" w:rsidR="000E7D78" w:rsidRPr="000E7D78" w:rsidRDefault="000E7D78" w:rsidP="000E7D78">
            <w:pPr>
              <w:spacing w:line="276" w:lineRule="auto"/>
              <w:rPr>
                <w:sz w:val="22"/>
                <w:lang w:eastAsia="en-US"/>
              </w:rPr>
            </w:pPr>
            <w:r w:rsidRPr="000E7D78">
              <w:rPr>
                <w:b/>
                <w:sz w:val="22"/>
                <w:lang w:eastAsia="en-US"/>
              </w:rPr>
              <w:t>Introduction:</w:t>
            </w:r>
            <w:r w:rsidRPr="000E7D78">
              <w:rPr>
                <w:sz w:val="22"/>
                <w:lang w:eastAsia="en-US"/>
              </w:rPr>
              <w:t xml:space="preserve"> Earthquakes, characteristics and distribution, tectonic features of the earth, geo-tectonic divisions of the Indian continent, geologic hazards perception. Background and lessons learnt from damages in past earthquakes. </w:t>
            </w:r>
          </w:p>
        </w:tc>
        <w:tc>
          <w:tcPr>
            <w:tcW w:w="708" w:type="pct"/>
            <w:tcBorders>
              <w:top w:val="single" w:sz="4" w:space="0" w:color="auto"/>
              <w:left w:val="single" w:sz="4" w:space="0" w:color="auto"/>
              <w:bottom w:val="single" w:sz="4" w:space="0" w:color="auto"/>
              <w:right w:val="single" w:sz="4" w:space="0" w:color="auto"/>
            </w:tcBorders>
            <w:hideMark/>
          </w:tcPr>
          <w:p w14:paraId="5527D7A1" w14:textId="77777777" w:rsidR="000E7D78" w:rsidRPr="000E7D78" w:rsidRDefault="000E7D78" w:rsidP="000E7D78">
            <w:pPr>
              <w:spacing w:line="276" w:lineRule="auto"/>
              <w:jc w:val="center"/>
              <w:rPr>
                <w:sz w:val="22"/>
                <w:lang w:eastAsia="en-US"/>
              </w:rPr>
            </w:pPr>
            <w:r w:rsidRPr="000E7D78">
              <w:rPr>
                <w:sz w:val="22"/>
                <w:lang w:eastAsia="en-US"/>
              </w:rPr>
              <w:t>3</w:t>
            </w:r>
          </w:p>
        </w:tc>
      </w:tr>
      <w:tr w:rsidR="000E7D78" w:rsidRPr="000E7D78" w14:paraId="5F320F50" w14:textId="77777777" w:rsidTr="00D44CFE">
        <w:tc>
          <w:tcPr>
            <w:tcW w:w="330" w:type="pct"/>
            <w:tcBorders>
              <w:top w:val="single" w:sz="4" w:space="0" w:color="auto"/>
              <w:left w:val="single" w:sz="4" w:space="0" w:color="auto"/>
              <w:bottom w:val="single" w:sz="4" w:space="0" w:color="auto"/>
              <w:right w:val="single" w:sz="4" w:space="0" w:color="auto"/>
            </w:tcBorders>
          </w:tcPr>
          <w:p w14:paraId="257B941C" w14:textId="77777777" w:rsidR="000E7D78" w:rsidRPr="000E7D78" w:rsidRDefault="000E7D78" w:rsidP="000E7D78">
            <w:pPr>
              <w:numPr>
                <w:ilvl w:val="0"/>
                <w:numId w:val="24"/>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10EDBC15" w14:textId="77777777" w:rsidR="000E7D78" w:rsidRPr="000E7D78" w:rsidRDefault="000E7D78" w:rsidP="000E7D78">
            <w:pPr>
              <w:spacing w:line="276" w:lineRule="auto"/>
              <w:rPr>
                <w:sz w:val="22"/>
                <w:lang w:eastAsia="en-US"/>
              </w:rPr>
            </w:pPr>
            <w:r w:rsidRPr="000E7D78">
              <w:rPr>
                <w:b/>
                <w:sz w:val="22"/>
                <w:lang w:eastAsia="en-US"/>
              </w:rPr>
              <w:t>Earthquakes in Different Geological Set-Ups:</w:t>
            </w:r>
            <w:r w:rsidRPr="000E7D78">
              <w:rPr>
                <w:sz w:val="22"/>
                <w:lang w:eastAsia="en-US"/>
              </w:rPr>
              <w:t xml:space="preserve"> Geological structures and deformation pattern, inter and intra – continent set up, convergent zones, divergent margins, trenches, </w:t>
            </w:r>
            <w:proofErr w:type="gramStart"/>
            <w:r w:rsidRPr="000E7D78">
              <w:rPr>
                <w:sz w:val="22"/>
                <w:lang w:eastAsia="en-US"/>
              </w:rPr>
              <w:t>thrusts</w:t>
            </w:r>
            <w:proofErr w:type="gramEnd"/>
            <w:r w:rsidRPr="000E7D78">
              <w:rPr>
                <w:sz w:val="22"/>
                <w:lang w:eastAsia="en-US"/>
              </w:rPr>
              <w:t xml:space="preserve"> and faults. Earthquake implication of structural discontinuities, the impact of the neo-tectonic activity.</w:t>
            </w:r>
          </w:p>
        </w:tc>
        <w:tc>
          <w:tcPr>
            <w:tcW w:w="708" w:type="pct"/>
            <w:tcBorders>
              <w:top w:val="single" w:sz="4" w:space="0" w:color="auto"/>
              <w:left w:val="single" w:sz="4" w:space="0" w:color="auto"/>
              <w:bottom w:val="single" w:sz="4" w:space="0" w:color="auto"/>
              <w:right w:val="single" w:sz="4" w:space="0" w:color="auto"/>
            </w:tcBorders>
            <w:hideMark/>
          </w:tcPr>
          <w:p w14:paraId="0B55372A" w14:textId="77777777" w:rsidR="000E7D78" w:rsidRPr="000E7D78" w:rsidRDefault="000E7D78" w:rsidP="000E7D78">
            <w:pPr>
              <w:spacing w:line="276" w:lineRule="auto"/>
              <w:jc w:val="center"/>
              <w:rPr>
                <w:sz w:val="22"/>
                <w:lang w:eastAsia="en-US"/>
              </w:rPr>
            </w:pPr>
            <w:r w:rsidRPr="000E7D78">
              <w:rPr>
                <w:sz w:val="22"/>
                <w:lang w:eastAsia="en-US"/>
              </w:rPr>
              <w:t>3</w:t>
            </w:r>
          </w:p>
        </w:tc>
      </w:tr>
      <w:tr w:rsidR="000E7D78" w:rsidRPr="000E7D78" w14:paraId="1E0E1F75" w14:textId="77777777" w:rsidTr="00D44CFE">
        <w:trPr>
          <w:trHeight w:val="841"/>
        </w:trPr>
        <w:tc>
          <w:tcPr>
            <w:tcW w:w="330" w:type="pct"/>
            <w:tcBorders>
              <w:top w:val="single" w:sz="4" w:space="0" w:color="auto"/>
              <w:left w:val="single" w:sz="4" w:space="0" w:color="auto"/>
              <w:bottom w:val="single" w:sz="4" w:space="0" w:color="auto"/>
              <w:right w:val="single" w:sz="4" w:space="0" w:color="auto"/>
            </w:tcBorders>
          </w:tcPr>
          <w:p w14:paraId="1E824DBA" w14:textId="77777777" w:rsidR="000E7D78" w:rsidRPr="000E7D78" w:rsidRDefault="000E7D78" w:rsidP="000E7D78">
            <w:pPr>
              <w:numPr>
                <w:ilvl w:val="0"/>
                <w:numId w:val="24"/>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07EC8DFF" w14:textId="77777777" w:rsidR="000E7D78" w:rsidRPr="000E7D78" w:rsidRDefault="000E7D78" w:rsidP="000E7D78">
            <w:pPr>
              <w:spacing w:line="276" w:lineRule="auto"/>
              <w:rPr>
                <w:sz w:val="22"/>
                <w:lang w:eastAsia="en-US"/>
              </w:rPr>
            </w:pPr>
            <w:r w:rsidRPr="000E7D78">
              <w:rPr>
                <w:b/>
                <w:sz w:val="22"/>
                <w:lang w:eastAsia="en-US"/>
              </w:rPr>
              <w:t>Mapping:</w:t>
            </w:r>
            <w:r w:rsidRPr="000E7D78">
              <w:rPr>
                <w:sz w:val="22"/>
                <w:lang w:eastAsia="en-US"/>
              </w:rPr>
              <w:t xml:space="preserve"> Coordinate and coordinate systems; geographical and map projection system, 2D and 3D data transformation, types of maps, scales, map sheet numbering systems and uses, types of maps, introduction to topographical and geological maps, thematical maps, geological sections, data processing, </w:t>
            </w:r>
            <w:proofErr w:type="gramStart"/>
            <w:r w:rsidRPr="000E7D78">
              <w:rPr>
                <w:sz w:val="22"/>
                <w:lang w:eastAsia="en-US"/>
              </w:rPr>
              <w:t>analysis</w:t>
            </w:r>
            <w:proofErr w:type="gramEnd"/>
            <w:r w:rsidRPr="000E7D78">
              <w:rPr>
                <w:sz w:val="22"/>
                <w:lang w:eastAsia="en-US"/>
              </w:rPr>
              <w:t xml:space="preserve"> and presentation techniques.</w:t>
            </w:r>
          </w:p>
        </w:tc>
        <w:tc>
          <w:tcPr>
            <w:tcW w:w="708" w:type="pct"/>
            <w:tcBorders>
              <w:top w:val="single" w:sz="4" w:space="0" w:color="auto"/>
              <w:left w:val="single" w:sz="4" w:space="0" w:color="auto"/>
              <w:bottom w:val="single" w:sz="4" w:space="0" w:color="auto"/>
              <w:right w:val="single" w:sz="4" w:space="0" w:color="auto"/>
            </w:tcBorders>
            <w:hideMark/>
          </w:tcPr>
          <w:p w14:paraId="191036AC" w14:textId="77777777" w:rsidR="000E7D78" w:rsidRPr="000E7D78" w:rsidRDefault="000E7D78" w:rsidP="000E7D78">
            <w:pPr>
              <w:spacing w:line="276" w:lineRule="auto"/>
              <w:jc w:val="center"/>
              <w:rPr>
                <w:sz w:val="22"/>
                <w:lang w:eastAsia="en-US"/>
              </w:rPr>
            </w:pPr>
            <w:r w:rsidRPr="000E7D78">
              <w:rPr>
                <w:sz w:val="22"/>
                <w:lang w:eastAsia="en-US"/>
              </w:rPr>
              <w:t>2</w:t>
            </w:r>
          </w:p>
        </w:tc>
      </w:tr>
      <w:tr w:rsidR="000E7D78" w:rsidRPr="000E7D78" w14:paraId="1D945A42" w14:textId="77777777" w:rsidTr="00D44CFE">
        <w:trPr>
          <w:trHeight w:val="1118"/>
        </w:trPr>
        <w:tc>
          <w:tcPr>
            <w:tcW w:w="330" w:type="pct"/>
            <w:tcBorders>
              <w:top w:val="single" w:sz="4" w:space="0" w:color="auto"/>
              <w:left w:val="single" w:sz="4" w:space="0" w:color="auto"/>
              <w:bottom w:val="single" w:sz="4" w:space="0" w:color="auto"/>
              <w:right w:val="single" w:sz="4" w:space="0" w:color="auto"/>
            </w:tcBorders>
          </w:tcPr>
          <w:p w14:paraId="1ED97D1C" w14:textId="77777777" w:rsidR="000E7D78" w:rsidRPr="000E7D78" w:rsidRDefault="000E7D78" w:rsidP="000E7D78">
            <w:pPr>
              <w:numPr>
                <w:ilvl w:val="0"/>
                <w:numId w:val="24"/>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tcPr>
          <w:p w14:paraId="18A15817" w14:textId="77777777" w:rsidR="000E7D78" w:rsidRPr="000E7D78" w:rsidRDefault="000E7D78" w:rsidP="000E7D78">
            <w:pPr>
              <w:spacing w:line="276" w:lineRule="auto"/>
              <w:rPr>
                <w:b/>
                <w:sz w:val="22"/>
                <w:lang w:eastAsia="en-US"/>
              </w:rPr>
            </w:pPr>
            <w:r w:rsidRPr="000E7D78">
              <w:rPr>
                <w:b/>
                <w:sz w:val="22"/>
                <w:lang w:eastAsia="en-US"/>
              </w:rPr>
              <w:t>Wave Propagation:</w:t>
            </w:r>
            <w:r w:rsidRPr="000E7D78">
              <w:rPr>
                <w:sz w:val="22"/>
                <w:lang w:eastAsia="en-US"/>
              </w:rPr>
              <w:t xml:space="preserve"> Waves in semi-infinite media – one-, two- and three-dimensional wave propagation; Attenuation of stress waves – material and radiation damping; Dispersion, waves in a layered medium.</w:t>
            </w:r>
          </w:p>
        </w:tc>
        <w:tc>
          <w:tcPr>
            <w:tcW w:w="708" w:type="pct"/>
            <w:tcBorders>
              <w:top w:val="single" w:sz="4" w:space="0" w:color="auto"/>
              <w:left w:val="single" w:sz="4" w:space="0" w:color="auto"/>
              <w:bottom w:val="single" w:sz="4" w:space="0" w:color="auto"/>
              <w:right w:val="single" w:sz="4" w:space="0" w:color="auto"/>
            </w:tcBorders>
          </w:tcPr>
          <w:p w14:paraId="00BD37B0" w14:textId="77777777" w:rsidR="000E7D78" w:rsidRPr="000E7D78" w:rsidRDefault="000E7D78" w:rsidP="000E7D78">
            <w:pPr>
              <w:spacing w:line="276" w:lineRule="auto"/>
              <w:jc w:val="center"/>
              <w:rPr>
                <w:sz w:val="22"/>
                <w:lang w:eastAsia="en-US"/>
              </w:rPr>
            </w:pPr>
            <w:r w:rsidRPr="000E7D78">
              <w:rPr>
                <w:sz w:val="22"/>
                <w:lang w:eastAsia="en-US"/>
              </w:rPr>
              <w:t>2</w:t>
            </w:r>
          </w:p>
          <w:p w14:paraId="760DF96E" w14:textId="77777777" w:rsidR="000E7D78" w:rsidRPr="000E7D78" w:rsidRDefault="000E7D78" w:rsidP="000E7D78">
            <w:pPr>
              <w:spacing w:line="276" w:lineRule="auto"/>
              <w:jc w:val="center"/>
              <w:rPr>
                <w:sz w:val="22"/>
                <w:lang w:eastAsia="en-US"/>
              </w:rPr>
            </w:pPr>
          </w:p>
          <w:p w14:paraId="1126EE65" w14:textId="77777777" w:rsidR="000E7D78" w:rsidRPr="000E7D78" w:rsidRDefault="000E7D78" w:rsidP="000E7D78">
            <w:pPr>
              <w:spacing w:line="276" w:lineRule="auto"/>
              <w:jc w:val="center"/>
              <w:rPr>
                <w:sz w:val="22"/>
                <w:lang w:eastAsia="en-US"/>
              </w:rPr>
            </w:pPr>
          </w:p>
        </w:tc>
      </w:tr>
      <w:tr w:rsidR="000E7D78" w:rsidRPr="000E7D78" w14:paraId="7209F42C" w14:textId="77777777" w:rsidTr="00D44CFE">
        <w:tc>
          <w:tcPr>
            <w:tcW w:w="330" w:type="pct"/>
            <w:tcBorders>
              <w:top w:val="single" w:sz="4" w:space="0" w:color="auto"/>
              <w:left w:val="single" w:sz="4" w:space="0" w:color="auto"/>
              <w:bottom w:val="single" w:sz="4" w:space="0" w:color="auto"/>
              <w:right w:val="single" w:sz="4" w:space="0" w:color="auto"/>
            </w:tcBorders>
          </w:tcPr>
          <w:p w14:paraId="5F5746FA" w14:textId="77777777" w:rsidR="000E7D78" w:rsidRPr="000E7D78" w:rsidRDefault="000E7D78" w:rsidP="000E7D78">
            <w:pPr>
              <w:numPr>
                <w:ilvl w:val="0"/>
                <w:numId w:val="24"/>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324ADD15" w14:textId="77777777" w:rsidR="000E7D78" w:rsidRPr="000E7D78" w:rsidRDefault="000E7D78" w:rsidP="000E7D78">
            <w:pPr>
              <w:spacing w:line="276" w:lineRule="auto"/>
              <w:rPr>
                <w:sz w:val="22"/>
                <w:lang w:eastAsia="en-US"/>
              </w:rPr>
            </w:pPr>
            <w:r w:rsidRPr="000E7D78">
              <w:rPr>
                <w:b/>
                <w:sz w:val="22"/>
                <w:lang w:eastAsia="en-US"/>
              </w:rPr>
              <w:t>Dynamic Soil Properties:</w:t>
            </w:r>
            <w:r w:rsidRPr="000E7D78">
              <w:rPr>
                <w:sz w:val="22"/>
                <w:lang w:eastAsia="en-US"/>
              </w:rPr>
              <w:t xml:space="preserve"> Stress &amp; strain conditions, the concept of stress path; Measurement of seismic response of soil at low and high strain, using laboratory tests; Cyclic triaxial, cyclic direct simple shear, resonant column, shaking table, </w:t>
            </w:r>
            <w:r w:rsidRPr="000E7D78">
              <w:rPr>
                <w:sz w:val="22"/>
                <w:lang w:eastAsia="en-US"/>
              </w:rPr>
              <w:lastRenderedPageBreak/>
              <w:t>centrifuge and using field tests - standard penetration test, plate load test, block vibration test, SASW/MASW tests, cross borehole; Evaluation of damping and elastic coefficients; Stress-strain behaviour of cyclically loaded soils; Effect of strain level on the dynamic soil properties; Equivalent linear and cyclic nonlinear models; Static and dynamic characteristics of soils.</w:t>
            </w:r>
          </w:p>
        </w:tc>
        <w:tc>
          <w:tcPr>
            <w:tcW w:w="708" w:type="pct"/>
            <w:tcBorders>
              <w:top w:val="single" w:sz="4" w:space="0" w:color="auto"/>
              <w:left w:val="single" w:sz="4" w:space="0" w:color="auto"/>
              <w:bottom w:val="single" w:sz="4" w:space="0" w:color="auto"/>
              <w:right w:val="single" w:sz="4" w:space="0" w:color="auto"/>
            </w:tcBorders>
            <w:hideMark/>
          </w:tcPr>
          <w:p w14:paraId="7D10368F" w14:textId="77777777" w:rsidR="000E7D78" w:rsidRPr="000E7D78" w:rsidRDefault="000E7D78" w:rsidP="000E7D78">
            <w:pPr>
              <w:spacing w:line="276" w:lineRule="auto"/>
              <w:jc w:val="center"/>
              <w:rPr>
                <w:sz w:val="22"/>
                <w:lang w:eastAsia="en-US"/>
              </w:rPr>
            </w:pPr>
            <w:r w:rsidRPr="000E7D78">
              <w:rPr>
                <w:sz w:val="22"/>
                <w:lang w:eastAsia="en-US"/>
              </w:rPr>
              <w:lastRenderedPageBreak/>
              <w:t>4</w:t>
            </w:r>
          </w:p>
        </w:tc>
      </w:tr>
      <w:tr w:rsidR="000E7D78" w:rsidRPr="000E7D78" w14:paraId="2E51868F" w14:textId="77777777" w:rsidTr="00D44CFE">
        <w:tc>
          <w:tcPr>
            <w:tcW w:w="330" w:type="pct"/>
            <w:tcBorders>
              <w:top w:val="single" w:sz="4" w:space="0" w:color="auto"/>
              <w:left w:val="single" w:sz="4" w:space="0" w:color="auto"/>
              <w:bottom w:val="single" w:sz="4" w:space="0" w:color="auto"/>
              <w:right w:val="single" w:sz="4" w:space="0" w:color="auto"/>
            </w:tcBorders>
          </w:tcPr>
          <w:p w14:paraId="02E92F4E" w14:textId="77777777" w:rsidR="000E7D78" w:rsidRPr="000E7D78" w:rsidRDefault="000E7D78" w:rsidP="000E7D78">
            <w:pPr>
              <w:numPr>
                <w:ilvl w:val="0"/>
                <w:numId w:val="24"/>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6C8656E" w14:textId="77777777" w:rsidR="000E7D78" w:rsidRPr="000E7D78" w:rsidRDefault="000E7D78" w:rsidP="000E7D78">
            <w:pPr>
              <w:spacing w:line="276" w:lineRule="auto"/>
              <w:rPr>
                <w:sz w:val="22"/>
                <w:lang w:eastAsia="en-US"/>
              </w:rPr>
            </w:pPr>
            <w:r w:rsidRPr="000E7D78">
              <w:rPr>
                <w:b/>
                <w:sz w:val="22"/>
                <w:lang w:eastAsia="en-US"/>
              </w:rPr>
              <w:t>Ground Response Analysis:</w:t>
            </w:r>
            <w:r w:rsidRPr="000E7D78">
              <w:rPr>
                <w:sz w:val="22"/>
                <w:lang w:eastAsia="en-US"/>
              </w:rPr>
              <w:t xml:space="preserve"> Introduction-, one-, two- and three-dimensional analyses; Equivalent and nonlinear finite element approaches; Introduction to soil-structure interaction.</w:t>
            </w:r>
          </w:p>
        </w:tc>
        <w:tc>
          <w:tcPr>
            <w:tcW w:w="708" w:type="pct"/>
            <w:tcBorders>
              <w:top w:val="single" w:sz="4" w:space="0" w:color="auto"/>
              <w:left w:val="single" w:sz="4" w:space="0" w:color="auto"/>
              <w:bottom w:val="single" w:sz="4" w:space="0" w:color="auto"/>
              <w:right w:val="single" w:sz="4" w:space="0" w:color="auto"/>
            </w:tcBorders>
            <w:hideMark/>
          </w:tcPr>
          <w:p w14:paraId="10E7F93E" w14:textId="77777777" w:rsidR="000E7D78" w:rsidRPr="000E7D78" w:rsidRDefault="000E7D78" w:rsidP="000E7D78">
            <w:pPr>
              <w:spacing w:line="276" w:lineRule="auto"/>
              <w:jc w:val="center"/>
              <w:rPr>
                <w:sz w:val="22"/>
                <w:lang w:eastAsia="en-US"/>
              </w:rPr>
            </w:pPr>
            <w:r w:rsidRPr="000E7D78">
              <w:rPr>
                <w:sz w:val="22"/>
                <w:lang w:eastAsia="en-US"/>
              </w:rPr>
              <w:t>2</w:t>
            </w:r>
          </w:p>
        </w:tc>
      </w:tr>
      <w:tr w:rsidR="000E7D78" w:rsidRPr="000E7D78" w14:paraId="0979A297" w14:textId="77777777" w:rsidTr="00D44CFE">
        <w:tc>
          <w:tcPr>
            <w:tcW w:w="330" w:type="pct"/>
            <w:tcBorders>
              <w:top w:val="single" w:sz="4" w:space="0" w:color="auto"/>
              <w:left w:val="single" w:sz="4" w:space="0" w:color="auto"/>
              <w:bottom w:val="single" w:sz="4" w:space="0" w:color="auto"/>
              <w:right w:val="single" w:sz="4" w:space="0" w:color="auto"/>
            </w:tcBorders>
          </w:tcPr>
          <w:p w14:paraId="08A3D6EC" w14:textId="77777777" w:rsidR="000E7D78" w:rsidRPr="000E7D78" w:rsidRDefault="000E7D78" w:rsidP="000E7D78">
            <w:pPr>
              <w:numPr>
                <w:ilvl w:val="0"/>
                <w:numId w:val="24"/>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1078CD57" w14:textId="77777777" w:rsidR="000E7D78" w:rsidRPr="000E7D78" w:rsidRDefault="000E7D78" w:rsidP="000E7D78">
            <w:pPr>
              <w:spacing w:line="276" w:lineRule="auto"/>
              <w:rPr>
                <w:sz w:val="22"/>
                <w:lang w:eastAsia="en-US"/>
              </w:rPr>
            </w:pPr>
            <w:r w:rsidRPr="000E7D78">
              <w:rPr>
                <w:b/>
                <w:sz w:val="22"/>
                <w:lang w:eastAsia="en-US"/>
              </w:rPr>
              <w:t>Liquefaction:</w:t>
            </w:r>
            <w:r w:rsidRPr="000E7D78">
              <w:rPr>
                <w:sz w:val="22"/>
                <w:lang w:eastAsia="en-US"/>
              </w:rPr>
              <w:t xml:space="preserve"> Introduction, pore pressure, liquefaction related phenomena – flow liquefaction and cyclic mobility: Factors affecting liquefaction, liquefaction of cohesionless soils and sensitive clays, liquefaction susceptibility; State Criteria –CVR line, SSL, </w:t>
            </w:r>
            <w:proofErr w:type="gramStart"/>
            <w:r w:rsidRPr="000E7D78">
              <w:rPr>
                <w:sz w:val="22"/>
                <w:lang w:eastAsia="en-US"/>
              </w:rPr>
              <w:t>FLS;</w:t>
            </w:r>
            <w:proofErr w:type="gramEnd"/>
          </w:p>
          <w:p w14:paraId="056A3F87" w14:textId="77777777" w:rsidR="000E7D78" w:rsidRPr="000E7D78" w:rsidRDefault="000E7D78" w:rsidP="000E7D78">
            <w:pPr>
              <w:spacing w:line="276" w:lineRule="auto"/>
              <w:rPr>
                <w:sz w:val="22"/>
                <w:lang w:eastAsia="en-US"/>
              </w:rPr>
            </w:pPr>
            <w:r w:rsidRPr="000E7D78">
              <w:rPr>
                <w:b/>
                <w:sz w:val="22"/>
                <w:lang w:eastAsia="en-US"/>
              </w:rPr>
              <w:t>Evaluation of liquefaction potential:</w:t>
            </w:r>
            <w:r w:rsidRPr="000E7D78">
              <w:rPr>
                <w:sz w:val="22"/>
                <w:lang w:eastAsia="en-US"/>
              </w:rPr>
              <w:t xml:space="preserve"> characterization of earthquake loading and liquefaction resistance, cyclic stress ratio, Seed and </w:t>
            </w:r>
            <w:proofErr w:type="spellStart"/>
            <w:r w:rsidRPr="000E7D78">
              <w:rPr>
                <w:sz w:val="22"/>
                <w:lang w:eastAsia="en-US"/>
              </w:rPr>
              <w:t>Idriss</w:t>
            </w:r>
            <w:proofErr w:type="spellEnd"/>
            <w:r w:rsidRPr="000E7D78">
              <w:rPr>
                <w:sz w:val="22"/>
                <w:lang w:eastAsia="en-US"/>
              </w:rPr>
              <w:t xml:space="preserve"> method; Effects of liquefaction.</w:t>
            </w:r>
          </w:p>
        </w:tc>
        <w:tc>
          <w:tcPr>
            <w:tcW w:w="708" w:type="pct"/>
            <w:tcBorders>
              <w:top w:val="single" w:sz="4" w:space="0" w:color="auto"/>
              <w:left w:val="single" w:sz="4" w:space="0" w:color="auto"/>
              <w:bottom w:val="single" w:sz="4" w:space="0" w:color="auto"/>
              <w:right w:val="single" w:sz="4" w:space="0" w:color="auto"/>
            </w:tcBorders>
            <w:hideMark/>
          </w:tcPr>
          <w:p w14:paraId="5813C501" w14:textId="77777777" w:rsidR="000E7D78" w:rsidRPr="000E7D78" w:rsidRDefault="000E7D78" w:rsidP="000E7D78">
            <w:pPr>
              <w:spacing w:line="276" w:lineRule="auto"/>
              <w:jc w:val="center"/>
              <w:rPr>
                <w:sz w:val="22"/>
                <w:lang w:eastAsia="en-US"/>
              </w:rPr>
            </w:pPr>
            <w:r w:rsidRPr="000E7D78">
              <w:rPr>
                <w:sz w:val="22"/>
                <w:lang w:eastAsia="en-US"/>
              </w:rPr>
              <w:t>3</w:t>
            </w:r>
          </w:p>
        </w:tc>
      </w:tr>
      <w:tr w:rsidR="000E7D78" w:rsidRPr="000E7D78" w14:paraId="6842F3C1" w14:textId="77777777" w:rsidTr="00D44CFE">
        <w:tc>
          <w:tcPr>
            <w:tcW w:w="330" w:type="pct"/>
            <w:tcBorders>
              <w:top w:val="single" w:sz="4" w:space="0" w:color="auto"/>
              <w:left w:val="single" w:sz="4" w:space="0" w:color="auto"/>
              <w:bottom w:val="single" w:sz="4" w:space="0" w:color="auto"/>
              <w:right w:val="single" w:sz="4" w:space="0" w:color="auto"/>
            </w:tcBorders>
          </w:tcPr>
          <w:p w14:paraId="1A5F2B90" w14:textId="77777777" w:rsidR="000E7D78" w:rsidRPr="000E7D78" w:rsidRDefault="000E7D78" w:rsidP="000E7D78">
            <w:pPr>
              <w:numPr>
                <w:ilvl w:val="0"/>
                <w:numId w:val="24"/>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5016E956" w14:textId="77777777" w:rsidR="000E7D78" w:rsidRPr="000E7D78" w:rsidRDefault="000E7D78" w:rsidP="000E7D78">
            <w:pPr>
              <w:spacing w:line="276" w:lineRule="auto"/>
              <w:rPr>
                <w:sz w:val="22"/>
                <w:lang w:eastAsia="en-US"/>
              </w:rPr>
            </w:pPr>
            <w:r w:rsidRPr="000E7D78">
              <w:rPr>
                <w:b/>
                <w:sz w:val="22"/>
                <w:lang w:eastAsia="en-US"/>
              </w:rPr>
              <w:t>Earth Pressure:</w:t>
            </w:r>
            <w:r w:rsidRPr="000E7D78">
              <w:rPr>
                <w:sz w:val="22"/>
                <w:lang w:eastAsia="en-US"/>
              </w:rPr>
              <w:t xml:space="preserve"> Active and passive earth pressures; Terzaghi’s passive wedge theory, numerical methods, earth pressure measurements.; Seismic design of retaining walls: types, modes of failures, static pressure, seismic response (including M-O Method), seismic displacement, design considerations.</w:t>
            </w:r>
          </w:p>
        </w:tc>
        <w:tc>
          <w:tcPr>
            <w:tcW w:w="708" w:type="pct"/>
            <w:tcBorders>
              <w:top w:val="single" w:sz="4" w:space="0" w:color="auto"/>
              <w:left w:val="single" w:sz="4" w:space="0" w:color="auto"/>
              <w:bottom w:val="single" w:sz="4" w:space="0" w:color="auto"/>
              <w:right w:val="single" w:sz="4" w:space="0" w:color="auto"/>
            </w:tcBorders>
            <w:hideMark/>
          </w:tcPr>
          <w:p w14:paraId="1A0260A9" w14:textId="77777777" w:rsidR="000E7D78" w:rsidRPr="000E7D78" w:rsidRDefault="000E7D78" w:rsidP="000E7D78">
            <w:pPr>
              <w:spacing w:line="276" w:lineRule="auto"/>
              <w:jc w:val="center"/>
              <w:rPr>
                <w:sz w:val="22"/>
                <w:lang w:eastAsia="en-US"/>
              </w:rPr>
            </w:pPr>
            <w:r w:rsidRPr="000E7D78">
              <w:rPr>
                <w:sz w:val="22"/>
                <w:lang w:eastAsia="en-US"/>
              </w:rPr>
              <w:t>2</w:t>
            </w:r>
          </w:p>
        </w:tc>
      </w:tr>
      <w:tr w:rsidR="000E7D78" w:rsidRPr="000E7D78" w14:paraId="514A1718" w14:textId="77777777" w:rsidTr="00D44CFE">
        <w:tc>
          <w:tcPr>
            <w:tcW w:w="330" w:type="pct"/>
            <w:tcBorders>
              <w:top w:val="single" w:sz="4" w:space="0" w:color="auto"/>
              <w:left w:val="single" w:sz="4" w:space="0" w:color="auto"/>
              <w:bottom w:val="single" w:sz="4" w:space="0" w:color="auto"/>
              <w:right w:val="single" w:sz="4" w:space="0" w:color="auto"/>
            </w:tcBorders>
          </w:tcPr>
          <w:p w14:paraId="6B8E3470" w14:textId="77777777" w:rsidR="000E7D78" w:rsidRPr="000E7D78" w:rsidRDefault="000E7D78" w:rsidP="000E7D78">
            <w:pPr>
              <w:numPr>
                <w:ilvl w:val="0"/>
                <w:numId w:val="24"/>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97E9A28" w14:textId="77777777" w:rsidR="000E7D78" w:rsidRPr="000E7D78" w:rsidRDefault="000E7D78" w:rsidP="000E7D78">
            <w:pPr>
              <w:spacing w:line="276" w:lineRule="auto"/>
              <w:rPr>
                <w:sz w:val="22"/>
                <w:lang w:eastAsia="en-US"/>
              </w:rPr>
            </w:pPr>
            <w:r w:rsidRPr="000E7D78">
              <w:rPr>
                <w:b/>
                <w:sz w:val="22"/>
                <w:lang w:eastAsia="en-US"/>
              </w:rPr>
              <w:t>Seismic Slope Stability:</w:t>
            </w:r>
            <w:r w:rsidRPr="000E7D78">
              <w:rPr>
                <w:sz w:val="22"/>
                <w:lang w:eastAsia="en-US"/>
              </w:rPr>
              <w:t xml:space="preserve"> Types of earthquake-induced landslides; Evaluation of slope stability – stability analysis with dynamic loading, friction circle method, effective and total stress methods of analysis, factor of safety, yield acceleration, damage potential, displacement analysis, effect of saturated and submerged conditions, FEM analysis of slope stability.</w:t>
            </w:r>
          </w:p>
        </w:tc>
        <w:tc>
          <w:tcPr>
            <w:tcW w:w="708" w:type="pct"/>
            <w:tcBorders>
              <w:top w:val="single" w:sz="4" w:space="0" w:color="auto"/>
              <w:left w:val="single" w:sz="4" w:space="0" w:color="auto"/>
              <w:bottom w:val="single" w:sz="4" w:space="0" w:color="auto"/>
              <w:right w:val="single" w:sz="4" w:space="0" w:color="auto"/>
            </w:tcBorders>
            <w:hideMark/>
          </w:tcPr>
          <w:p w14:paraId="18ECD8E9" w14:textId="77777777" w:rsidR="000E7D78" w:rsidRPr="000E7D78" w:rsidRDefault="000E7D78" w:rsidP="000E7D78">
            <w:pPr>
              <w:spacing w:line="276" w:lineRule="auto"/>
              <w:jc w:val="center"/>
              <w:rPr>
                <w:sz w:val="22"/>
                <w:lang w:eastAsia="en-US"/>
              </w:rPr>
            </w:pPr>
            <w:r w:rsidRPr="000E7D78">
              <w:rPr>
                <w:sz w:val="22"/>
                <w:lang w:eastAsia="en-US"/>
              </w:rPr>
              <w:t>3</w:t>
            </w:r>
          </w:p>
        </w:tc>
      </w:tr>
      <w:tr w:rsidR="000E7D78" w:rsidRPr="000E7D78" w14:paraId="5E41C6CD" w14:textId="77777777" w:rsidTr="00D44CFE">
        <w:tc>
          <w:tcPr>
            <w:tcW w:w="330" w:type="pct"/>
            <w:tcBorders>
              <w:top w:val="single" w:sz="4" w:space="0" w:color="auto"/>
              <w:left w:val="single" w:sz="4" w:space="0" w:color="auto"/>
              <w:bottom w:val="single" w:sz="4" w:space="0" w:color="auto"/>
              <w:right w:val="single" w:sz="4" w:space="0" w:color="auto"/>
            </w:tcBorders>
          </w:tcPr>
          <w:p w14:paraId="2264D341" w14:textId="77777777" w:rsidR="000E7D78" w:rsidRPr="000E7D78" w:rsidRDefault="000E7D78" w:rsidP="000E7D78">
            <w:pPr>
              <w:numPr>
                <w:ilvl w:val="0"/>
                <w:numId w:val="24"/>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11092ECC" w14:textId="77777777" w:rsidR="000E7D78" w:rsidRPr="000E7D78" w:rsidRDefault="000E7D78" w:rsidP="000E7D78">
            <w:pPr>
              <w:spacing w:line="276" w:lineRule="auto"/>
              <w:rPr>
                <w:sz w:val="22"/>
                <w:lang w:eastAsia="en-US"/>
              </w:rPr>
            </w:pPr>
            <w:r w:rsidRPr="000E7D78">
              <w:rPr>
                <w:b/>
                <w:sz w:val="22"/>
                <w:lang w:eastAsia="en-US"/>
              </w:rPr>
              <w:t>Remote Sensing in Earthquake Geology:</w:t>
            </w:r>
            <w:r w:rsidRPr="000E7D78">
              <w:rPr>
                <w:sz w:val="22"/>
                <w:lang w:eastAsia="en-US"/>
              </w:rPr>
              <w:t xml:space="preserve"> Basic concepts of satellite imaging of ground, types of satellite data in identifying the tectonic features, recognising characteristics of earthquake deformation features, SAR interferometry for earthquake deformation studies; Application of GPS for mapping;</w:t>
            </w:r>
          </w:p>
        </w:tc>
        <w:tc>
          <w:tcPr>
            <w:tcW w:w="708" w:type="pct"/>
            <w:tcBorders>
              <w:top w:val="single" w:sz="4" w:space="0" w:color="auto"/>
              <w:left w:val="single" w:sz="4" w:space="0" w:color="auto"/>
              <w:bottom w:val="single" w:sz="4" w:space="0" w:color="auto"/>
              <w:right w:val="single" w:sz="4" w:space="0" w:color="auto"/>
            </w:tcBorders>
            <w:hideMark/>
          </w:tcPr>
          <w:p w14:paraId="2854F4D8" w14:textId="77777777" w:rsidR="000E7D78" w:rsidRPr="000E7D78" w:rsidRDefault="000E7D78" w:rsidP="000E7D78">
            <w:pPr>
              <w:spacing w:line="276" w:lineRule="auto"/>
              <w:jc w:val="center"/>
              <w:rPr>
                <w:sz w:val="22"/>
                <w:lang w:eastAsia="en-US"/>
              </w:rPr>
            </w:pPr>
            <w:r w:rsidRPr="000E7D78">
              <w:rPr>
                <w:sz w:val="22"/>
                <w:lang w:eastAsia="en-US"/>
              </w:rPr>
              <w:t>4</w:t>
            </w:r>
          </w:p>
        </w:tc>
      </w:tr>
      <w:tr w:rsidR="000E7D78" w:rsidRPr="000E7D78" w14:paraId="382356F3" w14:textId="77777777" w:rsidTr="00D44CFE">
        <w:tc>
          <w:tcPr>
            <w:tcW w:w="4292" w:type="pct"/>
            <w:gridSpan w:val="2"/>
            <w:tcBorders>
              <w:top w:val="single" w:sz="4" w:space="0" w:color="auto"/>
              <w:left w:val="single" w:sz="4" w:space="0" w:color="auto"/>
              <w:bottom w:val="single" w:sz="4" w:space="0" w:color="auto"/>
              <w:right w:val="single" w:sz="4" w:space="0" w:color="auto"/>
            </w:tcBorders>
            <w:hideMark/>
          </w:tcPr>
          <w:p w14:paraId="1C74997D" w14:textId="77777777" w:rsidR="000E7D78" w:rsidRPr="000E7D78" w:rsidRDefault="000E7D78" w:rsidP="000E7D78">
            <w:pPr>
              <w:spacing w:line="276" w:lineRule="auto"/>
              <w:rPr>
                <w:sz w:val="22"/>
                <w:lang w:eastAsia="en-US"/>
              </w:rPr>
            </w:pPr>
            <w:r w:rsidRPr="000E7D78">
              <w:rPr>
                <w:sz w:val="22"/>
                <w:lang w:eastAsia="en-US"/>
              </w:rPr>
              <w:t>Total</w:t>
            </w:r>
          </w:p>
        </w:tc>
        <w:tc>
          <w:tcPr>
            <w:tcW w:w="708" w:type="pct"/>
            <w:tcBorders>
              <w:top w:val="single" w:sz="4" w:space="0" w:color="auto"/>
              <w:left w:val="single" w:sz="4" w:space="0" w:color="auto"/>
              <w:bottom w:val="single" w:sz="4" w:space="0" w:color="auto"/>
              <w:right w:val="single" w:sz="4" w:space="0" w:color="auto"/>
            </w:tcBorders>
            <w:hideMark/>
          </w:tcPr>
          <w:p w14:paraId="40312348" w14:textId="77777777" w:rsidR="000E7D78" w:rsidRPr="000E7D78" w:rsidRDefault="000E7D78" w:rsidP="000E7D78">
            <w:pPr>
              <w:spacing w:line="276" w:lineRule="auto"/>
              <w:jc w:val="center"/>
              <w:rPr>
                <w:sz w:val="22"/>
                <w:lang w:eastAsia="en-US"/>
              </w:rPr>
            </w:pPr>
            <w:r w:rsidRPr="000E7D78">
              <w:rPr>
                <w:sz w:val="22"/>
                <w:lang w:eastAsia="en-US"/>
              </w:rPr>
              <w:t>28</w:t>
            </w:r>
          </w:p>
        </w:tc>
      </w:tr>
    </w:tbl>
    <w:p w14:paraId="3ECB814B" w14:textId="77777777" w:rsidR="000E7D78" w:rsidRPr="000E7D78" w:rsidRDefault="000E7D78" w:rsidP="000E7D78">
      <w:pPr>
        <w:rPr>
          <w:lang w:val="en-US" w:eastAsia="en-US"/>
        </w:rPr>
      </w:pPr>
    </w:p>
    <w:p w14:paraId="202BEBFF" w14:textId="3FDBB58C" w:rsidR="00B16279" w:rsidRDefault="000E7D78" w:rsidP="000E7D78">
      <w:pPr>
        <w:spacing w:after="240"/>
        <w:rPr>
          <w:sz w:val="22"/>
          <w:szCs w:val="22"/>
          <w:lang w:eastAsia="en-US"/>
        </w:rPr>
      </w:pPr>
      <w:r w:rsidRPr="000E7D78">
        <w:rPr>
          <w:b/>
          <w:sz w:val="22"/>
          <w:szCs w:val="22"/>
          <w:lang w:eastAsia="en-US"/>
        </w:rPr>
        <w:t>List of Experiments:</w:t>
      </w:r>
      <w:r w:rsidRPr="000E7D78">
        <w:rPr>
          <w:sz w:val="22"/>
          <w:szCs w:val="22"/>
          <w:lang w:eastAsia="en-US"/>
        </w:rPr>
        <w:t xml:space="preserve"> Processing of pre and post-earthquake satellite images, Collection of data using GPS and mapping, Use of SAR interferometry for surface displacement measurement, Liquefaction Resistance of Soil using Vibration Table, Shear Velocity Profile using MASW, N values of cohesionless soils using SPT, c and Ф of soil using direct shear/triaxial tests, </w:t>
      </w:r>
      <w:r w:rsidRPr="000E7D78">
        <w:rPr>
          <w:sz w:val="22"/>
          <w:szCs w:val="22"/>
          <w:shd w:val="clear" w:color="auto" w:fill="FFFFFF"/>
        </w:rPr>
        <w:t xml:space="preserve">Liquefaction resistance of soil using cyclic triaxial test apparatus, Determination of dynamic properties using laboratory tests; Shear velocity profile using cross-bore test; </w:t>
      </w:r>
      <w:r w:rsidRPr="000E7D78">
        <w:rPr>
          <w:sz w:val="22"/>
          <w:szCs w:val="22"/>
          <w:lang w:eastAsia="en-US"/>
        </w:rPr>
        <w:t>Model Testing on Small Geotechnical Centrifuge.</w:t>
      </w:r>
    </w:p>
    <w:p w14:paraId="6AD08D01" w14:textId="77777777" w:rsidR="00B16279" w:rsidRDefault="00B16279">
      <w:pPr>
        <w:spacing w:after="160" w:line="259" w:lineRule="auto"/>
        <w:jc w:val="left"/>
        <w:rPr>
          <w:sz w:val="22"/>
          <w:szCs w:val="22"/>
          <w:lang w:eastAsia="en-US"/>
        </w:rPr>
      </w:pPr>
      <w:r>
        <w:rPr>
          <w:sz w:val="22"/>
          <w:szCs w:val="22"/>
          <w:lang w:eastAsia="en-US"/>
        </w:rPr>
        <w:br w:type="page"/>
      </w:r>
    </w:p>
    <w:p w14:paraId="50094FA1" w14:textId="77777777" w:rsidR="000E7D78" w:rsidRPr="000E7D78" w:rsidRDefault="000E7D78" w:rsidP="000E7D78">
      <w:pPr>
        <w:spacing w:after="240"/>
        <w:rPr>
          <w:sz w:val="22"/>
          <w:szCs w:val="22"/>
          <w:lang w:eastAsia="en-US"/>
        </w:rPr>
      </w:pPr>
      <w:r w:rsidRPr="000E7D78">
        <w:rPr>
          <w:sz w:val="22"/>
          <w:szCs w:val="22"/>
        </w:rPr>
        <w:lastRenderedPageBreak/>
        <w:t>11.    Suggested Books:</w:t>
      </w:r>
    </w:p>
    <w:p w14:paraId="1040C3F5" w14:textId="77777777" w:rsidR="000E7D78" w:rsidRPr="000E7D78" w:rsidRDefault="000E7D78" w:rsidP="000E7D78">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7092"/>
        <w:gridCol w:w="1529"/>
      </w:tblGrid>
      <w:tr w:rsidR="000E7D78" w:rsidRPr="000E7D78" w14:paraId="711CADB6" w14:textId="77777777" w:rsidTr="00D44CFE">
        <w:trPr>
          <w:trHeight w:val="359"/>
        </w:trPr>
        <w:tc>
          <w:tcPr>
            <w:tcW w:w="336" w:type="pct"/>
            <w:tcBorders>
              <w:top w:val="single" w:sz="4" w:space="0" w:color="auto"/>
              <w:left w:val="single" w:sz="4" w:space="0" w:color="auto"/>
              <w:bottom w:val="single" w:sz="4" w:space="0" w:color="auto"/>
              <w:right w:val="single" w:sz="4" w:space="0" w:color="auto"/>
            </w:tcBorders>
            <w:hideMark/>
          </w:tcPr>
          <w:p w14:paraId="1FAA5A22" w14:textId="77777777" w:rsidR="000E7D78" w:rsidRPr="000E7D78" w:rsidRDefault="000E7D78" w:rsidP="000E7D78">
            <w:pPr>
              <w:rPr>
                <w:b/>
                <w:bCs/>
                <w:sz w:val="22"/>
                <w:szCs w:val="22"/>
                <w:lang w:eastAsia="en-US"/>
              </w:rPr>
            </w:pPr>
            <w:r w:rsidRPr="000E7D78">
              <w:rPr>
                <w:b/>
                <w:bCs/>
                <w:sz w:val="22"/>
                <w:szCs w:val="22"/>
                <w:lang w:eastAsia="en-US"/>
              </w:rPr>
              <w:t>S. No.</w:t>
            </w:r>
          </w:p>
        </w:tc>
        <w:tc>
          <w:tcPr>
            <w:tcW w:w="3837" w:type="pct"/>
            <w:tcBorders>
              <w:top w:val="single" w:sz="4" w:space="0" w:color="auto"/>
              <w:left w:val="single" w:sz="4" w:space="0" w:color="auto"/>
              <w:bottom w:val="single" w:sz="4" w:space="0" w:color="auto"/>
              <w:right w:val="single" w:sz="4" w:space="0" w:color="auto"/>
            </w:tcBorders>
            <w:vAlign w:val="center"/>
            <w:hideMark/>
          </w:tcPr>
          <w:p w14:paraId="655092CE" w14:textId="77777777" w:rsidR="000E7D78" w:rsidRPr="000E7D78" w:rsidRDefault="000E7D78" w:rsidP="000E7D78">
            <w:pPr>
              <w:rPr>
                <w:b/>
                <w:bCs/>
                <w:sz w:val="22"/>
                <w:szCs w:val="22"/>
                <w:lang w:eastAsia="en-US"/>
              </w:rPr>
            </w:pPr>
            <w:r w:rsidRPr="000E7D78">
              <w:rPr>
                <w:b/>
                <w:bCs/>
                <w:sz w:val="22"/>
                <w:szCs w:val="22"/>
                <w:lang w:eastAsia="en-US"/>
              </w:rPr>
              <w:t>Name of Authors/Books/Publisher</w:t>
            </w:r>
          </w:p>
        </w:tc>
        <w:tc>
          <w:tcPr>
            <w:tcW w:w="827" w:type="pct"/>
            <w:tcBorders>
              <w:top w:val="single" w:sz="4" w:space="0" w:color="auto"/>
              <w:left w:val="single" w:sz="4" w:space="0" w:color="auto"/>
              <w:bottom w:val="single" w:sz="4" w:space="0" w:color="auto"/>
              <w:right w:val="single" w:sz="4" w:space="0" w:color="auto"/>
            </w:tcBorders>
            <w:hideMark/>
          </w:tcPr>
          <w:p w14:paraId="5F1CDB7A" w14:textId="77777777" w:rsidR="000E7D78" w:rsidRPr="000E7D78" w:rsidRDefault="000E7D78" w:rsidP="000E7D78">
            <w:pPr>
              <w:jc w:val="center"/>
              <w:rPr>
                <w:b/>
                <w:bCs/>
                <w:sz w:val="22"/>
                <w:szCs w:val="22"/>
                <w:lang w:eastAsia="en-US"/>
              </w:rPr>
            </w:pPr>
            <w:r w:rsidRPr="000E7D78">
              <w:rPr>
                <w:b/>
                <w:bCs/>
                <w:sz w:val="22"/>
                <w:szCs w:val="22"/>
                <w:lang w:eastAsia="en-US"/>
              </w:rPr>
              <w:t>Year of Publication</w:t>
            </w:r>
          </w:p>
        </w:tc>
      </w:tr>
      <w:tr w:rsidR="000E7D78" w:rsidRPr="000E7D78" w14:paraId="64C49D24" w14:textId="77777777" w:rsidTr="00D44CFE">
        <w:tc>
          <w:tcPr>
            <w:tcW w:w="336" w:type="pct"/>
            <w:tcBorders>
              <w:top w:val="single" w:sz="4" w:space="0" w:color="auto"/>
              <w:left w:val="single" w:sz="4" w:space="0" w:color="auto"/>
              <w:bottom w:val="single" w:sz="4" w:space="0" w:color="auto"/>
              <w:right w:val="single" w:sz="4" w:space="0" w:color="auto"/>
            </w:tcBorders>
          </w:tcPr>
          <w:p w14:paraId="74410983" w14:textId="77777777" w:rsidR="000E7D78" w:rsidRPr="000E7D78" w:rsidRDefault="000E7D78" w:rsidP="000E7D78">
            <w:pPr>
              <w:rPr>
                <w:sz w:val="22"/>
                <w:szCs w:val="22"/>
                <w:lang w:eastAsia="en-US"/>
              </w:rPr>
            </w:pPr>
            <w:r w:rsidRPr="000E7D78">
              <w:rPr>
                <w:sz w:val="22"/>
                <w:szCs w:val="22"/>
                <w:lang w:eastAsia="en-US"/>
              </w:rPr>
              <w:t>1.</w:t>
            </w:r>
          </w:p>
        </w:tc>
        <w:tc>
          <w:tcPr>
            <w:tcW w:w="3837" w:type="pct"/>
            <w:tcBorders>
              <w:top w:val="single" w:sz="4" w:space="0" w:color="auto"/>
              <w:left w:val="single" w:sz="4" w:space="0" w:color="auto"/>
              <w:bottom w:val="single" w:sz="4" w:space="0" w:color="auto"/>
              <w:right w:val="single" w:sz="4" w:space="0" w:color="auto"/>
            </w:tcBorders>
          </w:tcPr>
          <w:p w14:paraId="7E16E417" w14:textId="53165CBC" w:rsidR="000E7D78" w:rsidRPr="000E7D78" w:rsidRDefault="000E7D78" w:rsidP="000E7D78">
            <w:pPr>
              <w:rPr>
                <w:rFonts w:eastAsiaTheme="minorHAnsi"/>
                <w:sz w:val="22"/>
                <w:szCs w:val="22"/>
                <w:lang w:eastAsia="en-US"/>
              </w:rPr>
            </w:pPr>
            <w:r w:rsidRPr="000E7D78">
              <w:rPr>
                <w:rFonts w:eastAsiaTheme="minorHAnsi"/>
                <w:sz w:val="22"/>
                <w:szCs w:val="22"/>
                <w:lang w:eastAsia="en-US"/>
              </w:rPr>
              <w:t>Prakash S., “Soil Dynamics”, McGraw Hill Book Company</w:t>
            </w:r>
          </w:p>
        </w:tc>
        <w:tc>
          <w:tcPr>
            <w:tcW w:w="827" w:type="pct"/>
            <w:tcBorders>
              <w:top w:val="single" w:sz="4" w:space="0" w:color="auto"/>
              <w:left w:val="single" w:sz="4" w:space="0" w:color="auto"/>
              <w:bottom w:val="single" w:sz="4" w:space="0" w:color="auto"/>
              <w:right w:val="single" w:sz="4" w:space="0" w:color="auto"/>
            </w:tcBorders>
          </w:tcPr>
          <w:p w14:paraId="4F395026" w14:textId="77777777" w:rsidR="000E7D78" w:rsidRPr="000E7D78" w:rsidRDefault="000E7D78" w:rsidP="000E7D78">
            <w:pPr>
              <w:jc w:val="center"/>
              <w:rPr>
                <w:rFonts w:eastAsiaTheme="minorHAnsi"/>
                <w:sz w:val="22"/>
                <w:szCs w:val="22"/>
                <w:lang w:eastAsia="en-US"/>
              </w:rPr>
            </w:pPr>
            <w:r w:rsidRPr="000E7D78">
              <w:rPr>
                <w:rFonts w:eastAsiaTheme="minorHAnsi"/>
                <w:sz w:val="22"/>
                <w:szCs w:val="22"/>
                <w:lang w:eastAsia="en-US"/>
              </w:rPr>
              <w:t>1981</w:t>
            </w:r>
          </w:p>
        </w:tc>
      </w:tr>
      <w:tr w:rsidR="000E7D78" w:rsidRPr="000E7D78" w14:paraId="432796C9" w14:textId="77777777" w:rsidTr="00D44CFE">
        <w:tc>
          <w:tcPr>
            <w:tcW w:w="336" w:type="pct"/>
            <w:tcBorders>
              <w:top w:val="single" w:sz="4" w:space="0" w:color="auto"/>
              <w:left w:val="single" w:sz="4" w:space="0" w:color="auto"/>
              <w:bottom w:val="single" w:sz="4" w:space="0" w:color="auto"/>
              <w:right w:val="single" w:sz="4" w:space="0" w:color="auto"/>
            </w:tcBorders>
          </w:tcPr>
          <w:p w14:paraId="65CD5806" w14:textId="77777777" w:rsidR="000E7D78" w:rsidRPr="000E7D78" w:rsidRDefault="000E7D78" w:rsidP="000E7D78">
            <w:pPr>
              <w:rPr>
                <w:sz w:val="22"/>
                <w:szCs w:val="22"/>
                <w:lang w:eastAsia="en-US"/>
              </w:rPr>
            </w:pPr>
            <w:r w:rsidRPr="000E7D78">
              <w:rPr>
                <w:sz w:val="22"/>
                <w:szCs w:val="22"/>
                <w:lang w:eastAsia="en-US"/>
              </w:rPr>
              <w:t>2.</w:t>
            </w:r>
          </w:p>
        </w:tc>
        <w:tc>
          <w:tcPr>
            <w:tcW w:w="3837" w:type="pct"/>
            <w:tcBorders>
              <w:top w:val="single" w:sz="4" w:space="0" w:color="auto"/>
              <w:left w:val="single" w:sz="4" w:space="0" w:color="auto"/>
              <w:bottom w:val="single" w:sz="4" w:space="0" w:color="auto"/>
              <w:right w:val="single" w:sz="4" w:space="0" w:color="auto"/>
            </w:tcBorders>
          </w:tcPr>
          <w:p w14:paraId="11B6D83E" w14:textId="1BF072AA" w:rsidR="000E7D78" w:rsidRPr="000E7D78" w:rsidRDefault="000E7D78" w:rsidP="000E7D78">
            <w:pPr>
              <w:rPr>
                <w:rFonts w:eastAsiaTheme="minorHAnsi"/>
                <w:sz w:val="22"/>
                <w:szCs w:val="22"/>
                <w:lang w:eastAsia="en-US"/>
              </w:rPr>
            </w:pPr>
            <w:r w:rsidRPr="000E7D78">
              <w:rPr>
                <w:rFonts w:eastAsiaTheme="minorHAnsi"/>
                <w:sz w:val="22"/>
                <w:szCs w:val="22"/>
                <w:lang w:eastAsia="en-US"/>
              </w:rPr>
              <w:t>Mather P.M., “Computer Processing of Remotely Sensed Images”, John Wiley</w:t>
            </w:r>
          </w:p>
        </w:tc>
        <w:tc>
          <w:tcPr>
            <w:tcW w:w="827" w:type="pct"/>
            <w:tcBorders>
              <w:top w:val="single" w:sz="4" w:space="0" w:color="auto"/>
              <w:left w:val="single" w:sz="4" w:space="0" w:color="auto"/>
              <w:bottom w:val="single" w:sz="4" w:space="0" w:color="auto"/>
              <w:right w:val="single" w:sz="4" w:space="0" w:color="auto"/>
            </w:tcBorders>
          </w:tcPr>
          <w:p w14:paraId="2E9271E1" w14:textId="77777777" w:rsidR="000E7D78" w:rsidRPr="000E7D78" w:rsidRDefault="000E7D78" w:rsidP="000E7D78">
            <w:pPr>
              <w:jc w:val="center"/>
              <w:rPr>
                <w:sz w:val="22"/>
                <w:szCs w:val="22"/>
              </w:rPr>
            </w:pPr>
            <w:r w:rsidRPr="000E7D78">
              <w:rPr>
                <w:sz w:val="22"/>
                <w:szCs w:val="22"/>
              </w:rPr>
              <w:t>1999</w:t>
            </w:r>
          </w:p>
        </w:tc>
      </w:tr>
      <w:tr w:rsidR="000E7D78" w:rsidRPr="000E7D78" w14:paraId="2FA2D327" w14:textId="77777777" w:rsidTr="00D44CFE">
        <w:tc>
          <w:tcPr>
            <w:tcW w:w="336" w:type="pct"/>
            <w:tcBorders>
              <w:top w:val="single" w:sz="4" w:space="0" w:color="auto"/>
              <w:left w:val="single" w:sz="4" w:space="0" w:color="auto"/>
              <w:bottom w:val="single" w:sz="4" w:space="0" w:color="auto"/>
              <w:right w:val="single" w:sz="4" w:space="0" w:color="auto"/>
            </w:tcBorders>
          </w:tcPr>
          <w:p w14:paraId="60D072E3" w14:textId="77777777" w:rsidR="000E7D78" w:rsidRPr="000E7D78" w:rsidRDefault="000E7D78" w:rsidP="000E7D78">
            <w:pPr>
              <w:rPr>
                <w:sz w:val="22"/>
                <w:szCs w:val="22"/>
                <w:lang w:eastAsia="en-US"/>
              </w:rPr>
            </w:pPr>
            <w:r w:rsidRPr="000E7D78">
              <w:rPr>
                <w:sz w:val="22"/>
                <w:szCs w:val="22"/>
                <w:lang w:eastAsia="en-US"/>
              </w:rPr>
              <w:t>3.</w:t>
            </w:r>
          </w:p>
        </w:tc>
        <w:tc>
          <w:tcPr>
            <w:tcW w:w="3837" w:type="pct"/>
            <w:tcBorders>
              <w:top w:val="single" w:sz="4" w:space="0" w:color="auto"/>
              <w:left w:val="single" w:sz="4" w:space="0" w:color="auto"/>
              <w:bottom w:val="single" w:sz="4" w:space="0" w:color="auto"/>
              <w:right w:val="single" w:sz="4" w:space="0" w:color="auto"/>
            </w:tcBorders>
          </w:tcPr>
          <w:p w14:paraId="37D44E73" w14:textId="50CADED2" w:rsidR="000E7D78" w:rsidRPr="000E7D78" w:rsidRDefault="000E7D78" w:rsidP="000E7D78">
            <w:pPr>
              <w:rPr>
                <w:rFonts w:eastAsiaTheme="minorHAnsi"/>
                <w:sz w:val="22"/>
                <w:szCs w:val="22"/>
                <w:lang w:eastAsia="en-US"/>
              </w:rPr>
            </w:pPr>
            <w:r w:rsidRPr="000E7D78">
              <w:rPr>
                <w:rFonts w:eastAsiaTheme="minorHAnsi"/>
                <w:sz w:val="22"/>
                <w:szCs w:val="22"/>
                <w:lang w:eastAsia="en-US"/>
              </w:rPr>
              <w:t>Demers Michael N., “Fundamentals of Geographic Information Systems”, John Willey</w:t>
            </w:r>
          </w:p>
        </w:tc>
        <w:tc>
          <w:tcPr>
            <w:tcW w:w="827" w:type="pct"/>
            <w:tcBorders>
              <w:top w:val="single" w:sz="4" w:space="0" w:color="auto"/>
              <w:left w:val="single" w:sz="4" w:space="0" w:color="auto"/>
              <w:bottom w:val="single" w:sz="4" w:space="0" w:color="auto"/>
              <w:right w:val="single" w:sz="4" w:space="0" w:color="auto"/>
            </w:tcBorders>
          </w:tcPr>
          <w:p w14:paraId="66D25F67" w14:textId="77777777" w:rsidR="000E7D78" w:rsidRPr="000E7D78" w:rsidRDefault="000E7D78" w:rsidP="000E7D78">
            <w:pPr>
              <w:jc w:val="center"/>
              <w:rPr>
                <w:sz w:val="22"/>
                <w:szCs w:val="22"/>
              </w:rPr>
            </w:pPr>
            <w:r w:rsidRPr="000E7D78">
              <w:rPr>
                <w:sz w:val="22"/>
                <w:szCs w:val="22"/>
              </w:rPr>
              <w:t>2000</w:t>
            </w:r>
          </w:p>
        </w:tc>
      </w:tr>
      <w:tr w:rsidR="000E7D78" w:rsidRPr="000E7D78" w14:paraId="3F790487" w14:textId="77777777" w:rsidTr="00D44CFE">
        <w:tc>
          <w:tcPr>
            <w:tcW w:w="336" w:type="pct"/>
            <w:tcBorders>
              <w:top w:val="single" w:sz="4" w:space="0" w:color="auto"/>
              <w:left w:val="single" w:sz="4" w:space="0" w:color="auto"/>
              <w:bottom w:val="single" w:sz="4" w:space="0" w:color="auto"/>
              <w:right w:val="single" w:sz="4" w:space="0" w:color="auto"/>
            </w:tcBorders>
          </w:tcPr>
          <w:p w14:paraId="148B45C1" w14:textId="77777777" w:rsidR="000E7D78" w:rsidRPr="000E7D78" w:rsidRDefault="000E7D78" w:rsidP="000E7D78">
            <w:pPr>
              <w:rPr>
                <w:sz w:val="22"/>
                <w:szCs w:val="22"/>
                <w:lang w:eastAsia="en-US"/>
              </w:rPr>
            </w:pPr>
            <w:r w:rsidRPr="000E7D78">
              <w:rPr>
                <w:sz w:val="22"/>
                <w:szCs w:val="22"/>
                <w:lang w:eastAsia="en-US"/>
              </w:rPr>
              <w:t>4.</w:t>
            </w:r>
          </w:p>
        </w:tc>
        <w:tc>
          <w:tcPr>
            <w:tcW w:w="3837" w:type="pct"/>
            <w:tcBorders>
              <w:top w:val="single" w:sz="4" w:space="0" w:color="auto"/>
              <w:left w:val="single" w:sz="4" w:space="0" w:color="auto"/>
              <w:bottom w:val="single" w:sz="4" w:space="0" w:color="auto"/>
              <w:right w:val="single" w:sz="4" w:space="0" w:color="auto"/>
            </w:tcBorders>
          </w:tcPr>
          <w:p w14:paraId="3DFFB4A3" w14:textId="648BC6E9" w:rsidR="000E7D78" w:rsidRPr="000E7D78" w:rsidRDefault="000E7D78" w:rsidP="000E7D78">
            <w:pPr>
              <w:rPr>
                <w:rFonts w:eastAsiaTheme="minorHAnsi"/>
                <w:sz w:val="22"/>
                <w:szCs w:val="22"/>
                <w:lang w:eastAsia="en-US"/>
              </w:rPr>
            </w:pPr>
            <w:r w:rsidRPr="000E7D78">
              <w:rPr>
                <w:rFonts w:eastAsiaTheme="minorHAnsi"/>
                <w:sz w:val="22"/>
                <w:szCs w:val="22"/>
                <w:lang w:eastAsia="en-US"/>
              </w:rPr>
              <w:t>Gibson P.J. and Power C.H., “Introductory Remote Sensing – Digital Image Processing and applications”, Routledge</w:t>
            </w:r>
          </w:p>
        </w:tc>
        <w:tc>
          <w:tcPr>
            <w:tcW w:w="827" w:type="pct"/>
            <w:tcBorders>
              <w:top w:val="single" w:sz="4" w:space="0" w:color="auto"/>
              <w:left w:val="single" w:sz="4" w:space="0" w:color="auto"/>
              <w:bottom w:val="single" w:sz="4" w:space="0" w:color="auto"/>
              <w:right w:val="single" w:sz="4" w:space="0" w:color="auto"/>
            </w:tcBorders>
          </w:tcPr>
          <w:p w14:paraId="15C19B8C" w14:textId="77777777" w:rsidR="000E7D78" w:rsidRPr="000E7D78" w:rsidRDefault="000E7D78" w:rsidP="000E7D78">
            <w:pPr>
              <w:jc w:val="center"/>
              <w:rPr>
                <w:rFonts w:eastAsiaTheme="minorHAnsi"/>
                <w:sz w:val="22"/>
                <w:szCs w:val="22"/>
                <w:lang w:eastAsia="en-US"/>
              </w:rPr>
            </w:pPr>
            <w:r w:rsidRPr="000E7D78">
              <w:rPr>
                <w:sz w:val="22"/>
                <w:szCs w:val="22"/>
              </w:rPr>
              <w:t>2000</w:t>
            </w:r>
          </w:p>
        </w:tc>
      </w:tr>
      <w:tr w:rsidR="000E7D78" w:rsidRPr="000E7D78" w14:paraId="02197F56" w14:textId="77777777" w:rsidTr="00D44CFE">
        <w:tc>
          <w:tcPr>
            <w:tcW w:w="336" w:type="pct"/>
            <w:tcBorders>
              <w:top w:val="single" w:sz="4" w:space="0" w:color="auto"/>
              <w:left w:val="single" w:sz="4" w:space="0" w:color="auto"/>
              <w:bottom w:val="single" w:sz="4" w:space="0" w:color="auto"/>
              <w:right w:val="single" w:sz="4" w:space="0" w:color="auto"/>
            </w:tcBorders>
            <w:hideMark/>
          </w:tcPr>
          <w:p w14:paraId="20AF9180" w14:textId="77777777" w:rsidR="000E7D78" w:rsidRPr="000E7D78" w:rsidRDefault="000E7D78" w:rsidP="000E7D78">
            <w:pPr>
              <w:rPr>
                <w:sz w:val="22"/>
                <w:szCs w:val="22"/>
                <w:lang w:eastAsia="en-US"/>
              </w:rPr>
            </w:pPr>
            <w:r w:rsidRPr="000E7D78">
              <w:rPr>
                <w:sz w:val="22"/>
                <w:szCs w:val="22"/>
                <w:lang w:eastAsia="en-US"/>
              </w:rPr>
              <w:t>5.</w:t>
            </w:r>
          </w:p>
        </w:tc>
        <w:tc>
          <w:tcPr>
            <w:tcW w:w="3837" w:type="pct"/>
            <w:tcBorders>
              <w:top w:val="single" w:sz="4" w:space="0" w:color="auto"/>
              <w:left w:val="single" w:sz="4" w:space="0" w:color="auto"/>
              <w:bottom w:val="single" w:sz="4" w:space="0" w:color="auto"/>
              <w:right w:val="single" w:sz="4" w:space="0" w:color="auto"/>
            </w:tcBorders>
          </w:tcPr>
          <w:p w14:paraId="0A6DA8E8" w14:textId="0C77FB36" w:rsidR="000E7D78" w:rsidRPr="000E7D78" w:rsidRDefault="000E7D78" w:rsidP="000E7D78">
            <w:pPr>
              <w:rPr>
                <w:bCs/>
                <w:i/>
                <w:iCs/>
                <w:sz w:val="22"/>
                <w:szCs w:val="22"/>
                <w:lang w:eastAsia="en-US"/>
              </w:rPr>
            </w:pPr>
            <w:proofErr w:type="spellStart"/>
            <w:r w:rsidRPr="000E7D78">
              <w:rPr>
                <w:rFonts w:eastAsiaTheme="minorHAnsi"/>
                <w:sz w:val="22"/>
                <w:szCs w:val="22"/>
                <w:lang w:eastAsia="en-US"/>
              </w:rPr>
              <w:t>Kameshwara</w:t>
            </w:r>
            <w:proofErr w:type="spellEnd"/>
            <w:r w:rsidR="00D2405C">
              <w:rPr>
                <w:rFonts w:eastAsiaTheme="minorHAnsi"/>
                <w:sz w:val="22"/>
                <w:szCs w:val="22"/>
                <w:lang w:eastAsia="en-US"/>
              </w:rPr>
              <w:t xml:space="preserve"> </w:t>
            </w:r>
            <w:r w:rsidRPr="000E7D78">
              <w:rPr>
                <w:rFonts w:eastAsiaTheme="minorHAnsi"/>
                <w:sz w:val="22"/>
                <w:szCs w:val="22"/>
                <w:lang w:eastAsia="en-US"/>
              </w:rPr>
              <w:t>Rao, N.S.V, “Dynamic Soil Tests &amp; Applications”, Wheeler Publications</w:t>
            </w:r>
          </w:p>
        </w:tc>
        <w:tc>
          <w:tcPr>
            <w:tcW w:w="827" w:type="pct"/>
            <w:tcBorders>
              <w:top w:val="single" w:sz="4" w:space="0" w:color="auto"/>
              <w:left w:val="single" w:sz="4" w:space="0" w:color="auto"/>
              <w:bottom w:val="single" w:sz="4" w:space="0" w:color="auto"/>
              <w:right w:val="single" w:sz="4" w:space="0" w:color="auto"/>
            </w:tcBorders>
          </w:tcPr>
          <w:p w14:paraId="2BF571BF" w14:textId="77777777" w:rsidR="000E7D78" w:rsidRPr="000E7D78" w:rsidRDefault="000E7D78" w:rsidP="000E7D78">
            <w:pPr>
              <w:jc w:val="center"/>
              <w:rPr>
                <w:sz w:val="22"/>
                <w:szCs w:val="22"/>
                <w:lang w:eastAsia="en-US"/>
              </w:rPr>
            </w:pPr>
            <w:r w:rsidRPr="000E7D78">
              <w:rPr>
                <w:rFonts w:eastAsiaTheme="minorHAnsi"/>
                <w:sz w:val="22"/>
                <w:szCs w:val="22"/>
                <w:lang w:eastAsia="en-US"/>
              </w:rPr>
              <w:t>2000</w:t>
            </w:r>
          </w:p>
        </w:tc>
      </w:tr>
      <w:tr w:rsidR="000E7D78" w:rsidRPr="000E7D78" w14:paraId="12114C7A" w14:textId="77777777" w:rsidTr="00D44CFE">
        <w:tc>
          <w:tcPr>
            <w:tcW w:w="336" w:type="pct"/>
            <w:tcBorders>
              <w:top w:val="single" w:sz="4" w:space="0" w:color="auto"/>
              <w:left w:val="single" w:sz="4" w:space="0" w:color="auto"/>
              <w:bottom w:val="single" w:sz="4" w:space="0" w:color="auto"/>
              <w:right w:val="single" w:sz="4" w:space="0" w:color="auto"/>
            </w:tcBorders>
          </w:tcPr>
          <w:p w14:paraId="2736BCA4" w14:textId="77777777" w:rsidR="000E7D78" w:rsidRPr="000E7D78" w:rsidRDefault="000E7D78" w:rsidP="000E7D78">
            <w:pPr>
              <w:rPr>
                <w:sz w:val="22"/>
                <w:szCs w:val="22"/>
                <w:lang w:eastAsia="en-US"/>
              </w:rPr>
            </w:pPr>
            <w:r w:rsidRPr="000E7D78">
              <w:rPr>
                <w:sz w:val="22"/>
                <w:szCs w:val="22"/>
                <w:lang w:eastAsia="en-US"/>
              </w:rPr>
              <w:t>6.</w:t>
            </w:r>
          </w:p>
        </w:tc>
        <w:tc>
          <w:tcPr>
            <w:tcW w:w="3837" w:type="pct"/>
            <w:tcBorders>
              <w:top w:val="single" w:sz="4" w:space="0" w:color="auto"/>
              <w:left w:val="single" w:sz="4" w:space="0" w:color="auto"/>
              <w:bottom w:val="single" w:sz="4" w:space="0" w:color="auto"/>
              <w:right w:val="single" w:sz="4" w:space="0" w:color="auto"/>
            </w:tcBorders>
          </w:tcPr>
          <w:p w14:paraId="79EFB479" w14:textId="71ECF36C" w:rsidR="000E7D78" w:rsidRPr="000E7D78" w:rsidRDefault="000E7D78" w:rsidP="000E7D78">
            <w:pPr>
              <w:rPr>
                <w:rFonts w:eastAsiaTheme="minorHAnsi"/>
                <w:sz w:val="22"/>
                <w:szCs w:val="22"/>
                <w:lang w:eastAsia="en-US"/>
              </w:rPr>
            </w:pPr>
            <w:r w:rsidRPr="000E7D78">
              <w:rPr>
                <w:rFonts w:eastAsiaTheme="minorHAnsi"/>
                <w:sz w:val="22"/>
                <w:szCs w:val="22"/>
                <w:lang w:eastAsia="en-US"/>
              </w:rPr>
              <w:t>Ranjan G. and Rao A.S.R., “Basic and Applied Soil Mechanics”, New Age Int. Ltd</w:t>
            </w:r>
          </w:p>
        </w:tc>
        <w:tc>
          <w:tcPr>
            <w:tcW w:w="827" w:type="pct"/>
            <w:tcBorders>
              <w:top w:val="single" w:sz="4" w:space="0" w:color="auto"/>
              <w:left w:val="single" w:sz="4" w:space="0" w:color="auto"/>
              <w:bottom w:val="single" w:sz="4" w:space="0" w:color="auto"/>
              <w:right w:val="single" w:sz="4" w:space="0" w:color="auto"/>
            </w:tcBorders>
          </w:tcPr>
          <w:p w14:paraId="7BEB6F14" w14:textId="77777777" w:rsidR="000E7D78" w:rsidRPr="000E7D78" w:rsidRDefault="000E7D78" w:rsidP="000E7D78">
            <w:pPr>
              <w:jc w:val="center"/>
              <w:rPr>
                <w:rFonts w:eastAsiaTheme="minorHAnsi"/>
                <w:sz w:val="22"/>
                <w:szCs w:val="22"/>
                <w:lang w:eastAsia="en-US"/>
              </w:rPr>
            </w:pPr>
            <w:r w:rsidRPr="000E7D78">
              <w:rPr>
                <w:rFonts w:eastAsiaTheme="minorHAnsi"/>
                <w:sz w:val="22"/>
                <w:szCs w:val="22"/>
                <w:lang w:eastAsia="en-US"/>
              </w:rPr>
              <w:t>2000</w:t>
            </w:r>
          </w:p>
        </w:tc>
      </w:tr>
      <w:tr w:rsidR="000E7D78" w:rsidRPr="000E7D78" w14:paraId="3C315CF4" w14:textId="77777777" w:rsidTr="00D44CFE">
        <w:tc>
          <w:tcPr>
            <w:tcW w:w="336" w:type="pct"/>
            <w:tcBorders>
              <w:top w:val="single" w:sz="4" w:space="0" w:color="auto"/>
              <w:left w:val="single" w:sz="4" w:space="0" w:color="auto"/>
              <w:bottom w:val="single" w:sz="4" w:space="0" w:color="auto"/>
              <w:right w:val="single" w:sz="4" w:space="0" w:color="auto"/>
            </w:tcBorders>
            <w:hideMark/>
          </w:tcPr>
          <w:p w14:paraId="3CAFA1B0" w14:textId="77777777" w:rsidR="000E7D78" w:rsidRPr="000E7D78" w:rsidRDefault="000E7D78" w:rsidP="000E7D78">
            <w:pPr>
              <w:rPr>
                <w:sz w:val="22"/>
                <w:szCs w:val="22"/>
                <w:lang w:eastAsia="en-US"/>
              </w:rPr>
            </w:pPr>
            <w:r w:rsidRPr="000E7D78">
              <w:rPr>
                <w:sz w:val="22"/>
                <w:szCs w:val="22"/>
                <w:lang w:eastAsia="en-US"/>
              </w:rPr>
              <w:t>7.</w:t>
            </w:r>
          </w:p>
        </w:tc>
        <w:tc>
          <w:tcPr>
            <w:tcW w:w="3837" w:type="pct"/>
            <w:tcBorders>
              <w:top w:val="single" w:sz="4" w:space="0" w:color="auto"/>
              <w:left w:val="single" w:sz="4" w:space="0" w:color="auto"/>
              <w:bottom w:val="single" w:sz="4" w:space="0" w:color="auto"/>
              <w:right w:val="single" w:sz="4" w:space="0" w:color="auto"/>
            </w:tcBorders>
          </w:tcPr>
          <w:p w14:paraId="38DAADB6" w14:textId="2A4367E7" w:rsidR="000E7D78" w:rsidRPr="000E7D78" w:rsidRDefault="000E7D78" w:rsidP="000E7D78">
            <w:pPr>
              <w:rPr>
                <w:rFonts w:eastAsiaTheme="minorHAnsi"/>
                <w:sz w:val="22"/>
                <w:szCs w:val="22"/>
                <w:lang w:eastAsia="en-US"/>
              </w:rPr>
            </w:pPr>
            <w:r w:rsidRPr="000E7D78">
              <w:rPr>
                <w:rFonts w:eastAsiaTheme="minorHAnsi"/>
                <w:sz w:val="22"/>
                <w:szCs w:val="22"/>
                <w:lang w:eastAsia="en-US"/>
              </w:rPr>
              <w:t>Day Robert W., “Geotechnical Earthquake Engineering Handbook”,</w:t>
            </w:r>
          </w:p>
          <w:p w14:paraId="3846F19D" w14:textId="77777777" w:rsidR="000E7D78" w:rsidRPr="000E7D78" w:rsidRDefault="000E7D78" w:rsidP="000E7D78">
            <w:pPr>
              <w:rPr>
                <w:bCs/>
                <w:iCs/>
                <w:sz w:val="22"/>
                <w:szCs w:val="22"/>
                <w:lang w:eastAsia="en-US"/>
              </w:rPr>
            </w:pPr>
            <w:r w:rsidRPr="000E7D78">
              <w:rPr>
                <w:rFonts w:eastAsiaTheme="minorHAnsi"/>
                <w:sz w:val="22"/>
                <w:szCs w:val="22"/>
                <w:lang w:eastAsia="en-US"/>
              </w:rPr>
              <w:t>McGraw-Hill</w:t>
            </w:r>
          </w:p>
        </w:tc>
        <w:tc>
          <w:tcPr>
            <w:tcW w:w="827" w:type="pct"/>
            <w:tcBorders>
              <w:top w:val="single" w:sz="4" w:space="0" w:color="auto"/>
              <w:left w:val="single" w:sz="4" w:space="0" w:color="auto"/>
              <w:bottom w:val="single" w:sz="4" w:space="0" w:color="auto"/>
              <w:right w:val="single" w:sz="4" w:space="0" w:color="auto"/>
            </w:tcBorders>
          </w:tcPr>
          <w:p w14:paraId="14AFED5A" w14:textId="77777777" w:rsidR="000E7D78" w:rsidRPr="000E7D78" w:rsidRDefault="000E7D78" w:rsidP="000E7D78">
            <w:pPr>
              <w:jc w:val="center"/>
              <w:rPr>
                <w:sz w:val="22"/>
                <w:szCs w:val="22"/>
                <w:lang w:eastAsia="en-US"/>
              </w:rPr>
            </w:pPr>
            <w:r w:rsidRPr="000E7D78">
              <w:rPr>
                <w:rFonts w:eastAsiaTheme="minorHAnsi"/>
                <w:sz w:val="22"/>
                <w:szCs w:val="22"/>
                <w:lang w:eastAsia="en-US"/>
              </w:rPr>
              <w:t>2001</w:t>
            </w:r>
          </w:p>
        </w:tc>
      </w:tr>
      <w:tr w:rsidR="000E7D78" w:rsidRPr="000E7D78" w14:paraId="4A5FD909" w14:textId="77777777" w:rsidTr="00D44CFE">
        <w:tc>
          <w:tcPr>
            <w:tcW w:w="336" w:type="pct"/>
            <w:tcBorders>
              <w:top w:val="single" w:sz="4" w:space="0" w:color="auto"/>
              <w:left w:val="single" w:sz="4" w:space="0" w:color="auto"/>
              <w:bottom w:val="single" w:sz="4" w:space="0" w:color="auto"/>
              <w:right w:val="single" w:sz="4" w:space="0" w:color="auto"/>
            </w:tcBorders>
          </w:tcPr>
          <w:p w14:paraId="4CC7CC84" w14:textId="77777777" w:rsidR="000E7D78" w:rsidRPr="000E7D78" w:rsidRDefault="000E7D78" w:rsidP="000E7D78">
            <w:pPr>
              <w:rPr>
                <w:sz w:val="22"/>
                <w:szCs w:val="22"/>
                <w:lang w:eastAsia="en-US"/>
              </w:rPr>
            </w:pPr>
            <w:r w:rsidRPr="000E7D78">
              <w:rPr>
                <w:sz w:val="22"/>
                <w:szCs w:val="22"/>
                <w:lang w:eastAsia="en-US"/>
              </w:rPr>
              <w:t>8.</w:t>
            </w:r>
          </w:p>
        </w:tc>
        <w:tc>
          <w:tcPr>
            <w:tcW w:w="3837" w:type="pct"/>
            <w:tcBorders>
              <w:top w:val="single" w:sz="4" w:space="0" w:color="auto"/>
              <w:left w:val="single" w:sz="4" w:space="0" w:color="auto"/>
              <w:bottom w:val="single" w:sz="4" w:space="0" w:color="auto"/>
              <w:right w:val="single" w:sz="4" w:space="0" w:color="auto"/>
            </w:tcBorders>
          </w:tcPr>
          <w:p w14:paraId="27FDAF8F" w14:textId="76F5D185" w:rsidR="000E7D78" w:rsidRPr="000E7D78" w:rsidRDefault="000E7D78" w:rsidP="000E7D78">
            <w:pPr>
              <w:rPr>
                <w:rFonts w:eastAsiaTheme="minorHAnsi"/>
                <w:sz w:val="22"/>
                <w:szCs w:val="22"/>
                <w:lang w:eastAsia="en-US"/>
              </w:rPr>
            </w:pPr>
            <w:r w:rsidRPr="000E7D78">
              <w:rPr>
                <w:rFonts w:eastAsiaTheme="minorHAnsi"/>
                <w:sz w:val="22"/>
                <w:szCs w:val="22"/>
                <w:lang w:eastAsia="en-US"/>
              </w:rPr>
              <w:t>Hoffmann-</w:t>
            </w:r>
            <w:proofErr w:type="spellStart"/>
            <w:r w:rsidRPr="000E7D78">
              <w:rPr>
                <w:rFonts w:eastAsiaTheme="minorHAnsi"/>
                <w:sz w:val="22"/>
                <w:szCs w:val="22"/>
                <w:lang w:eastAsia="en-US"/>
              </w:rPr>
              <w:t>Wellenhoff</w:t>
            </w:r>
            <w:proofErr w:type="spellEnd"/>
            <w:r w:rsidRPr="000E7D78">
              <w:rPr>
                <w:rFonts w:eastAsiaTheme="minorHAnsi"/>
                <w:sz w:val="22"/>
                <w:szCs w:val="22"/>
                <w:lang w:eastAsia="en-US"/>
              </w:rPr>
              <w:t xml:space="preserve"> B., “GPS Theory &amp; Practice”, Springer</w:t>
            </w:r>
          </w:p>
        </w:tc>
        <w:tc>
          <w:tcPr>
            <w:tcW w:w="827" w:type="pct"/>
            <w:tcBorders>
              <w:top w:val="single" w:sz="4" w:space="0" w:color="auto"/>
              <w:left w:val="single" w:sz="4" w:space="0" w:color="auto"/>
              <w:bottom w:val="single" w:sz="4" w:space="0" w:color="auto"/>
              <w:right w:val="single" w:sz="4" w:space="0" w:color="auto"/>
            </w:tcBorders>
          </w:tcPr>
          <w:p w14:paraId="4A44BEFD" w14:textId="77777777" w:rsidR="000E7D78" w:rsidRPr="000E7D78" w:rsidRDefault="000E7D78" w:rsidP="000E7D78">
            <w:pPr>
              <w:jc w:val="center"/>
              <w:rPr>
                <w:rFonts w:eastAsiaTheme="minorHAnsi"/>
                <w:sz w:val="22"/>
                <w:szCs w:val="22"/>
                <w:lang w:eastAsia="en-US"/>
              </w:rPr>
            </w:pPr>
            <w:r w:rsidRPr="000E7D78">
              <w:rPr>
                <w:sz w:val="22"/>
                <w:szCs w:val="22"/>
              </w:rPr>
              <w:t>2001</w:t>
            </w:r>
          </w:p>
        </w:tc>
      </w:tr>
      <w:tr w:rsidR="000E7D78" w:rsidRPr="000E7D78" w14:paraId="42DFE3B9" w14:textId="77777777" w:rsidTr="00D44CFE">
        <w:tc>
          <w:tcPr>
            <w:tcW w:w="336" w:type="pct"/>
            <w:tcBorders>
              <w:top w:val="single" w:sz="4" w:space="0" w:color="auto"/>
              <w:left w:val="single" w:sz="4" w:space="0" w:color="auto"/>
              <w:bottom w:val="single" w:sz="4" w:space="0" w:color="auto"/>
              <w:right w:val="single" w:sz="4" w:space="0" w:color="auto"/>
            </w:tcBorders>
          </w:tcPr>
          <w:p w14:paraId="5A16020A" w14:textId="77777777" w:rsidR="000E7D78" w:rsidRPr="000E7D78" w:rsidRDefault="000E7D78" w:rsidP="000E7D78">
            <w:pPr>
              <w:rPr>
                <w:sz w:val="22"/>
                <w:szCs w:val="22"/>
                <w:lang w:eastAsia="en-US"/>
              </w:rPr>
            </w:pPr>
            <w:r w:rsidRPr="000E7D78">
              <w:rPr>
                <w:sz w:val="22"/>
                <w:szCs w:val="22"/>
                <w:lang w:eastAsia="en-US"/>
              </w:rPr>
              <w:t>9.</w:t>
            </w:r>
          </w:p>
        </w:tc>
        <w:tc>
          <w:tcPr>
            <w:tcW w:w="3837" w:type="pct"/>
            <w:tcBorders>
              <w:top w:val="single" w:sz="4" w:space="0" w:color="auto"/>
              <w:left w:val="single" w:sz="4" w:space="0" w:color="auto"/>
              <w:bottom w:val="single" w:sz="4" w:space="0" w:color="auto"/>
              <w:right w:val="single" w:sz="4" w:space="0" w:color="auto"/>
            </w:tcBorders>
          </w:tcPr>
          <w:p w14:paraId="19591652" w14:textId="49782AC1" w:rsidR="000E7D78" w:rsidRPr="000E7D78" w:rsidRDefault="000E7D78" w:rsidP="000E7D78">
            <w:pPr>
              <w:rPr>
                <w:rFonts w:eastAsiaTheme="minorHAnsi"/>
                <w:sz w:val="22"/>
                <w:szCs w:val="22"/>
                <w:lang w:eastAsia="en-US"/>
              </w:rPr>
            </w:pPr>
            <w:r w:rsidRPr="000E7D78">
              <w:rPr>
                <w:rFonts w:eastAsiaTheme="minorHAnsi"/>
                <w:sz w:val="22"/>
                <w:szCs w:val="22"/>
                <w:lang w:eastAsia="en-US"/>
              </w:rPr>
              <w:t>Krame</w:t>
            </w:r>
            <w:r w:rsidR="00D2405C">
              <w:rPr>
                <w:rFonts w:eastAsiaTheme="minorHAnsi"/>
                <w:sz w:val="22"/>
                <w:szCs w:val="22"/>
                <w:lang w:eastAsia="en-US"/>
              </w:rPr>
              <w:t>r</w:t>
            </w:r>
            <w:r w:rsidRPr="000E7D78">
              <w:rPr>
                <w:rFonts w:eastAsiaTheme="minorHAnsi"/>
                <w:sz w:val="22"/>
                <w:szCs w:val="22"/>
                <w:lang w:eastAsia="en-US"/>
              </w:rPr>
              <w:t xml:space="preserve"> S.L., “Geotechnical-Earthquake Engineering”, Pearson Education – Indian Low-Price Edition</w:t>
            </w:r>
          </w:p>
        </w:tc>
        <w:tc>
          <w:tcPr>
            <w:tcW w:w="827" w:type="pct"/>
            <w:tcBorders>
              <w:top w:val="single" w:sz="4" w:space="0" w:color="auto"/>
              <w:left w:val="single" w:sz="4" w:space="0" w:color="auto"/>
              <w:bottom w:val="single" w:sz="4" w:space="0" w:color="auto"/>
              <w:right w:val="single" w:sz="4" w:space="0" w:color="auto"/>
            </w:tcBorders>
          </w:tcPr>
          <w:p w14:paraId="09BA15B8" w14:textId="77777777" w:rsidR="000E7D78" w:rsidRPr="000E7D78" w:rsidRDefault="000E7D78" w:rsidP="000E7D78">
            <w:pPr>
              <w:jc w:val="center"/>
              <w:rPr>
                <w:rFonts w:eastAsiaTheme="minorHAnsi"/>
                <w:sz w:val="22"/>
                <w:szCs w:val="22"/>
                <w:lang w:eastAsia="en-US"/>
              </w:rPr>
            </w:pPr>
            <w:r w:rsidRPr="000E7D78">
              <w:rPr>
                <w:rFonts w:eastAsiaTheme="minorHAnsi"/>
                <w:sz w:val="22"/>
                <w:szCs w:val="22"/>
                <w:lang w:eastAsia="en-US"/>
              </w:rPr>
              <w:t>2004</w:t>
            </w:r>
          </w:p>
        </w:tc>
      </w:tr>
      <w:tr w:rsidR="000E7D78" w:rsidRPr="000E7D78" w14:paraId="5449C4EE" w14:textId="77777777" w:rsidTr="00D44CFE">
        <w:tc>
          <w:tcPr>
            <w:tcW w:w="336" w:type="pct"/>
            <w:tcBorders>
              <w:top w:val="single" w:sz="4" w:space="0" w:color="auto"/>
              <w:left w:val="single" w:sz="4" w:space="0" w:color="auto"/>
              <w:bottom w:val="single" w:sz="4" w:space="0" w:color="auto"/>
              <w:right w:val="single" w:sz="4" w:space="0" w:color="auto"/>
            </w:tcBorders>
          </w:tcPr>
          <w:p w14:paraId="22300CAC" w14:textId="77777777" w:rsidR="000E7D78" w:rsidRPr="000E7D78" w:rsidRDefault="000E7D78" w:rsidP="000E7D78">
            <w:pPr>
              <w:rPr>
                <w:sz w:val="22"/>
                <w:szCs w:val="22"/>
                <w:lang w:eastAsia="en-US"/>
              </w:rPr>
            </w:pPr>
            <w:r w:rsidRPr="000E7D78">
              <w:rPr>
                <w:sz w:val="22"/>
                <w:szCs w:val="22"/>
                <w:lang w:eastAsia="en-US"/>
              </w:rPr>
              <w:t>10.</w:t>
            </w:r>
          </w:p>
        </w:tc>
        <w:tc>
          <w:tcPr>
            <w:tcW w:w="3837" w:type="pct"/>
            <w:tcBorders>
              <w:top w:val="single" w:sz="4" w:space="0" w:color="auto"/>
              <w:left w:val="single" w:sz="4" w:space="0" w:color="auto"/>
              <w:bottom w:val="single" w:sz="4" w:space="0" w:color="auto"/>
              <w:right w:val="single" w:sz="4" w:space="0" w:color="auto"/>
            </w:tcBorders>
          </w:tcPr>
          <w:p w14:paraId="2862DB82" w14:textId="25FD9AEF" w:rsidR="000E7D78" w:rsidRPr="000E7D78" w:rsidRDefault="000E7D78" w:rsidP="000E7D78">
            <w:pPr>
              <w:rPr>
                <w:rFonts w:eastAsiaTheme="minorHAnsi"/>
                <w:sz w:val="22"/>
                <w:szCs w:val="22"/>
                <w:lang w:eastAsia="en-US"/>
              </w:rPr>
            </w:pPr>
            <w:r w:rsidRPr="000E7D78">
              <w:rPr>
                <w:rFonts w:eastAsiaTheme="minorHAnsi"/>
                <w:sz w:val="22"/>
                <w:szCs w:val="22"/>
                <w:lang w:eastAsia="en-US"/>
              </w:rPr>
              <w:t xml:space="preserve">Chandra A.M. and Ghosh S.K., “Remote Sensing and Geographical Information System”, </w:t>
            </w:r>
            <w:proofErr w:type="spellStart"/>
            <w:r w:rsidRPr="000E7D78">
              <w:rPr>
                <w:rFonts w:eastAsiaTheme="minorHAnsi"/>
                <w:sz w:val="22"/>
                <w:szCs w:val="22"/>
                <w:lang w:eastAsia="en-US"/>
              </w:rPr>
              <w:t>Narosa</w:t>
            </w:r>
            <w:proofErr w:type="spellEnd"/>
            <w:r w:rsidRPr="000E7D78">
              <w:rPr>
                <w:rFonts w:eastAsiaTheme="minorHAnsi"/>
                <w:sz w:val="22"/>
                <w:szCs w:val="22"/>
                <w:lang w:eastAsia="en-US"/>
              </w:rPr>
              <w:t>,</w:t>
            </w:r>
            <w:r w:rsidRPr="000E7D78">
              <w:rPr>
                <w:color w:val="222222"/>
                <w:sz w:val="22"/>
                <w:szCs w:val="22"/>
                <w:shd w:val="clear" w:color="auto" w:fill="E0F3FA"/>
              </w:rPr>
              <w:t xml:space="preserve"> </w:t>
            </w:r>
            <w:r w:rsidRPr="000E7D78">
              <w:rPr>
                <w:rFonts w:eastAsiaTheme="minorHAnsi"/>
                <w:sz w:val="22"/>
                <w:szCs w:val="22"/>
                <w:lang w:eastAsia="en-US"/>
              </w:rPr>
              <w:t>Oxford: Alpha Science International</w:t>
            </w:r>
          </w:p>
        </w:tc>
        <w:tc>
          <w:tcPr>
            <w:tcW w:w="827" w:type="pct"/>
            <w:tcBorders>
              <w:top w:val="single" w:sz="4" w:space="0" w:color="auto"/>
              <w:left w:val="single" w:sz="4" w:space="0" w:color="auto"/>
              <w:bottom w:val="single" w:sz="4" w:space="0" w:color="auto"/>
              <w:right w:val="single" w:sz="4" w:space="0" w:color="auto"/>
            </w:tcBorders>
          </w:tcPr>
          <w:p w14:paraId="738BC677" w14:textId="77777777" w:rsidR="000E7D78" w:rsidRPr="000E7D78" w:rsidRDefault="000E7D78" w:rsidP="000E7D78">
            <w:pPr>
              <w:jc w:val="center"/>
              <w:rPr>
                <w:rFonts w:eastAsiaTheme="minorHAnsi"/>
                <w:sz w:val="22"/>
                <w:szCs w:val="22"/>
                <w:lang w:eastAsia="en-US"/>
              </w:rPr>
            </w:pPr>
            <w:r w:rsidRPr="000E7D78">
              <w:rPr>
                <w:sz w:val="22"/>
                <w:szCs w:val="22"/>
              </w:rPr>
              <w:t>2006</w:t>
            </w:r>
          </w:p>
        </w:tc>
      </w:tr>
      <w:tr w:rsidR="000E7D78" w:rsidRPr="000E7D78" w14:paraId="336BA8E7" w14:textId="77777777" w:rsidTr="00D44CFE">
        <w:tc>
          <w:tcPr>
            <w:tcW w:w="336" w:type="pct"/>
            <w:tcBorders>
              <w:top w:val="single" w:sz="4" w:space="0" w:color="auto"/>
              <w:left w:val="single" w:sz="4" w:space="0" w:color="auto"/>
              <w:bottom w:val="single" w:sz="4" w:space="0" w:color="auto"/>
              <w:right w:val="single" w:sz="4" w:space="0" w:color="auto"/>
            </w:tcBorders>
          </w:tcPr>
          <w:p w14:paraId="2D14C87C" w14:textId="77777777" w:rsidR="000E7D78" w:rsidRPr="000E7D78" w:rsidRDefault="000E7D78" w:rsidP="000E7D78">
            <w:pPr>
              <w:rPr>
                <w:sz w:val="22"/>
                <w:szCs w:val="22"/>
                <w:lang w:eastAsia="en-US"/>
              </w:rPr>
            </w:pPr>
            <w:r w:rsidRPr="000E7D78">
              <w:rPr>
                <w:sz w:val="22"/>
                <w:szCs w:val="22"/>
                <w:lang w:eastAsia="en-US"/>
              </w:rPr>
              <w:t>11.</w:t>
            </w:r>
          </w:p>
        </w:tc>
        <w:tc>
          <w:tcPr>
            <w:tcW w:w="3837" w:type="pct"/>
            <w:tcBorders>
              <w:top w:val="single" w:sz="4" w:space="0" w:color="auto"/>
              <w:left w:val="single" w:sz="4" w:space="0" w:color="auto"/>
              <w:bottom w:val="single" w:sz="4" w:space="0" w:color="auto"/>
              <w:right w:val="single" w:sz="4" w:space="0" w:color="auto"/>
            </w:tcBorders>
          </w:tcPr>
          <w:p w14:paraId="115C17B7" w14:textId="0D2D8810" w:rsidR="000E7D78" w:rsidRPr="000E7D78" w:rsidRDefault="000E7D78" w:rsidP="000E7D78">
            <w:pPr>
              <w:rPr>
                <w:rFonts w:eastAsiaTheme="minorHAnsi"/>
                <w:sz w:val="22"/>
                <w:szCs w:val="22"/>
                <w:lang w:eastAsia="en-US"/>
              </w:rPr>
            </w:pPr>
            <w:r w:rsidRPr="000E7D78">
              <w:rPr>
                <w:rFonts w:eastAsiaTheme="minorHAnsi"/>
                <w:sz w:val="22"/>
                <w:szCs w:val="22"/>
                <w:lang w:eastAsia="en-US"/>
              </w:rPr>
              <w:t>Saran S.</w:t>
            </w:r>
            <w:r w:rsidR="00D2405C">
              <w:rPr>
                <w:rFonts w:eastAsiaTheme="minorHAnsi"/>
                <w:sz w:val="22"/>
                <w:szCs w:val="22"/>
                <w:lang w:eastAsia="en-US"/>
              </w:rPr>
              <w:t>,</w:t>
            </w:r>
            <w:r w:rsidRPr="000E7D78">
              <w:rPr>
                <w:rFonts w:eastAsiaTheme="minorHAnsi"/>
                <w:sz w:val="22"/>
                <w:szCs w:val="22"/>
                <w:lang w:eastAsia="en-US"/>
              </w:rPr>
              <w:t xml:space="preserve"> “Soil Dynamics &amp; Machine Foundation”, </w:t>
            </w:r>
            <w:proofErr w:type="spellStart"/>
            <w:r w:rsidRPr="000E7D78">
              <w:rPr>
                <w:rFonts w:eastAsiaTheme="minorHAnsi"/>
                <w:sz w:val="22"/>
                <w:szCs w:val="22"/>
                <w:lang w:eastAsia="en-US"/>
              </w:rPr>
              <w:t>Galgotia</w:t>
            </w:r>
            <w:proofErr w:type="spellEnd"/>
            <w:r w:rsidRPr="000E7D78">
              <w:rPr>
                <w:rFonts w:eastAsiaTheme="minorHAnsi"/>
                <w:sz w:val="22"/>
                <w:szCs w:val="22"/>
                <w:lang w:eastAsia="en-US"/>
              </w:rPr>
              <w:t xml:space="preserve"> Publication, New Delhi</w:t>
            </w:r>
          </w:p>
        </w:tc>
        <w:tc>
          <w:tcPr>
            <w:tcW w:w="827" w:type="pct"/>
            <w:tcBorders>
              <w:top w:val="single" w:sz="4" w:space="0" w:color="auto"/>
              <w:left w:val="single" w:sz="4" w:space="0" w:color="auto"/>
              <w:bottom w:val="single" w:sz="4" w:space="0" w:color="auto"/>
              <w:right w:val="single" w:sz="4" w:space="0" w:color="auto"/>
            </w:tcBorders>
          </w:tcPr>
          <w:p w14:paraId="150672B8" w14:textId="77777777" w:rsidR="000E7D78" w:rsidRPr="000E7D78" w:rsidRDefault="000E7D78" w:rsidP="000E7D78">
            <w:pPr>
              <w:jc w:val="center"/>
              <w:rPr>
                <w:rFonts w:eastAsiaTheme="minorHAnsi"/>
                <w:sz w:val="22"/>
                <w:szCs w:val="22"/>
                <w:lang w:eastAsia="en-US"/>
              </w:rPr>
            </w:pPr>
            <w:r w:rsidRPr="000E7D78">
              <w:rPr>
                <w:rFonts w:eastAsiaTheme="minorHAnsi"/>
                <w:sz w:val="22"/>
                <w:szCs w:val="22"/>
                <w:lang w:eastAsia="en-US"/>
              </w:rPr>
              <w:t>2006</w:t>
            </w:r>
          </w:p>
        </w:tc>
      </w:tr>
      <w:tr w:rsidR="000E7D78" w:rsidRPr="000E7D78" w14:paraId="423CF61D" w14:textId="77777777" w:rsidTr="00D44CFE">
        <w:tc>
          <w:tcPr>
            <w:tcW w:w="336" w:type="pct"/>
            <w:tcBorders>
              <w:top w:val="single" w:sz="4" w:space="0" w:color="auto"/>
              <w:left w:val="single" w:sz="4" w:space="0" w:color="auto"/>
              <w:bottom w:val="single" w:sz="4" w:space="0" w:color="auto"/>
              <w:right w:val="single" w:sz="4" w:space="0" w:color="auto"/>
            </w:tcBorders>
            <w:hideMark/>
          </w:tcPr>
          <w:p w14:paraId="443B7844" w14:textId="77777777" w:rsidR="000E7D78" w:rsidRPr="000E7D78" w:rsidRDefault="000E7D78" w:rsidP="000E7D78">
            <w:pPr>
              <w:rPr>
                <w:sz w:val="22"/>
                <w:szCs w:val="22"/>
                <w:lang w:eastAsia="en-US"/>
              </w:rPr>
            </w:pPr>
            <w:r w:rsidRPr="000E7D78">
              <w:rPr>
                <w:sz w:val="22"/>
                <w:szCs w:val="22"/>
                <w:lang w:eastAsia="en-US"/>
              </w:rPr>
              <w:t>12.</w:t>
            </w:r>
          </w:p>
        </w:tc>
        <w:tc>
          <w:tcPr>
            <w:tcW w:w="3837" w:type="pct"/>
            <w:tcBorders>
              <w:top w:val="single" w:sz="4" w:space="0" w:color="auto"/>
              <w:left w:val="single" w:sz="4" w:space="0" w:color="auto"/>
              <w:bottom w:val="single" w:sz="4" w:space="0" w:color="auto"/>
              <w:right w:val="single" w:sz="4" w:space="0" w:color="auto"/>
            </w:tcBorders>
          </w:tcPr>
          <w:p w14:paraId="38819415" w14:textId="00004903" w:rsidR="000E7D78" w:rsidRPr="000E7D78" w:rsidRDefault="000E7D78" w:rsidP="000E7D78">
            <w:pPr>
              <w:rPr>
                <w:sz w:val="22"/>
                <w:szCs w:val="22"/>
                <w:lang w:eastAsia="en-US"/>
              </w:rPr>
            </w:pPr>
            <w:r w:rsidRPr="000E7D78">
              <w:rPr>
                <w:rFonts w:eastAsiaTheme="minorHAnsi"/>
                <w:sz w:val="22"/>
                <w:szCs w:val="22"/>
                <w:lang w:eastAsia="en-US"/>
              </w:rPr>
              <w:t>Das B. M. and Ramana G.V., “Principles of soil dynamics”, Cengage Learning</w:t>
            </w:r>
          </w:p>
        </w:tc>
        <w:tc>
          <w:tcPr>
            <w:tcW w:w="827" w:type="pct"/>
            <w:tcBorders>
              <w:top w:val="single" w:sz="4" w:space="0" w:color="auto"/>
              <w:left w:val="single" w:sz="4" w:space="0" w:color="auto"/>
              <w:bottom w:val="single" w:sz="4" w:space="0" w:color="auto"/>
              <w:right w:val="single" w:sz="4" w:space="0" w:color="auto"/>
            </w:tcBorders>
          </w:tcPr>
          <w:p w14:paraId="5E1AB920" w14:textId="77777777" w:rsidR="000E7D78" w:rsidRPr="000E7D78" w:rsidRDefault="000E7D78" w:rsidP="000E7D78">
            <w:pPr>
              <w:jc w:val="center"/>
              <w:rPr>
                <w:sz w:val="22"/>
                <w:szCs w:val="22"/>
                <w:lang w:eastAsia="en-US"/>
              </w:rPr>
            </w:pPr>
            <w:r w:rsidRPr="000E7D78">
              <w:rPr>
                <w:rFonts w:eastAsiaTheme="minorHAnsi"/>
                <w:sz w:val="22"/>
                <w:szCs w:val="22"/>
                <w:lang w:eastAsia="en-US"/>
              </w:rPr>
              <w:t>2011</w:t>
            </w:r>
          </w:p>
        </w:tc>
      </w:tr>
    </w:tbl>
    <w:p w14:paraId="37BA892F" w14:textId="77777777" w:rsidR="000E7D78" w:rsidRPr="000E7D78" w:rsidRDefault="000E7D78" w:rsidP="000E7D78">
      <w:pPr>
        <w:jc w:val="center"/>
        <w:rPr>
          <w:b/>
          <w:szCs w:val="44"/>
          <w:u w:val="single"/>
          <w:lang w:val="en-US"/>
        </w:rPr>
      </w:pPr>
    </w:p>
    <w:p w14:paraId="0A2D90F7" w14:textId="77777777" w:rsidR="000E7D78" w:rsidRPr="000E7D78" w:rsidRDefault="000E7D78" w:rsidP="000E7D78">
      <w:pPr>
        <w:jc w:val="center"/>
        <w:rPr>
          <w:b/>
          <w:szCs w:val="44"/>
          <w:u w:val="single"/>
          <w:lang w:val="en-US"/>
        </w:rPr>
      </w:pPr>
    </w:p>
    <w:p w14:paraId="111F12C0" w14:textId="77777777" w:rsidR="000E7D78" w:rsidRPr="000E7D78" w:rsidRDefault="000E7D78" w:rsidP="000E7D78">
      <w:pPr>
        <w:jc w:val="center"/>
        <w:rPr>
          <w:b/>
          <w:szCs w:val="44"/>
          <w:u w:val="single"/>
          <w:lang w:val="en-US"/>
        </w:rPr>
      </w:pPr>
    </w:p>
    <w:p w14:paraId="701EFA02" w14:textId="77777777" w:rsidR="000E7D78" w:rsidRPr="000E7D78" w:rsidRDefault="000E7D78" w:rsidP="000E7D78">
      <w:pPr>
        <w:jc w:val="center"/>
        <w:rPr>
          <w:b/>
          <w:szCs w:val="44"/>
          <w:u w:val="single"/>
          <w:lang w:val="en-US"/>
        </w:rPr>
      </w:pPr>
    </w:p>
    <w:p w14:paraId="6F6A09A6" w14:textId="77777777" w:rsidR="000E7D78" w:rsidRPr="000E7D78" w:rsidRDefault="000E7D78" w:rsidP="000E7D78">
      <w:pPr>
        <w:jc w:val="center"/>
        <w:rPr>
          <w:b/>
          <w:szCs w:val="44"/>
          <w:u w:val="single"/>
          <w:lang w:val="en-US"/>
        </w:rPr>
      </w:pPr>
    </w:p>
    <w:p w14:paraId="520106EF" w14:textId="77777777" w:rsidR="000E7D78" w:rsidRPr="000E7D78" w:rsidRDefault="000E7D78" w:rsidP="000E7D78">
      <w:pPr>
        <w:rPr>
          <w:b/>
          <w:szCs w:val="44"/>
          <w:u w:val="single"/>
          <w:lang w:val="en-US"/>
        </w:rPr>
      </w:pPr>
    </w:p>
    <w:p w14:paraId="0C73F2BE" w14:textId="77777777" w:rsidR="000E7D78" w:rsidRPr="000E7D78" w:rsidRDefault="000E7D78" w:rsidP="000E7D78">
      <w:pPr>
        <w:rPr>
          <w:b/>
          <w:szCs w:val="44"/>
          <w:u w:val="single"/>
          <w:lang w:val="en-US"/>
        </w:rPr>
      </w:pPr>
    </w:p>
    <w:p w14:paraId="5734166C" w14:textId="77777777" w:rsidR="000E7D78" w:rsidRPr="000E7D78" w:rsidRDefault="000E7D78" w:rsidP="000E7D78">
      <w:pPr>
        <w:rPr>
          <w:b/>
          <w:szCs w:val="44"/>
          <w:u w:val="single"/>
          <w:lang w:val="en-US"/>
        </w:rPr>
      </w:pPr>
    </w:p>
    <w:p w14:paraId="044D1E4E" w14:textId="77777777" w:rsidR="000E7D78" w:rsidRPr="000E7D78" w:rsidRDefault="000E7D78" w:rsidP="000E7D78">
      <w:pPr>
        <w:rPr>
          <w:b/>
          <w:szCs w:val="44"/>
          <w:u w:val="single"/>
          <w:lang w:val="en-US"/>
        </w:rPr>
      </w:pPr>
    </w:p>
    <w:p w14:paraId="1D904D7C" w14:textId="77777777" w:rsidR="000E7D78" w:rsidRPr="000E7D78" w:rsidRDefault="000E7D78" w:rsidP="000E7D78">
      <w:pPr>
        <w:rPr>
          <w:b/>
          <w:szCs w:val="44"/>
          <w:u w:val="single"/>
          <w:lang w:val="en-US"/>
        </w:rPr>
      </w:pPr>
    </w:p>
    <w:p w14:paraId="43F95BE6" w14:textId="77777777" w:rsidR="000E7D78" w:rsidRPr="000E7D78" w:rsidRDefault="000E7D78" w:rsidP="000E7D78">
      <w:pPr>
        <w:rPr>
          <w:b/>
          <w:szCs w:val="44"/>
          <w:u w:val="single"/>
          <w:lang w:val="en-US"/>
        </w:rPr>
      </w:pPr>
    </w:p>
    <w:p w14:paraId="504755D4" w14:textId="77777777" w:rsidR="000E7D78" w:rsidRPr="000E7D78" w:rsidRDefault="000E7D78" w:rsidP="000E7D78">
      <w:pPr>
        <w:rPr>
          <w:b/>
          <w:szCs w:val="44"/>
          <w:u w:val="single"/>
          <w:lang w:val="en-US"/>
        </w:rPr>
      </w:pPr>
    </w:p>
    <w:p w14:paraId="5BB48699" w14:textId="77777777" w:rsidR="000E7D78" w:rsidRPr="000E7D78" w:rsidRDefault="000E7D78" w:rsidP="000E7D78">
      <w:pPr>
        <w:rPr>
          <w:b/>
          <w:szCs w:val="44"/>
          <w:u w:val="single"/>
          <w:lang w:val="en-US"/>
        </w:rPr>
      </w:pPr>
    </w:p>
    <w:p w14:paraId="379C7A98" w14:textId="77777777" w:rsidR="000E7D78" w:rsidRPr="000E7D78" w:rsidRDefault="000E7D78" w:rsidP="000E7D78">
      <w:pPr>
        <w:rPr>
          <w:b/>
          <w:szCs w:val="44"/>
          <w:u w:val="single"/>
          <w:lang w:val="en-US"/>
        </w:rPr>
      </w:pPr>
    </w:p>
    <w:p w14:paraId="72EC0520" w14:textId="77777777" w:rsidR="000E7D78" w:rsidRPr="000E7D78" w:rsidRDefault="000E7D78" w:rsidP="000E7D78">
      <w:pPr>
        <w:jc w:val="center"/>
        <w:rPr>
          <w:b/>
          <w:sz w:val="36"/>
          <w:szCs w:val="44"/>
          <w:u w:val="single"/>
          <w:lang w:val="en-US"/>
        </w:rPr>
      </w:pPr>
      <w:r w:rsidRPr="000E7D78">
        <w:rPr>
          <w:b/>
          <w:szCs w:val="44"/>
          <w:u w:val="single"/>
          <w:lang w:val="en-US"/>
        </w:rPr>
        <w:t>INDIAN INSTITUTE OF TECHNOLOGY ROORKEE</w:t>
      </w:r>
    </w:p>
    <w:p w14:paraId="638D84B3" w14:textId="77777777" w:rsidR="000E7D78" w:rsidRPr="000E7D78" w:rsidRDefault="000E7D78" w:rsidP="000E7D78">
      <w:pPr>
        <w:ind w:firstLine="720"/>
      </w:pPr>
      <w:r w:rsidRPr="000E7D78">
        <w:t xml:space="preserve">NAME OF DEPTT. /CENTRE: </w:t>
      </w:r>
      <w:r w:rsidRPr="000E7D78">
        <w:rPr>
          <w:b/>
          <w:bCs/>
        </w:rPr>
        <w:t>INTERNATIONAL CENTRE FOR DAMS</w:t>
      </w:r>
    </w:p>
    <w:p w14:paraId="4728AC68" w14:textId="77777777" w:rsidR="000E7D78" w:rsidRPr="000E7D78" w:rsidRDefault="000E7D78" w:rsidP="000E7D78">
      <w:pPr>
        <w:rPr>
          <w:noProof/>
        </w:rPr>
      </w:pPr>
    </w:p>
    <w:p w14:paraId="7E6AE267" w14:textId="77777777" w:rsidR="000E7D78" w:rsidRPr="000E7D78" w:rsidRDefault="000E7D78" w:rsidP="000E7D78">
      <w:pPr>
        <w:ind w:left="720" w:hanging="720"/>
        <w:rPr>
          <w:b/>
          <w:bCs/>
        </w:rPr>
      </w:pPr>
      <w:r w:rsidRPr="000E7D78">
        <w:t>1.</w:t>
      </w:r>
      <w:r w:rsidRPr="000E7D78">
        <w:tab/>
        <w:t xml:space="preserve">Subject </w:t>
      </w:r>
      <w:proofErr w:type="gramStart"/>
      <w:r w:rsidRPr="000E7D78">
        <w:t>Code</w:t>
      </w:r>
      <w:r w:rsidRPr="000E7D78">
        <w:rPr>
          <w:b/>
        </w:rPr>
        <w:t xml:space="preserve"> :</w:t>
      </w:r>
      <w:proofErr w:type="gramEnd"/>
      <w:r w:rsidRPr="000E7D78">
        <w:t xml:space="preserve"> </w:t>
      </w:r>
      <w:r w:rsidRPr="000E7D78">
        <w:rPr>
          <w:b/>
        </w:rPr>
        <w:t>DS-514</w:t>
      </w:r>
      <w:r w:rsidRPr="000E7D78">
        <w:rPr>
          <w:b/>
        </w:rPr>
        <w:tab/>
      </w:r>
      <w:r w:rsidRPr="000E7D78">
        <w:rPr>
          <w:b/>
        </w:rPr>
        <w:tab/>
      </w:r>
      <w:r w:rsidRPr="000E7D78">
        <w:t>Course Title</w:t>
      </w:r>
      <w:r w:rsidRPr="000E7D78">
        <w:rPr>
          <w:b/>
        </w:rPr>
        <w:t xml:space="preserve">: </w:t>
      </w:r>
      <w:r w:rsidRPr="000E7D78">
        <w:rPr>
          <w:b/>
          <w:bCs/>
          <w:shd w:val="clear" w:color="auto" w:fill="FFFFFF"/>
        </w:rPr>
        <w:t>Study Tour/ Case Studies</w:t>
      </w:r>
    </w:p>
    <w:p w14:paraId="3151808B" w14:textId="276272DA" w:rsidR="00352A69" w:rsidRPr="000E7D78" w:rsidRDefault="00352A69" w:rsidP="00352A69">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Pr>
          <w:b/>
          <w:bCs/>
        </w:rPr>
        <w:t>2</w:t>
      </w:r>
      <w:r w:rsidRPr="000E7D78">
        <w:tab/>
      </w:r>
      <w:r w:rsidRPr="000E7D78">
        <w:tab/>
      </w:r>
      <w:r>
        <w:rPr>
          <w:b/>
          <w:bCs/>
        </w:rPr>
        <w:t>T: 0</w:t>
      </w:r>
      <w:r w:rsidRPr="000E7D78">
        <w:tab/>
      </w:r>
      <w:r w:rsidRPr="000E7D78">
        <w:tab/>
      </w:r>
      <w:r w:rsidRPr="000E7D78">
        <w:tab/>
      </w:r>
      <w:r>
        <w:rPr>
          <w:b/>
          <w:bCs/>
        </w:rPr>
        <w:t>P: 2</w:t>
      </w:r>
    </w:p>
    <w:p w14:paraId="1EBD1323" w14:textId="77777777" w:rsidR="00352A69" w:rsidRPr="000E7D78" w:rsidRDefault="00352A69" w:rsidP="00352A69">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5693F9DC" w14:textId="77777777" w:rsidR="00352A69" w:rsidRPr="000E7D78" w:rsidRDefault="00352A69" w:rsidP="00352A69">
      <w:pPr>
        <w:rPr>
          <w:b/>
        </w:rPr>
      </w:pPr>
    </w:p>
    <w:p w14:paraId="05E54617" w14:textId="06DCE4D9" w:rsidR="00352A69" w:rsidRPr="000E7D78" w:rsidRDefault="00352A69" w:rsidP="00352A69">
      <w:r>
        <w:t>4.</w:t>
      </w:r>
      <w:r>
        <w:tab/>
        <w:t xml:space="preserve">Relative Weightage: </w:t>
      </w:r>
      <w:r>
        <w:rPr>
          <w:b/>
        </w:rPr>
        <w:t>CWS: 15-30</w:t>
      </w:r>
      <w:r w:rsidRPr="00D3412F">
        <w:rPr>
          <w:b/>
        </w:rPr>
        <w:t xml:space="preserve">    PRS: </w:t>
      </w:r>
      <w:r>
        <w:rPr>
          <w:b/>
        </w:rPr>
        <w:t>2</w:t>
      </w:r>
      <w:r w:rsidRPr="00D3412F">
        <w:rPr>
          <w:b/>
        </w:rPr>
        <w:t>0 MTE:</w:t>
      </w:r>
      <w:r w:rsidRPr="00D3412F">
        <w:rPr>
          <w:b/>
        </w:rPr>
        <w:tab/>
      </w:r>
      <w:r>
        <w:rPr>
          <w:b/>
        </w:rPr>
        <w:t>15-25</w:t>
      </w:r>
      <w:r w:rsidRPr="00D3412F">
        <w:rPr>
          <w:b/>
        </w:rPr>
        <w:t xml:space="preserve">    ETE:</w:t>
      </w:r>
      <w:r w:rsidRPr="00D3412F">
        <w:rPr>
          <w:b/>
        </w:rPr>
        <w:tab/>
        <w:t xml:space="preserve"> </w:t>
      </w:r>
      <w:r>
        <w:rPr>
          <w:b/>
        </w:rPr>
        <w:t>30-40</w:t>
      </w:r>
      <w:r w:rsidRPr="00D3412F">
        <w:rPr>
          <w:b/>
        </w:rPr>
        <w:t xml:space="preserve">   PRE: 0</w:t>
      </w:r>
    </w:p>
    <w:p w14:paraId="47BE99AD" w14:textId="77777777" w:rsidR="00352A69" w:rsidRPr="000E7D78" w:rsidRDefault="00352A69" w:rsidP="00352A69">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Both</w:t>
      </w:r>
      <w:r w:rsidRPr="000E7D78">
        <w:tab/>
      </w:r>
    </w:p>
    <w:p w14:paraId="2512212F" w14:textId="77777777" w:rsidR="000E7D78" w:rsidRPr="000E7D78" w:rsidRDefault="000E7D78" w:rsidP="000E7D78">
      <w:pPr>
        <w:rPr>
          <w:b/>
        </w:rPr>
      </w:pPr>
      <w:r w:rsidRPr="000E7D78">
        <w:t xml:space="preserve">7. </w:t>
      </w:r>
      <w:r w:rsidRPr="000E7D78">
        <w:tab/>
        <w:t>Subject Area:</w:t>
      </w:r>
      <w:r w:rsidRPr="000E7D78">
        <w:rPr>
          <w:b/>
        </w:rPr>
        <w:t xml:space="preserve"> PEC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438FBD93" w14:textId="77777777" w:rsidR="000E7D78" w:rsidRPr="000E7D78" w:rsidRDefault="000E7D78" w:rsidP="000E7D78">
      <w:pPr>
        <w:rPr>
          <w:b/>
        </w:rPr>
      </w:pPr>
    </w:p>
    <w:p w14:paraId="7C687E66" w14:textId="77777777" w:rsidR="000E7D78" w:rsidRPr="000E7D78" w:rsidRDefault="000E7D78" w:rsidP="000E7D78">
      <w:pPr>
        <w:spacing w:after="240"/>
        <w:ind w:left="720" w:hanging="720"/>
      </w:pPr>
      <w:r w:rsidRPr="000E7D78">
        <w:t>9.</w:t>
      </w:r>
      <w:r w:rsidRPr="000E7D78">
        <w:rPr>
          <w:b/>
        </w:rPr>
        <w:t xml:space="preserve"> </w:t>
      </w:r>
      <w:r w:rsidRPr="000E7D78">
        <w:rPr>
          <w:b/>
        </w:rPr>
        <w:tab/>
        <w:t xml:space="preserve"> </w:t>
      </w:r>
      <w:r w:rsidRPr="000E7D78">
        <w:t xml:space="preserve">Objective:  </w:t>
      </w:r>
      <w:r w:rsidRPr="000E7D78">
        <w:rPr>
          <w:bCs/>
        </w:rPr>
        <w:t>To reinforce the understanding of different physical aspects of dams through the case studies and visits to major national and international dams.</w:t>
      </w:r>
      <w:r w:rsidRPr="000E7D78">
        <w:t xml:space="preserve"> </w:t>
      </w:r>
    </w:p>
    <w:p w14:paraId="4FC612A1" w14:textId="77777777" w:rsidR="000E7D78" w:rsidRPr="000E7D78" w:rsidRDefault="000E7D78" w:rsidP="000E7D78">
      <w:pPr>
        <w:spacing w:after="120"/>
        <w:rPr>
          <w:lang w:val="en-US"/>
        </w:rPr>
      </w:pPr>
      <w:r w:rsidRPr="000E7D78">
        <w:rPr>
          <w:lang w:val="en-US"/>
        </w:rPr>
        <w:t>10.</w:t>
      </w:r>
      <w:r w:rsidRPr="000E7D78">
        <w:rPr>
          <w:lang w:val="en-US"/>
        </w:rPr>
        <w:tab/>
        <w:t xml:space="preserve">Details of Course: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7573"/>
        <w:gridCol w:w="1085"/>
      </w:tblGrid>
      <w:tr w:rsidR="000E7D78" w:rsidRPr="000E7D78" w14:paraId="54B5ECED" w14:textId="77777777" w:rsidTr="00D44CFE">
        <w:tc>
          <w:tcPr>
            <w:tcW w:w="316" w:type="pct"/>
          </w:tcPr>
          <w:p w14:paraId="7CC582D3" w14:textId="77777777" w:rsidR="000E7D78" w:rsidRPr="000E7D78" w:rsidRDefault="000E7D78" w:rsidP="000E7D78">
            <w:pPr>
              <w:spacing w:line="276" w:lineRule="auto"/>
              <w:rPr>
                <w:b/>
                <w:bCs/>
                <w:color w:val="auto"/>
                <w:sz w:val="22"/>
              </w:rPr>
            </w:pPr>
            <w:r w:rsidRPr="000E7D78">
              <w:rPr>
                <w:b/>
                <w:bCs/>
                <w:color w:val="auto"/>
                <w:sz w:val="22"/>
              </w:rPr>
              <w:t>S. No.</w:t>
            </w:r>
          </w:p>
        </w:tc>
        <w:tc>
          <w:tcPr>
            <w:tcW w:w="4097" w:type="pct"/>
            <w:vAlign w:val="center"/>
          </w:tcPr>
          <w:p w14:paraId="4038DEC6" w14:textId="77777777" w:rsidR="000E7D78" w:rsidRPr="000E7D78" w:rsidRDefault="000E7D78" w:rsidP="000E7D78">
            <w:pPr>
              <w:keepNext/>
              <w:keepLines/>
              <w:spacing w:before="40" w:line="276" w:lineRule="auto"/>
              <w:outlineLvl w:val="2"/>
              <w:rPr>
                <w:rFonts w:eastAsiaTheme="majorEastAsia"/>
                <w:b/>
                <w:bCs/>
                <w:color w:val="auto"/>
                <w:sz w:val="22"/>
              </w:rPr>
            </w:pPr>
            <w:r w:rsidRPr="000E7D78">
              <w:rPr>
                <w:rFonts w:eastAsiaTheme="majorEastAsia"/>
                <w:b/>
                <w:bCs/>
                <w:color w:val="auto"/>
                <w:sz w:val="22"/>
              </w:rPr>
              <w:t xml:space="preserve">                                        Contents</w:t>
            </w:r>
          </w:p>
        </w:tc>
        <w:tc>
          <w:tcPr>
            <w:tcW w:w="587" w:type="pct"/>
          </w:tcPr>
          <w:p w14:paraId="60C73129" w14:textId="77777777" w:rsidR="000E7D78" w:rsidRPr="000E7D78" w:rsidRDefault="000E7D78" w:rsidP="000E7D78">
            <w:pPr>
              <w:spacing w:line="276" w:lineRule="auto"/>
              <w:jc w:val="center"/>
              <w:rPr>
                <w:b/>
                <w:bCs/>
                <w:color w:val="auto"/>
                <w:sz w:val="22"/>
              </w:rPr>
            </w:pPr>
            <w:r w:rsidRPr="000E7D78">
              <w:rPr>
                <w:b/>
                <w:bCs/>
                <w:color w:val="auto"/>
                <w:sz w:val="22"/>
              </w:rPr>
              <w:t>Contact Hours</w:t>
            </w:r>
          </w:p>
        </w:tc>
      </w:tr>
      <w:tr w:rsidR="000E7D78" w:rsidRPr="000E7D78" w14:paraId="5B8CF7A5" w14:textId="77777777" w:rsidTr="00D44CFE">
        <w:tc>
          <w:tcPr>
            <w:tcW w:w="316" w:type="pct"/>
          </w:tcPr>
          <w:p w14:paraId="624F23AD" w14:textId="77777777" w:rsidR="000E7D78" w:rsidRPr="000E7D78" w:rsidRDefault="000E7D78" w:rsidP="000E7D78">
            <w:pPr>
              <w:spacing w:line="276" w:lineRule="auto"/>
              <w:rPr>
                <w:b/>
                <w:bCs/>
                <w:color w:val="auto"/>
                <w:sz w:val="22"/>
              </w:rPr>
            </w:pPr>
            <w:r w:rsidRPr="000E7D78">
              <w:rPr>
                <w:b/>
                <w:bCs/>
                <w:color w:val="auto"/>
                <w:sz w:val="22"/>
              </w:rPr>
              <w:t>1</w:t>
            </w:r>
          </w:p>
        </w:tc>
        <w:tc>
          <w:tcPr>
            <w:tcW w:w="4097" w:type="pct"/>
          </w:tcPr>
          <w:p w14:paraId="11188D0D" w14:textId="77777777" w:rsidR="000E7D78" w:rsidRPr="000E7D78" w:rsidRDefault="000E7D78" w:rsidP="000E7D78">
            <w:pPr>
              <w:keepNext/>
              <w:keepLines/>
              <w:spacing w:before="40" w:line="276" w:lineRule="auto"/>
              <w:outlineLvl w:val="2"/>
              <w:rPr>
                <w:rFonts w:eastAsiaTheme="majorEastAsia"/>
                <w:bCs/>
                <w:color w:val="auto"/>
                <w:sz w:val="22"/>
              </w:rPr>
            </w:pPr>
            <w:r w:rsidRPr="000E7D78">
              <w:rPr>
                <w:rFonts w:eastAsiaTheme="majorEastAsia"/>
                <w:b/>
                <w:bCs/>
                <w:color w:val="auto"/>
                <w:sz w:val="22"/>
              </w:rPr>
              <w:t>Introduction:</w:t>
            </w:r>
            <w:r w:rsidRPr="000E7D78">
              <w:rPr>
                <w:rFonts w:eastAsiaTheme="majorEastAsia"/>
                <w:bCs/>
                <w:color w:val="auto"/>
                <w:sz w:val="22"/>
              </w:rPr>
              <w:t xml:space="preserve"> Introduction to dams; types of dams; major dams in India and abroad; characteristics of major dams. </w:t>
            </w:r>
          </w:p>
        </w:tc>
        <w:tc>
          <w:tcPr>
            <w:tcW w:w="587" w:type="pct"/>
          </w:tcPr>
          <w:p w14:paraId="75E7E018" w14:textId="77777777" w:rsidR="000E7D78" w:rsidRPr="000E7D78" w:rsidRDefault="000E7D78" w:rsidP="000E7D78">
            <w:pPr>
              <w:spacing w:line="276" w:lineRule="auto"/>
              <w:jc w:val="center"/>
              <w:rPr>
                <w:sz w:val="22"/>
                <w:lang w:eastAsia="en-US"/>
              </w:rPr>
            </w:pPr>
            <w:r w:rsidRPr="000E7D78">
              <w:rPr>
                <w:sz w:val="22"/>
                <w:lang w:eastAsia="en-US"/>
              </w:rPr>
              <w:t>2</w:t>
            </w:r>
          </w:p>
        </w:tc>
      </w:tr>
      <w:tr w:rsidR="000E7D78" w:rsidRPr="000E7D78" w14:paraId="5FFCCE80" w14:textId="77777777" w:rsidTr="00D44CFE">
        <w:tc>
          <w:tcPr>
            <w:tcW w:w="316" w:type="pct"/>
          </w:tcPr>
          <w:p w14:paraId="4A0569C1" w14:textId="77777777" w:rsidR="000E7D78" w:rsidRPr="000E7D78" w:rsidRDefault="000E7D78" w:rsidP="000E7D78">
            <w:pPr>
              <w:spacing w:line="276" w:lineRule="auto"/>
              <w:rPr>
                <w:b/>
                <w:bCs/>
                <w:color w:val="auto"/>
                <w:sz w:val="22"/>
              </w:rPr>
            </w:pPr>
            <w:r w:rsidRPr="000E7D78">
              <w:rPr>
                <w:b/>
                <w:bCs/>
                <w:color w:val="auto"/>
                <w:sz w:val="22"/>
              </w:rPr>
              <w:t>2</w:t>
            </w:r>
          </w:p>
        </w:tc>
        <w:tc>
          <w:tcPr>
            <w:tcW w:w="4097" w:type="pct"/>
          </w:tcPr>
          <w:p w14:paraId="4CB6F1C5" w14:textId="77777777" w:rsidR="000E7D78" w:rsidRPr="000E7D78" w:rsidRDefault="000E7D78" w:rsidP="000E7D78">
            <w:pPr>
              <w:keepNext/>
              <w:keepLines/>
              <w:spacing w:before="40" w:line="276" w:lineRule="auto"/>
              <w:outlineLvl w:val="2"/>
              <w:rPr>
                <w:rFonts w:eastAsiaTheme="majorEastAsia"/>
                <w:bCs/>
                <w:color w:val="auto"/>
                <w:sz w:val="22"/>
              </w:rPr>
            </w:pPr>
            <w:r w:rsidRPr="000E7D78">
              <w:rPr>
                <w:rFonts w:eastAsiaTheme="majorEastAsia"/>
                <w:b/>
                <w:bCs/>
                <w:color w:val="auto"/>
                <w:sz w:val="22"/>
              </w:rPr>
              <w:t>Case studies:</w:t>
            </w:r>
            <w:r w:rsidRPr="000E7D78">
              <w:rPr>
                <w:rFonts w:eastAsiaTheme="majorEastAsia"/>
                <w:bCs/>
                <w:color w:val="auto"/>
                <w:sz w:val="22"/>
              </w:rPr>
              <w:t xml:space="preserve"> Case studies on major dams in India and abroad, such as Tehri Dam, </w:t>
            </w:r>
            <w:proofErr w:type="spellStart"/>
            <w:r w:rsidRPr="000E7D78">
              <w:rPr>
                <w:rFonts w:eastAsiaTheme="majorEastAsia"/>
                <w:bCs/>
                <w:color w:val="auto"/>
                <w:sz w:val="22"/>
              </w:rPr>
              <w:t>Hirakund</w:t>
            </w:r>
            <w:proofErr w:type="spellEnd"/>
            <w:r w:rsidRPr="000E7D78">
              <w:rPr>
                <w:rFonts w:eastAsiaTheme="majorEastAsia"/>
                <w:bCs/>
                <w:color w:val="auto"/>
                <w:sz w:val="22"/>
              </w:rPr>
              <w:t xml:space="preserve"> Dam, Tungabhadra Dam, Bhakra Nangal Dam, Nagarjuna Sagar Dam and </w:t>
            </w:r>
            <w:proofErr w:type="spellStart"/>
            <w:r w:rsidRPr="000E7D78">
              <w:rPr>
                <w:rFonts w:eastAsiaTheme="majorEastAsia"/>
                <w:bCs/>
                <w:color w:val="auto"/>
                <w:sz w:val="22"/>
              </w:rPr>
              <w:t>Krishnasagar</w:t>
            </w:r>
            <w:proofErr w:type="spellEnd"/>
            <w:r w:rsidRPr="000E7D78">
              <w:rPr>
                <w:rFonts w:eastAsiaTheme="majorEastAsia"/>
                <w:bCs/>
                <w:color w:val="auto"/>
                <w:sz w:val="22"/>
              </w:rPr>
              <w:t xml:space="preserve"> dam</w:t>
            </w:r>
          </w:p>
        </w:tc>
        <w:tc>
          <w:tcPr>
            <w:tcW w:w="587" w:type="pct"/>
          </w:tcPr>
          <w:p w14:paraId="2165F88C" w14:textId="77777777" w:rsidR="000E7D78" w:rsidRPr="000E7D78" w:rsidRDefault="000E7D78" w:rsidP="000E7D78">
            <w:pPr>
              <w:spacing w:line="276" w:lineRule="auto"/>
              <w:jc w:val="center"/>
              <w:rPr>
                <w:sz w:val="22"/>
                <w:lang w:eastAsia="en-US"/>
              </w:rPr>
            </w:pPr>
            <w:r w:rsidRPr="000E7D78">
              <w:rPr>
                <w:sz w:val="22"/>
                <w:lang w:eastAsia="en-US"/>
              </w:rPr>
              <w:t>2</w:t>
            </w:r>
          </w:p>
        </w:tc>
      </w:tr>
      <w:tr w:rsidR="000E7D78" w:rsidRPr="000E7D78" w14:paraId="09BA93BF" w14:textId="77777777" w:rsidTr="00D44CFE">
        <w:tc>
          <w:tcPr>
            <w:tcW w:w="316" w:type="pct"/>
          </w:tcPr>
          <w:p w14:paraId="008AF4D2" w14:textId="77777777" w:rsidR="000E7D78" w:rsidRPr="000E7D78" w:rsidRDefault="000E7D78" w:rsidP="000E7D78">
            <w:pPr>
              <w:spacing w:line="276" w:lineRule="auto"/>
              <w:rPr>
                <w:b/>
                <w:bCs/>
                <w:color w:val="auto"/>
                <w:sz w:val="22"/>
              </w:rPr>
            </w:pPr>
            <w:r w:rsidRPr="000E7D78">
              <w:rPr>
                <w:b/>
                <w:bCs/>
                <w:color w:val="auto"/>
                <w:sz w:val="22"/>
              </w:rPr>
              <w:t>3</w:t>
            </w:r>
          </w:p>
        </w:tc>
        <w:tc>
          <w:tcPr>
            <w:tcW w:w="4097" w:type="pct"/>
          </w:tcPr>
          <w:p w14:paraId="6DDEDA7A" w14:textId="77777777" w:rsidR="000E7D78" w:rsidRPr="000E7D78" w:rsidRDefault="000E7D78" w:rsidP="000E7D78">
            <w:pPr>
              <w:keepNext/>
              <w:keepLines/>
              <w:spacing w:before="40" w:line="276" w:lineRule="auto"/>
              <w:outlineLvl w:val="2"/>
              <w:rPr>
                <w:rFonts w:eastAsiaTheme="majorEastAsia"/>
                <w:bCs/>
                <w:color w:val="auto"/>
                <w:sz w:val="22"/>
              </w:rPr>
            </w:pPr>
            <w:r w:rsidRPr="000E7D78">
              <w:rPr>
                <w:rFonts w:eastAsiaTheme="majorEastAsia"/>
                <w:b/>
                <w:bCs/>
                <w:color w:val="auto"/>
                <w:sz w:val="22"/>
              </w:rPr>
              <w:t>Discussions on Detailed Project Report (DPRs) of major dams</w:t>
            </w:r>
            <w:r w:rsidRPr="000E7D78">
              <w:rPr>
                <w:rFonts w:eastAsiaTheme="majorEastAsia"/>
                <w:bCs/>
                <w:color w:val="auto"/>
                <w:sz w:val="22"/>
              </w:rPr>
              <w:t>: Introduction to DPRs; understanding the different elements of DPRs: survey &amp; investigation, geology, hydrology, structural design, hydro-mechanical design, power generation, cost estimates, etc.; discussions on DPRs</w:t>
            </w:r>
          </w:p>
        </w:tc>
        <w:tc>
          <w:tcPr>
            <w:tcW w:w="587" w:type="pct"/>
          </w:tcPr>
          <w:p w14:paraId="19707163" w14:textId="77777777" w:rsidR="000E7D78" w:rsidRPr="000E7D78" w:rsidRDefault="000E7D78" w:rsidP="000E7D78">
            <w:pPr>
              <w:spacing w:line="276" w:lineRule="auto"/>
              <w:jc w:val="center"/>
              <w:rPr>
                <w:sz w:val="22"/>
                <w:lang w:eastAsia="en-US"/>
              </w:rPr>
            </w:pPr>
            <w:r w:rsidRPr="000E7D78">
              <w:rPr>
                <w:sz w:val="22"/>
                <w:lang w:eastAsia="en-US"/>
              </w:rPr>
              <w:t>4</w:t>
            </w:r>
          </w:p>
        </w:tc>
      </w:tr>
      <w:tr w:rsidR="000E7D78" w:rsidRPr="000E7D78" w14:paraId="2900CEFD" w14:textId="77777777" w:rsidTr="00D44CFE">
        <w:tc>
          <w:tcPr>
            <w:tcW w:w="316" w:type="pct"/>
          </w:tcPr>
          <w:p w14:paraId="55C2C361" w14:textId="77777777" w:rsidR="000E7D78" w:rsidRPr="000E7D78" w:rsidRDefault="000E7D78" w:rsidP="000E7D78">
            <w:pPr>
              <w:spacing w:line="276" w:lineRule="auto"/>
              <w:rPr>
                <w:b/>
                <w:bCs/>
                <w:color w:val="auto"/>
                <w:sz w:val="22"/>
              </w:rPr>
            </w:pPr>
            <w:r w:rsidRPr="000E7D78">
              <w:rPr>
                <w:b/>
                <w:bCs/>
                <w:color w:val="auto"/>
                <w:sz w:val="22"/>
              </w:rPr>
              <w:t>4</w:t>
            </w:r>
          </w:p>
        </w:tc>
        <w:tc>
          <w:tcPr>
            <w:tcW w:w="4097" w:type="pct"/>
          </w:tcPr>
          <w:p w14:paraId="2BCE3489" w14:textId="77777777" w:rsidR="000E7D78" w:rsidRPr="000E7D78" w:rsidRDefault="000E7D78" w:rsidP="000E7D78">
            <w:pPr>
              <w:keepNext/>
              <w:keepLines/>
              <w:spacing w:before="40" w:line="276" w:lineRule="auto"/>
              <w:outlineLvl w:val="2"/>
              <w:rPr>
                <w:rFonts w:eastAsiaTheme="majorEastAsia"/>
                <w:bCs/>
                <w:color w:val="auto"/>
                <w:sz w:val="22"/>
              </w:rPr>
            </w:pPr>
            <w:r w:rsidRPr="000E7D78">
              <w:rPr>
                <w:rFonts w:eastAsiaTheme="majorEastAsia"/>
                <w:b/>
                <w:bCs/>
                <w:color w:val="auto"/>
                <w:sz w:val="22"/>
              </w:rPr>
              <w:t xml:space="preserve">Field visits to </w:t>
            </w:r>
            <w:proofErr w:type="gramStart"/>
            <w:r w:rsidRPr="000E7D78">
              <w:rPr>
                <w:rFonts w:eastAsiaTheme="majorEastAsia"/>
                <w:b/>
                <w:bCs/>
                <w:color w:val="auto"/>
                <w:sz w:val="22"/>
              </w:rPr>
              <w:t>majors</w:t>
            </w:r>
            <w:proofErr w:type="gramEnd"/>
            <w:r w:rsidRPr="000E7D78">
              <w:rPr>
                <w:rFonts w:eastAsiaTheme="majorEastAsia"/>
                <w:b/>
                <w:bCs/>
                <w:color w:val="auto"/>
                <w:sz w:val="22"/>
              </w:rPr>
              <w:t xml:space="preserve"> dams</w:t>
            </w:r>
            <w:r w:rsidRPr="000E7D78">
              <w:rPr>
                <w:rFonts w:eastAsiaTheme="majorEastAsia"/>
                <w:bCs/>
                <w:color w:val="auto"/>
                <w:sz w:val="22"/>
              </w:rPr>
              <w:t xml:space="preserve">: Visits to some of the dams; visit reports; and discussions. </w:t>
            </w:r>
          </w:p>
          <w:p w14:paraId="20C22C83" w14:textId="77777777" w:rsidR="000E7D78" w:rsidRPr="000E7D78" w:rsidRDefault="000E7D78" w:rsidP="000E7D78">
            <w:pPr>
              <w:spacing w:line="276" w:lineRule="auto"/>
              <w:rPr>
                <w:sz w:val="22"/>
              </w:rPr>
            </w:pPr>
            <w:r w:rsidRPr="000E7D78">
              <w:rPr>
                <w:bCs/>
                <w:color w:val="auto"/>
                <w:sz w:val="22"/>
              </w:rPr>
              <w:t xml:space="preserve">Tehri Dam, </w:t>
            </w:r>
            <w:proofErr w:type="spellStart"/>
            <w:r w:rsidRPr="000E7D78">
              <w:rPr>
                <w:bCs/>
                <w:color w:val="auto"/>
                <w:sz w:val="22"/>
              </w:rPr>
              <w:t>Hirakund</w:t>
            </w:r>
            <w:proofErr w:type="spellEnd"/>
            <w:r w:rsidRPr="000E7D78">
              <w:rPr>
                <w:bCs/>
                <w:color w:val="auto"/>
                <w:sz w:val="22"/>
              </w:rPr>
              <w:t xml:space="preserve"> Dam, Tungabhadra Dam, Bhakra Nangal Dam, Nagarjuna Sagar Dam and </w:t>
            </w:r>
            <w:proofErr w:type="spellStart"/>
            <w:r w:rsidRPr="000E7D78">
              <w:rPr>
                <w:bCs/>
                <w:color w:val="auto"/>
                <w:sz w:val="22"/>
              </w:rPr>
              <w:t>Krisnasagar</w:t>
            </w:r>
            <w:proofErr w:type="spellEnd"/>
            <w:r w:rsidRPr="000E7D78">
              <w:rPr>
                <w:bCs/>
                <w:color w:val="auto"/>
                <w:sz w:val="22"/>
              </w:rPr>
              <w:t xml:space="preserve"> dam</w:t>
            </w:r>
          </w:p>
        </w:tc>
        <w:tc>
          <w:tcPr>
            <w:tcW w:w="587" w:type="pct"/>
          </w:tcPr>
          <w:p w14:paraId="54324EAB" w14:textId="77777777" w:rsidR="000E7D78" w:rsidRPr="000E7D78" w:rsidRDefault="000E7D78" w:rsidP="000E7D78">
            <w:pPr>
              <w:spacing w:line="276" w:lineRule="auto"/>
              <w:jc w:val="center"/>
              <w:rPr>
                <w:sz w:val="22"/>
                <w:lang w:eastAsia="en-US"/>
              </w:rPr>
            </w:pPr>
            <w:r w:rsidRPr="000E7D78">
              <w:rPr>
                <w:sz w:val="22"/>
                <w:lang w:eastAsia="en-US"/>
              </w:rPr>
              <w:t>2</w:t>
            </w:r>
          </w:p>
        </w:tc>
      </w:tr>
      <w:tr w:rsidR="000E7D78" w:rsidRPr="000E7D78" w14:paraId="213F20D0" w14:textId="77777777" w:rsidTr="00D44CFE">
        <w:tc>
          <w:tcPr>
            <w:tcW w:w="316" w:type="pct"/>
          </w:tcPr>
          <w:p w14:paraId="1F1183B9" w14:textId="77777777" w:rsidR="000E7D78" w:rsidRPr="000E7D78" w:rsidRDefault="000E7D78" w:rsidP="000E7D78">
            <w:pPr>
              <w:spacing w:line="276" w:lineRule="auto"/>
              <w:rPr>
                <w:b/>
                <w:bCs/>
                <w:color w:val="auto"/>
                <w:sz w:val="22"/>
              </w:rPr>
            </w:pPr>
            <w:r w:rsidRPr="000E7D78">
              <w:rPr>
                <w:b/>
                <w:bCs/>
                <w:color w:val="auto"/>
                <w:sz w:val="22"/>
              </w:rPr>
              <w:t>5</w:t>
            </w:r>
          </w:p>
        </w:tc>
        <w:tc>
          <w:tcPr>
            <w:tcW w:w="4097" w:type="pct"/>
          </w:tcPr>
          <w:p w14:paraId="7DF71271" w14:textId="77777777" w:rsidR="000E7D78" w:rsidRPr="000E7D78" w:rsidRDefault="000E7D78" w:rsidP="000E7D78">
            <w:pPr>
              <w:keepNext/>
              <w:keepLines/>
              <w:spacing w:before="40" w:line="276" w:lineRule="auto"/>
              <w:outlineLvl w:val="2"/>
              <w:rPr>
                <w:rFonts w:eastAsiaTheme="majorEastAsia"/>
                <w:b/>
                <w:bCs/>
                <w:color w:val="auto"/>
                <w:sz w:val="22"/>
              </w:rPr>
            </w:pPr>
            <w:r w:rsidRPr="000E7D78">
              <w:rPr>
                <w:rFonts w:eastAsiaTheme="majorEastAsia"/>
                <w:b/>
                <w:bCs/>
                <w:color w:val="auto"/>
                <w:sz w:val="22"/>
              </w:rPr>
              <w:t>Expert lectures:</w:t>
            </w:r>
            <w:r w:rsidRPr="000E7D78">
              <w:rPr>
                <w:rFonts w:eastAsiaTheme="majorEastAsia"/>
                <w:bCs/>
                <w:color w:val="auto"/>
                <w:sz w:val="22"/>
              </w:rPr>
              <w:t xml:space="preserve"> Lectures by experts from different national and international agencies/institutes on design and operations of dams.</w:t>
            </w:r>
          </w:p>
        </w:tc>
        <w:tc>
          <w:tcPr>
            <w:tcW w:w="587" w:type="pct"/>
          </w:tcPr>
          <w:p w14:paraId="0A8B68C6" w14:textId="77777777" w:rsidR="000E7D78" w:rsidRPr="000E7D78" w:rsidRDefault="000E7D78" w:rsidP="000E7D78">
            <w:pPr>
              <w:spacing w:line="276" w:lineRule="auto"/>
              <w:jc w:val="center"/>
              <w:rPr>
                <w:color w:val="auto"/>
                <w:sz w:val="22"/>
              </w:rPr>
            </w:pPr>
            <w:r w:rsidRPr="000E7D78">
              <w:rPr>
                <w:color w:val="auto"/>
                <w:sz w:val="22"/>
              </w:rPr>
              <w:t>4</w:t>
            </w:r>
          </w:p>
        </w:tc>
      </w:tr>
      <w:tr w:rsidR="000E7D78" w:rsidRPr="000E7D78" w14:paraId="47744A22" w14:textId="77777777" w:rsidTr="00D44CFE">
        <w:tc>
          <w:tcPr>
            <w:tcW w:w="316" w:type="pct"/>
          </w:tcPr>
          <w:p w14:paraId="0DDA9DD6" w14:textId="77777777" w:rsidR="000E7D78" w:rsidRPr="000E7D78" w:rsidRDefault="000E7D78" w:rsidP="000E7D78">
            <w:pPr>
              <w:spacing w:line="276" w:lineRule="auto"/>
              <w:rPr>
                <w:b/>
                <w:bCs/>
                <w:color w:val="auto"/>
                <w:sz w:val="22"/>
              </w:rPr>
            </w:pPr>
            <w:r w:rsidRPr="000E7D78">
              <w:rPr>
                <w:b/>
                <w:bCs/>
                <w:color w:val="auto"/>
                <w:sz w:val="22"/>
              </w:rPr>
              <w:lastRenderedPageBreak/>
              <w:t>6</w:t>
            </w:r>
          </w:p>
        </w:tc>
        <w:tc>
          <w:tcPr>
            <w:tcW w:w="4097" w:type="pct"/>
          </w:tcPr>
          <w:p w14:paraId="16E5DF28" w14:textId="77777777" w:rsidR="000E7D78" w:rsidRPr="000E7D78" w:rsidRDefault="000E7D78" w:rsidP="000E7D78">
            <w:pPr>
              <w:keepNext/>
              <w:keepLines/>
              <w:spacing w:before="40" w:line="276" w:lineRule="auto"/>
              <w:outlineLvl w:val="2"/>
              <w:rPr>
                <w:rFonts w:eastAsiaTheme="majorEastAsia"/>
                <w:bCs/>
                <w:color w:val="auto"/>
                <w:sz w:val="22"/>
              </w:rPr>
            </w:pPr>
            <w:r w:rsidRPr="000E7D78">
              <w:rPr>
                <w:rFonts w:eastAsiaTheme="majorEastAsia"/>
                <w:bCs/>
                <w:color w:val="auto"/>
                <w:sz w:val="22"/>
              </w:rPr>
              <w:t>Provision of the visit to one or cluster of the international dams following the best practices during semester breaks</w:t>
            </w:r>
          </w:p>
        </w:tc>
        <w:tc>
          <w:tcPr>
            <w:tcW w:w="587" w:type="pct"/>
          </w:tcPr>
          <w:p w14:paraId="0BAEAECB" w14:textId="77777777" w:rsidR="000E7D78" w:rsidRPr="000E7D78" w:rsidRDefault="000E7D78" w:rsidP="000E7D78">
            <w:pPr>
              <w:spacing w:line="276" w:lineRule="auto"/>
              <w:jc w:val="center"/>
              <w:rPr>
                <w:color w:val="auto"/>
                <w:sz w:val="22"/>
              </w:rPr>
            </w:pPr>
            <w:r w:rsidRPr="000E7D78">
              <w:rPr>
                <w:color w:val="auto"/>
                <w:sz w:val="22"/>
              </w:rPr>
              <w:t>-</w:t>
            </w:r>
          </w:p>
        </w:tc>
      </w:tr>
      <w:tr w:rsidR="000E7D78" w:rsidRPr="000E7D78" w14:paraId="1FE40FB5" w14:textId="77777777" w:rsidTr="00D44CFE">
        <w:tc>
          <w:tcPr>
            <w:tcW w:w="4413" w:type="pct"/>
            <w:gridSpan w:val="2"/>
          </w:tcPr>
          <w:p w14:paraId="534CD085" w14:textId="77777777" w:rsidR="000E7D78" w:rsidRPr="000E7D78" w:rsidRDefault="000E7D78" w:rsidP="000E7D78">
            <w:pPr>
              <w:keepNext/>
              <w:keepLines/>
              <w:spacing w:before="40" w:line="276" w:lineRule="auto"/>
              <w:outlineLvl w:val="2"/>
              <w:rPr>
                <w:rFonts w:eastAsiaTheme="majorEastAsia"/>
                <w:bCs/>
                <w:color w:val="auto"/>
                <w:sz w:val="22"/>
              </w:rPr>
            </w:pPr>
            <w:r w:rsidRPr="000E7D78">
              <w:rPr>
                <w:rFonts w:eastAsiaTheme="majorEastAsia"/>
                <w:bCs/>
                <w:color w:val="auto"/>
                <w:sz w:val="22"/>
              </w:rPr>
              <w:t>Total</w:t>
            </w:r>
          </w:p>
        </w:tc>
        <w:tc>
          <w:tcPr>
            <w:tcW w:w="587" w:type="pct"/>
          </w:tcPr>
          <w:p w14:paraId="44E853CF" w14:textId="77777777" w:rsidR="000E7D78" w:rsidRPr="000E7D78" w:rsidRDefault="000E7D78" w:rsidP="000E7D78">
            <w:pPr>
              <w:spacing w:line="276" w:lineRule="auto"/>
              <w:jc w:val="center"/>
              <w:rPr>
                <w:color w:val="auto"/>
                <w:sz w:val="22"/>
              </w:rPr>
            </w:pPr>
            <w:r w:rsidRPr="000E7D78">
              <w:rPr>
                <w:color w:val="auto"/>
                <w:sz w:val="22"/>
              </w:rPr>
              <w:t>14</w:t>
            </w:r>
          </w:p>
        </w:tc>
      </w:tr>
    </w:tbl>
    <w:p w14:paraId="0B3B4EA0" w14:textId="77777777" w:rsidR="000E7D78" w:rsidRPr="000E7D78" w:rsidRDefault="000E7D78" w:rsidP="000E7D78">
      <w:pPr>
        <w:spacing w:line="276" w:lineRule="auto"/>
        <w:rPr>
          <w:sz w:val="22"/>
        </w:rPr>
      </w:pPr>
    </w:p>
    <w:p w14:paraId="7D44089E" w14:textId="77777777" w:rsidR="000E7D78" w:rsidRPr="000E7D78" w:rsidRDefault="000E7D78" w:rsidP="000E7D78">
      <w:r w:rsidRPr="000E7D78">
        <w:t>11.</w:t>
      </w:r>
      <w:r w:rsidRPr="000E7D78">
        <w:tab/>
        <w:t>Suggested References</w:t>
      </w:r>
    </w:p>
    <w:p w14:paraId="360B93F4" w14:textId="77777777" w:rsidR="000E7D78" w:rsidRPr="000E7D78" w:rsidRDefault="000E7D78" w:rsidP="000E7D78"/>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7223"/>
        <w:gridCol w:w="1626"/>
      </w:tblGrid>
      <w:tr w:rsidR="000E7D78" w:rsidRPr="000E7D78" w14:paraId="4AB43595" w14:textId="77777777" w:rsidTr="001B0423">
        <w:tc>
          <w:tcPr>
            <w:tcW w:w="325" w:type="pct"/>
          </w:tcPr>
          <w:p w14:paraId="7537C989" w14:textId="77777777" w:rsidR="000E7D78" w:rsidRPr="000E7D78" w:rsidRDefault="000E7D78" w:rsidP="000E7D78">
            <w:pPr>
              <w:rPr>
                <w:b/>
                <w:bCs/>
                <w:color w:val="auto"/>
              </w:rPr>
            </w:pPr>
            <w:r w:rsidRPr="000E7D78">
              <w:rPr>
                <w:b/>
                <w:bCs/>
                <w:color w:val="auto"/>
              </w:rPr>
              <w:t>S. No.</w:t>
            </w:r>
          </w:p>
        </w:tc>
        <w:tc>
          <w:tcPr>
            <w:tcW w:w="3816" w:type="pct"/>
            <w:vAlign w:val="center"/>
          </w:tcPr>
          <w:p w14:paraId="783B7B10" w14:textId="77777777" w:rsidR="000E7D78" w:rsidRPr="000E7D78" w:rsidRDefault="000E7D78" w:rsidP="000E7D78">
            <w:pPr>
              <w:keepNext/>
              <w:keepLines/>
              <w:spacing w:before="40"/>
              <w:outlineLvl w:val="2"/>
              <w:rPr>
                <w:rFonts w:eastAsiaTheme="majorEastAsia"/>
                <w:b/>
                <w:bCs/>
                <w:color w:val="auto"/>
              </w:rPr>
            </w:pPr>
            <w:r w:rsidRPr="000E7D78">
              <w:rPr>
                <w:rFonts w:eastAsiaTheme="majorEastAsia"/>
                <w:b/>
                <w:bCs/>
                <w:color w:val="auto"/>
              </w:rPr>
              <w:t>Name of Authors / Books / Publishers</w:t>
            </w:r>
          </w:p>
        </w:tc>
        <w:tc>
          <w:tcPr>
            <w:tcW w:w="860" w:type="pct"/>
          </w:tcPr>
          <w:p w14:paraId="1CECFD0A" w14:textId="0D1EEAA1" w:rsidR="000E7D78" w:rsidRPr="000E7D78" w:rsidRDefault="000E7D78" w:rsidP="000E7D78">
            <w:pPr>
              <w:jc w:val="center"/>
              <w:rPr>
                <w:b/>
                <w:bCs/>
                <w:color w:val="auto"/>
              </w:rPr>
            </w:pPr>
            <w:r w:rsidRPr="000E7D78">
              <w:rPr>
                <w:b/>
                <w:bCs/>
                <w:color w:val="auto"/>
              </w:rPr>
              <w:t>Year of Publication/</w:t>
            </w:r>
            <w:r w:rsidR="001B0423">
              <w:rPr>
                <w:b/>
                <w:bCs/>
                <w:color w:val="auto"/>
              </w:rPr>
              <w:t xml:space="preserve"> </w:t>
            </w:r>
            <w:r w:rsidRPr="000E7D78">
              <w:rPr>
                <w:b/>
                <w:bCs/>
                <w:color w:val="auto"/>
              </w:rPr>
              <w:t>Reprint</w:t>
            </w:r>
          </w:p>
        </w:tc>
      </w:tr>
      <w:tr w:rsidR="001B0423" w:rsidRPr="000E7D78" w14:paraId="13CF6EF7" w14:textId="77777777" w:rsidTr="001B0423">
        <w:tc>
          <w:tcPr>
            <w:tcW w:w="325" w:type="pct"/>
          </w:tcPr>
          <w:p w14:paraId="7E7883DF" w14:textId="3FD31036" w:rsidR="001B0423" w:rsidRPr="000E7D78" w:rsidRDefault="001B0423" w:rsidP="001B0423">
            <w:pPr>
              <w:spacing w:line="276" w:lineRule="auto"/>
              <w:rPr>
                <w:bCs/>
                <w:color w:val="auto"/>
                <w:sz w:val="22"/>
                <w:szCs w:val="22"/>
              </w:rPr>
            </w:pPr>
            <w:r w:rsidRPr="000E7D78">
              <w:rPr>
                <w:sz w:val="22"/>
                <w:lang w:eastAsia="en-US"/>
              </w:rPr>
              <w:t>1.</w:t>
            </w:r>
          </w:p>
        </w:tc>
        <w:tc>
          <w:tcPr>
            <w:tcW w:w="3816" w:type="pct"/>
          </w:tcPr>
          <w:p w14:paraId="7067EDAE" w14:textId="77777777" w:rsidR="001B0423" w:rsidRPr="000E7D78" w:rsidRDefault="001B0423" w:rsidP="001B0423">
            <w:pPr>
              <w:keepNext/>
              <w:keepLines/>
              <w:spacing w:before="40" w:line="276" w:lineRule="auto"/>
              <w:outlineLvl w:val="2"/>
              <w:rPr>
                <w:rFonts w:eastAsiaTheme="majorEastAsia"/>
                <w:bCs/>
                <w:color w:val="auto"/>
                <w:sz w:val="22"/>
                <w:szCs w:val="22"/>
              </w:rPr>
            </w:pPr>
            <w:r w:rsidRPr="000E7D78">
              <w:rPr>
                <w:rFonts w:eastAsiaTheme="majorEastAsia"/>
                <w:bCs/>
                <w:color w:val="auto"/>
                <w:sz w:val="22"/>
                <w:szCs w:val="22"/>
              </w:rPr>
              <w:t>Detailed Project Report (DPRs) of major dams</w:t>
            </w:r>
          </w:p>
        </w:tc>
        <w:tc>
          <w:tcPr>
            <w:tcW w:w="860" w:type="pct"/>
          </w:tcPr>
          <w:p w14:paraId="5E162D29" w14:textId="77777777" w:rsidR="001B0423" w:rsidRPr="000E7D78" w:rsidRDefault="001B0423" w:rsidP="001B0423">
            <w:pPr>
              <w:spacing w:line="276" w:lineRule="auto"/>
              <w:rPr>
                <w:bCs/>
                <w:color w:val="auto"/>
                <w:sz w:val="22"/>
                <w:szCs w:val="22"/>
              </w:rPr>
            </w:pPr>
          </w:p>
        </w:tc>
      </w:tr>
      <w:tr w:rsidR="001B0423" w:rsidRPr="000E7D78" w14:paraId="7218356A" w14:textId="77777777" w:rsidTr="001B0423">
        <w:tc>
          <w:tcPr>
            <w:tcW w:w="325" w:type="pct"/>
          </w:tcPr>
          <w:p w14:paraId="5423B124" w14:textId="6C947C59" w:rsidR="001B0423" w:rsidRPr="000E7D78" w:rsidRDefault="001B0423" w:rsidP="001B0423">
            <w:pPr>
              <w:spacing w:line="276" w:lineRule="auto"/>
              <w:rPr>
                <w:bCs/>
                <w:color w:val="auto"/>
                <w:sz w:val="22"/>
                <w:szCs w:val="22"/>
              </w:rPr>
            </w:pPr>
            <w:r w:rsidRPr="000E7D78">
              <w:rPr>
                <w:sz w:val="22"/>
                <w:lang w:eastAsia="en-US"/>
              </w:rPr>
              <w:t>2.</w:t>
            </w:r>
          </w:p>
        </w:tc>
        <w:tc>
          <w:tcPr>
            <w:tcW w:w="3816" w:type="pct"/>
          </w:tcPr>
          <w:p w14:paraId="784F8EB0" w14:textId="71B72F81" w:rsidR="001B0423" w:rsidRPr="000E7D78" w:rsidRDefault="001B0423" w:rsidP="001B0423">
            <w:pPr>
              <w:keepNext/>
              <w:keepLines/>
              <w:spacing w:before="40" w:line="276" w:lineRule="auto"/>
              <w:outlineLvl w:val="2"/>
              <w:rPr>
                <w:rFonts w:eastAsiaTheme="majorEastAsia"/>
                <w:bCs/>
                <w:color w:val="auto"/>
                <w:sz w:val="22"/>
                <w:szCs w:val="22"/>
              </w:rPr>
            </w:pPr>
            <w:r>
              <w:rPr>
                <w:rFonts w:eastAsiaTheme="majorEastAsia"/>
                <w:bCs/>
                <w:color w:val="auto"/>
                <w:sz w:val="22"/>
                <w:szCs w:val="22"/>
              </w:rPr>
              <w:t>“</w:t>
            </w:r>
            <w:r w:rsidRPr="000E7D78">
              <w:rPr>
                <w:rFonts w:eastAsiaTheme="majorEastAsia"/>
                <w:bCs/>
                <w:color w:val="auto"/>
                <w:sz w:val="22"/>
                <w:szCs w:val="22"/>
              </w:rPr>
              <w:t>Advanced Dam Engineering for Design, Construction, and Rehabilitation</w:t>
            </w:r>
            <w:r>
              <w:rPr>
                <w:rFonts w:eastAsiaTheme="majorEastAsia"/>
                <w:bCs/>
                <w:color w:val="auto"/>
                <w:sz w:val="22"/>
                <w:szCs w:val="22"/>
              </w:rPr>
              <w:t>”,</w:t>
            </w:r>
            <w:r w:rsidRPr="000E7D78">
              <w:rPr>
                <w:rFonts w:eastAsiaTheme="majorEastAsia"/>
                <w:bCs/>
                <w:color w:val="auto"/>
                <w:sz w:val="22"/>
                <w:szCs w:val="22"/>
              </w:rPr>
              <w:t xml:space="preserve"> United States: Springer US</w:t>
            </w:r>
          </w:p>
        </w:tc>
        <w:tc>
          <w:tcPr>
            <w:tcW w:w="860" w:type="pct"/>
          </w:tcPr>
          <w:p w14:paraId="1F21E343" w14:textId="77777777" w:rsidR="001B0423" w:rsidRPr="000E7D78" w:rsidRDefault="001B0423" w:rsidP="001B0423">
            <w:pPr>
              <w:spacing w:line="276" w:lineRule="auto"/>
              <w:rPr>
                <w:bCs/>
                <w:color w:val="auto"/>
                <w:sz w:val="22"/>
                <w:szCs w:val="22"/>
              </w:rPr>
            </w:pPr>
            <w:r w:rsidRPr="000E7D78">
              <w:rPr>
                <w:bCs/>
                <w:color w:val="auto"/>
                <w:sz w:val="22"/>
                <w:szCs w:val="22"/>
              </w:rPr>
              <w:t>1988</w:t>
            </w:r>
          </w:p>
        </w:tc>
      </w:tr>
      <w:tr w:rsidR="001B0423" w:rsidRPr="000E7D78" w14:paraId="2F8B1310" w14:textId="77777777" w:rsidTr="001B0423">
        <w:tc>
          <w:tcPr>
            <w:tcW w:w="325" w:type="pct"/>
          </w:tcPr>
          <w:p w14:paraId="25C60691" w14:textId="3C7BE2DA" w:rsidR="001B0423" w:rsidRPr="000E7D78" w:rsidRDefault="001B0423" w:rsidP="001B0423">
            <w:pPr>
              <w:spacing w:line="276" w:lineRule="auto"/>
              <w:rPr>
                <w:bCs/>
                <w:color w:val="auto"/>
                <w:sz w:val="22"/>
                <w:szCs w:val="22"/>
              </w:rPr>
            </w:pPr>
            <w:r w:rsidRPr="000E7D78">
              <w:rPr>
                <w:sz w:val="22"/>
                <w:lang w:eastAsia="en-US"/>
              </w:rPr>
              <w:t>3.</w:t>
            </w:r>
          </w:p>
        </w:tc>
        <w:tc>
          <w:tcPr>
            <w:tcW w:w="3816" w:type="pct"/>
          </w:tcPr>
          <w:p w14:paraId="38F6A13F" w14:textId="016C6093" w:rsidR="001B0423" w:rsidRPr="000E7D78" w:rsidRDefault="001B0423" w:rsidP="001B0423">
            <w:pPr>
              <w:keepNext/>
              <w:keepLines/>
              <w:spacing w:before="40" w:line="276" w:lineRule="auto"/>
              <w:outlineLvl w:val="2"/>
              <w:rPr>
                <w:rFonts w:eastAsiaTheme="majorEastAsia"/>
                <w:bCs/>
                <w:color w:val="auto"/>
                <w:sz w:val="22"/>
                <w:szCs w:val="22"/>
              </w:rPr>
            </w:pPr>
            <w:proofErr w:type="spellStart"/>
            <w:r w:rsidRPr="000E7D78">
              <w:rPr>
                <w:rFonts w:eastAsiaTheme="majorEastAsia"/>
                <w:bCs/>
                <w:color w:val="auto"/>
                <w:sz w:val="22"/>
                <w:szCs w:val="22"/>
              </w:rPr>
              <w:t>Paranjpye</w:t>
            </w:r>
            <w:proofErr w:type="spellEnd"/>
            <w:r w:rsidRPr="000E7D78">
              <w:rPr>
                <w:rFonts w:eastAsiaTheme="majorEastAsia"/>
                <w:bCs/>
                <w:color w:val="auto"/>
                <w:sz w:val="22"/>
                <w:szCs w:val="22"/>
              </w:rPr>
              <w:t xml:space="preserve"> V.  </w:t>
            </w:r>
            <w:r>
              <w:rPr>
                <w:rFonts w:eastAsiaTheme="majorEastAsia"/>
                <w:bCs/>
                <w:color w:val="auto"/>
                <w:sz w:val="22"/>
                <w:szCs w:val="22"/>
              </w:rPr>
              <w:t>“</w:t>
            </w:r>
            <w:r w:rsidRPr="000E7D78">
              <w:rPr>
                <w:rFonts w:eastAsiaTheme="majorEastAsia"/>
                <w:bCs/>
                <w:color w:val="auto"/>
                <w:sz w:val="22"/>
                <w:szCs w:val="22"/>
              </w:rPr>
              <w:t>Evaluating the Tehri Dam: An Extended Cost Benefit Appraisal</w:t>
            </w:r>
            <w:r>
              <w:rPr>
                <w:rFonts w:eastAsiaTheme="majorEastAsia"/>
                <w:bCs/>
                <w:color w:val="auto"/>
                <w:sz w:val="22"/>
                <w:szCs w:val="22"/>
              </w:rPr>
              <w:t>”, India</w:t>
            </w:r>
            <w:r w:rsidRPr="000E7D78">
              <w:rPr>
                <w:rFonts w:eastAsiaTheme="majorEastAsia"/>
                <w:bCs/>
                <w:color w:val="auto"/>
                <w:sz w:val="22"/>
                <w:szCs w:val="22"/>
              </w:rPr>
              <w:t>: Indian National Trust for Art and Cultural Heritage</w:t>
            </w:r>
          </w:p>
        </w:tc>
        <w:tc>
          <w:tcPr>
            <w:tcW w:w="860" w:type="pct"/>
          </w:tcPr>
          <w:p w14:paraId="6894CD0B" w14:textId="77777777" w:rsidR="001B0423" w:rsidRPr="000E7D78" w:rsidRDefault="001B0423" w:rsidP="001B0423">
            <w:pPr>
              <w:spacing w:line="276" w:lineRule="auto"/>
              <w:rPr>
                <w:bCs/>
                <w:color w:val="auto"/>
                <w:sz w:val="22"/>
                <w:szCs w:val="22"/>
              </w:rPr>
            </w:pPr>
            <w:r w:rsidRPr="000E7D78">
              <w:rPr>
                <w:bCs/>
                <w:color w:val="auto"/>
                <w:sz w:val="22"/>
                <w:szCs w:val="22"/>
              </w:rPr>
              <w:t>1988</w:t>
            </w:r>
          </w:p>
        </w:tc>
      </w:tr>
      <w:tr w:rsidR="001B0423" w:rsidRPr="000E7D78" w14:paraId="008E0290" w14:textId="77777777" w:rsidTr="001B0423">
        <w:tc>
          <w:tcPr>
            <w:tcW w:w="325" w:type="pct"/>
          </w:tcPr>
          <w:p w14:paraId="05670E27" w14:textId="4A7FEFF4" w:rsidR="001B0423" w:rsidRPr="000E7D78" w:rsidRDefault="001B0423" w:rsidP="001B0423">
            <w:pPr>
              <w:spacing w:line="276" w:lineRule="auto"/>
              <w:rPr>
                <w:bCs/>
                <w:color w:val="auto"/>
                <w:sz w:val="22"/>
                <w:szCs w:val="22"/>
              </w:rPr>
            </w:pPr>
            <w:r w:rsidRPr="000E7D78">
              <w:rPr>
                <w:sz w:val="22"/>
                <w:lang w:eastAsia="en-US"/>
              </w:rPr>
              <w:t>4.</w:t>
            </w:r>
          </w:p>
        </w:tc>
        <w:tc>
          <w:tcPr>
            <w:tcW w:w="3816" w:type="pct"/>
          </w:tcPr>
          <w:p w14:paraId="5D96B0A1" w14:textId="33192128" w:rsidR="001B0423" w:rsidRPr="000E7D78" w:rsidRDefault="001B0423" w:rsidP="001B0423">
            <w:pPr>
              <w:keepNext/>
              <w:keepLines/>
              <w:spacing w:before="40" w:line="276" w:lineRule="auto"/>
              <w:outlineLvl w:val="2"/>
              <w:rPr>
                <w:rFonts w:eastAsiaTheme="majorEastAsia"/>
                <w:bCs/>
                <w:color w:val="auto"/>
                <w:sz w:val="22"/>
                <w:szCs w:val="22"/>
              </w:rPr>
            </w:pPr>
            <w:r w:rsidRPr="000E7D78">
              <w:rPr>
                <w:rFonts w:eastAsiaTheme="majorEastAsia"/>
                <w:bCs/>
                <w:color w:val="auto"/>
                <w:sz w:val="22"/>
                <w:szCs w:val="22"/>
              </w:rPr>
              <w:t>Weaver K. D.</w:t>
            </w:r>
            <w:r>
              <w:rPr>
                <w:rFonts w:eastAsiaTheme="majorEastAsia"/>
                <w:bCs/>
                <w:color w:val="auto"/>
                <w:sz w:val="22"/>
                <w:szCs w:val="22"/>
              </w:rPr>
              <w:t>, “</w:t>
            </w:r>
            <w:r w:rsidRPr="000E7D78">
              <w:rPr>
                <w:rFonts w:eastAsiaTheme="majorEastAsia"/>
                <w:bCs/>
                <w:color w:val="auto"/>
                <w:sz w:val="22"/>
                <w:szCs w:val="22"/>
              </w:rPr>
              <w:t>Dam Foundation Grouting</w:t>
            </w:r>
            <w:r>
              <w:rPr>
                <w:rFonts w:eastAsiaTheme="majorEastAsia"/>
                <w:bCs/>
                <w:color w:val="auto"/>
                <w:sz w:val="22"/>
                <w:szCs w:val="22"/>
              </w:rPr>
              <w:t>”,</w:t>
            </w:r>
            <w:r w:rsidRPr="000E7D78">
              <w:rPr>
                <w:rFonts w:eastAsiaTheme="majorEastAsia"/>
                <w:bCs/>
                <w:color w:val="auto"/>
                <w:sz w:val="22"/>
                <w:szCs w:val="22"/>
              </w:rPr>
              <w:t> United States: American Society of Civil Engineers</w:t>
            </w:r>
          </w:p>
        </w:tc>
        <w:tc>
          <w:tcPr>
            <w:tcW w:w="860" w:type="pct"/>
          </w:tcPr>
          <w:p w14:paraId="7902EEBF" w14:textId="77777777" w:rsidR="001B0423" w:rsidRPr="000E7D78" w:rsidRDefault="001B0423" w:rsidP="001B0423">
            <w:pPr>
              <w:spacing w:line="276" w:lineRule="auto"/>
              <w:rPr>
                <w:bCs/>
                <w:color w:val="auto"/>
                <w:sz w:val="22"/>
                <w:szCs w:val="22"/>
              </w:rPr>
            </w:pPr>
            <w:r w:rsidRPr="000E7D78">
              <w:rPr>
                <w:bCs/>
                <w:color w:val="auto"/>
                <w:sz w:val="22"/>
                <w:szCs w:val="22"/>
              </w:rPr>
              <w:t>1991</w:t>
            </w:r>
          </w:p>
        </w:tc>
      </w:tr>
      <w:tr w:rsidR="001B0423" w:rsidRPr="000E7D78" w14:paraId="74FB9DCF" w14:textId="77777777" w:rsidTr="001B0423">
        <w:tc>
          <w:tcPr>
            <w:tcW w:w="325" w:type="pct"/>
          </w:tcPr>
          <w:p w14:paraId="21BC6415" w14:textId="1618D952" w:rsidR="001B0423" w:rsidRPr="000E7D78" w:rsidRDefault="001B0423" w:rsidP="001B0423">
            <w:pPr>
              <w:spacing w:line="276" w:lineRule="auto"/>
              <w:rPr>
                <w:bCs/>
                <w:color w:val="auto"/>
                <w:sz w:val="22"/>
                <w:szCs w:val="22"/>
              </w:rPr>
            </w:pPr>
            <w:r w:rsidRPr="000E7D78">
              <w:rPr>
                <w:sz w:val="22"/>
                <w:lang w:eastAsia="en-US"/>
              </w:rPr>
              <w:t>5.</w:t>
            </w:r>
          </w:p>
        </w:tc>
        <w:tc>
          <w:tcPr>
            <w:tcW w:w="3816" w:type="pct"/>
          </w:tcPr>
          <w:p w14:paraId="535850EB" w14:textId="10FECE03" w:rsidR="001B0423" w:rsidRPr="000E7D78" w:rsidRDefault="001B0423" w:rsidP="001B0423">
            <w:pPr>
              <w:keepNext/>
              <w:keepLines/>
              <w:spacing w:before="40" w:line="276" w:lineRule="auto"/>
              <w:outlineLvl w:val="2"/>
              <w:rPr>
                <w:rFonts w:eastAsiaTheme="majorEastAsia"/>
                <w:bCs/>
                <w:color w:val="auto"/>
                <w:sz w:val="22"/>
                <w:szCs w:val="22"/>
              </w:rPr>
            </w:pPr>
            <w:r w:rsidRPr="000E7D78">
              <w:rPr>
                <w:rFonts w:eastAsiaTheme="majorEastAsia"/>
                <w:bCs/>
                <w:color w:val="auto"/>
                <w:sz w:val="22"/>
                <w:szCs w:val="22"/>
              </w:rPr>
              <w:t>Jain S. K., Singh V. </w:t>
            </w:r>
            <w:proofErr w:type="gramStart"/>
            <w:r w:rsidRPr="000E7D78">
              <w:rPr>
                <w:rFonts w:eastAsiaTheme="majorEastAsia"/>
                <w:bCs/>
                <w:color w:val="auto"/>
                <w:sz w:val="22"/>
                <w:szCs w:val="22"/>
              </w:rPr>
              <w:t>P.</w:t>
            </w:r>
            <w:proofErr w:type="gramEnd"/>
            <w:r>
              <w:rPr>
                <w:rFonts w:eastAsiaTheme="majorEastAsia"/>
                <w:bCs/>
                <w:color w:val="auto"/>
                <w:sz w:val="22"/>
                <w:szCs w:val="22"/>
              </w:rPr>
              <w:t xml:space="preserve"> and </w:t>
            </w:r>
            <w:r w:rsidRPr="000E7D78">
              <w:rPr>
                <w:rFonts w:eastAsiaTheme="majorEastAsia"/>
                <w:bCs/>
                <w:color w:val="auto"/>
                <w:sz w:val="22"/>
                <w:szCs w:val="22"/>
              </w:rPr>
              <w:t xml:space="preserve">Agarwal P. K., </w:t>
            </w:r>
            <w:r>
              <w:rPr>
                <w:rFonts w:eastAsiaTheme="majorEastAsia"/>
                <w:bCs/>
                <w:color w:val="auto"/>
                <w:sz w:val="22"/>
                <w:szCs w:val="22"/>
              </w:rPr>
              <w:t>“</w:t>
            </w:r>
            <w:r w:rsidRPr="000E7D78">
              <w:rPr>
                <w:rFonts w:eastAsiaTheme="majorEastAsia"/>
                <w:bCs/>
                <w:color w:val="auto"/>
                <w:sz w:val="22"/>
                <w:szCs w:val="22"/>
              </w:rPr>
              <w:t>Hydrology and Water Resources of India</w:t>
            </w:r>
            <w:r>
              <w:rPr>
                <w:rFonts w:eastAsiaTheme="majorEastAsia"/>
                <w:bCs/>
                <w:color w:val="auto"/>
                <w:sz w:val="22"/>
                <w:szCs w:val="22"/>
              </w:rPr>
              <w:t>”,</w:t>
            </w:r>
            <w:r w:rsidRPr="000E7D78">
              <w:rPr>
                <w:rFonts w:eastAsiaTheme="majorEastAsia"/>
                <w:bCs/>
                <w:color w:val="auto"/>
                <w:sz w:val="22"/>
                <w:szCs w:val="22"/>
              </w:rPr>
              <w:t> Germany: Springer Netherlands</w:t>
            </w:r>
          </w:p>
        </w:tc>
        <w:tc>
          <w:tcPr>
            <w:tcW w:w="860" w:type="pct"/>
          </w:tcPr>
          <w:p w14:paraId="7E2538A9" w14:textId="77777777" w:rsidR="001B0423" w:rsidRPr="000E7D78" w:rsidRDefault="001B0423" w:rsidP="001B0423">
            <w:pPr>
              <w:spacing w:line="276" w:lineRule="auto"/>
              <w:rPr>
                <w:bCs/>
                <w:color w:val="auto"/>
                <w:sz w:val="22"/>
                <w:szCs w:val="22"/>
              </w:rPr>
            </w:pPr>
            <w:r w:rsidRPr="000E7D78">
              <w:rPr>
                <w:bCs/>
                <w:color w:val="auto"/>
                <w:sz w:val="22"/>
                <w:szCs w:val="22"/>
              </w:rPr>
              <w:t>2007</w:t>
            </w:r>
          </w:p>
        </w:tc>
      </w:tr>
      <w:tr w:rsidR="001B0423" w:rsidRPr="000E7D78" w14:paraId="2970C3AE" w14:textId="77777777" w:rsidTr="001B0423">
        <w:tc>
          <w:tcPr>
            <w:tcW w:w="325" w:type="pct"/>
          </w:tcPr>
          <w:p w14:paraId="73E1F61F" w14:textId="45476025" w:rsidR="001B0423" w:rsidRPr="000E7D78" w:rsidRDefault="001B0423" w:rsidP="001B0423">
            <w:pPr>
              <w:spacing w:line="276" w:lineRule="auto"/>
              <w:rPr>
                <w:bCs/>
                <w:color w:val="auto"/>
                <w:sz w:val="22"/>
                <w:szCs w:val="22"/>
              </w:rPr>
            </w:pPr>
            <w:r w:rsidRPr="000E7D78">
              <w:rPr>
                <w:sz w:val="22"/>
                <w:lang w:eastAsia="en-US"/>
              </w:rPr>
              <w:t>6.</w:t>
            </w:r>
          </w:p>
        </w:tc>
        <w:tc>
          <w:tcPr>
            <w:tcW w:w="3816" w:type="pct"/>
          </w:tcPr>
          <w:p w14:paraId="3EAC0111" w14:textId="718DFF39" w:rsidR="001B0423" w:rsidRPr="000E7D78" w:rsidRDefault="001B0423" w:rsidP="001B0423">
            <w:pPr>
              <w:keepNext/>
              <w:keepLines/>
              <w:spacing w:before="40" w:line="276" w:lineRule="auto"/>
              <w:outlineLvl w:val="2"/>
              <w:rPr>
                <w:rFonts w:eastAsiaTheme="majorEastAsia"/>
                <w:bCs/>
                <w:color w:val="auto"/>
                <w:sz w:val="22"/>
                <w:szCs w:val="22"/>
              </w:rPr>
            </w:pPr>
            <w:r w:rsidRPr="000E7D78">
              <w:rPr>
                <w:rFonts w:eastAsiaTheme="majorEastAsia"/>
                <w:bCs/>
                <w:color w:val="auto"/>
                <w:sz w:val="22"/>
                <w:szCs w:val="22"/>
              </w:rPr>
              <w:t>Ramanathan K.</w:t>
            </w:r>
            <w:r>
              <w:rPr>
                <w:rFonts w:eastAsiaTheme="majorEastAsia"/>
                <w:bCs/>
                <w:color w:val="auto"/>
                <w:sz w:val="22"/>
                <w:szCs w:val="22"/>
              </w:rPr>
              <w:t xml:space="preserve"> and </w:t>
            </w:r>
            <w:proofErr w:type="spellStart"/>
            <w:r w:rsidRPr="000E7D78">
              <w:rPr>
                <w:rFonts w:eastAsiaTheme="majorEastAsia"/>
                <w:bCs/>
                <w:color w:val="auto"/>
                <w:sz w:val="22"/>
                <w:szCs w:val="22"/>
              </w:rPr>
              <w:t>Abeygunawardena</w:t>
            </w:r>
            <w:proofErr w:type="spellEnd"/>
            <w:r w:rsidRPr="000E7D78">
              <w:rPr>
                <w:rFonts w:eastAsiaTheme="majorEastAsia"/>
                <w:bCs/>
                <w:color w:val="auto"/>
                <w:sz w:val="22"/>
                <w:szCs w:val="22"/>
              </w:rPr>
              <w:t xml:space="preserve"> P., </w:t>
            </w:r>
            <w:r>
              <w:rPr>
                <w:rFonts w:eastAsiaTheme="majorEastAsia"/>
                <w:bCs/>
                <w:color w:val="auto"/>
                <w:sz w:val="22"/>
                <w:szCs w:val="22"/>
              </w:rPr>
              <w:t>“</w:t>
            </w:r>
            <w:r w:rsidRPr="000E7D78">
              <w:rPr>
                <w:rFonts w:eastAsiaTheme="majorEastAsia"/>
                <w:bCs/>
                <w:color w:val="auto"/>
                <w:sz w:val="22"/>
                <w:szCs w:val="22"/>
              </w:rPr>
              <w:t>Hydropower Development in India: A Sector Assessment</w:t>
            </w:r>
            <w:r>
              <w:rPr>
                <w:rFonts w:eastAsiaTheme="majorEastAsia"/>
                <w:bCs/>
                <w:color w:val="auto"/>
                <w:sz w:val="22"/>
                <w:szCs w:val="22"/>
              </w:rPr>
              <w:t>”,</w:t>
            </w:r>
            <w:r w:rsidRPr="000E7D78">
              <w:rPr>
                <w:rFonts w:eastAsiaTheme="majorEastAsia"/>
                <w:bCs/>
                <w:color w:val="auto"/>
                <w:sz w:val="22"/>
                <w:szCs w:val="22"/>
              </w:rPr>
              <w:t> Philippines: Asian Development Bank</w:t>
            </w:r>
          </w:p>
        </w:tc>
        <w:tc>
          <w:tcPr>
            <w:tcW w:w="860" w:type="pct"/>
          </w:tcPr>
          <w:p w14:paraId="67B1C21D" w14:textId="77777777" w:rsidR="001B0423" w:rsidRPr="000E7D78" w:rsidRDefault="001B0423" w:rsidP="001B0423">
            <w:pPr>
              <w:spacing w:line="276" w:lineRule="auto"/>
              <w:rPr>
                <w:bCs/>
                <w:color w:val="auto"/>
                <w:sz w:val="22"/>
                <w:szCs w:val="22"/>
              </w:rPr>
            </w:pPr>
            <w:r w:rsidRPr="000E7D78">
              <w:rPr>
                <w:bCs/>
                <w:color w:val="auto"/>
                <w:sz w:val="22"/>
                <w:szCs w:val="22"/>
              </w:rPr>
              <w:t>2007</w:t>
            </w:r>
          </w:p>
        </w:tc>
      </w:tr>
      <w:tr w:rsidR="001B0423" w:rsidRPr="000E7D78" w14:paraId="2A1A660C" w14:textId="77777777" w:rsidTr="001B0423">
        <w:tc>
          <w:tcPr>
            <w:tcW w:w="325" w:type="pct"/>
          </w:tcPr>
          <w:p w14:paraId="76BD68C8" w14:textId="641E9C46" w:rsidR="001B0423" w:rsidRPr="000E7D78" w:rsidRDefault="001B0423" w:rsidP="001B0423">
            <w:pPr>
              <w:spacing w:line="276" w:lineRule="auto"/>
              <w:rPr>
                <w:bCs/>
                <w:color w:val="auto"/>
                <w:sz w:val="22"/>
                <w:szCs w:val="22"/>
              </w:rPr>
            </w:pPr>
            <w:r w:rsidRPr="000E7D78">
              <w:rPr>
                <w:sz w:val="22"/>
                <w:lang w:eastAsia="en-US"/>
              </w:rPr>
              <w:t>7.</w:t>
            </w:r>
          </w:p>
        </w:tc>
        <w:tc>
          <w:tcPr>
            <w:tcW w:w="3816" w:type="pct"/>
          </w:tcPr>
          <w:p w14:paraId="5B69C5F4" w14:textId="537E7998" w:rsidR="001B0423" w:rsidRPr="000E7D78" w:rsidRDefault="001B0423" w:rsidP="001B0423">
            <w:pPr>
              <w:keepNext/>
              <w:keepLines/>
              <w:spacing w:before="40" w:line="276" w:lineRule="auto"/>
              <w:outlineLvl w:val="2"/>
              <w:rPr>
                <w:rFonts w:eastAsiaTheme="majorEastAsia"/>
                <w:bCs/>
                <w:color w:val="auto"/>
                <w:sz w:val="22"/>
                <w:szCs w:val="22"/>
              </w:rPr>
            </w:pPr>
            <w:r w:rsidRPr="000E7D78">
              <w:rPr>
                <w:rFonts w:eastAsiaTheme="majorEastAsia"/>
                <w:bCs/>
                <w:color w:val="auto"/>
                <w:sz w:val="22"/>
                <w:szCs w:val="22"/>
              </w:rPr>
              <w:t xml:space="preserve">Scudder T. T., </w:t>
            </w:r>
            <w:r>
              <w:rPr>
                <w:rFonts w:eastAsiaTheme="majorEastAsia"/>
                <w:bCs/>
                <w:color w:val="auto"/>
                <w:sz w:val="22"/>
                <w:szCs w:val="22"/>
              </w:rPr>
              <w:t>“</w:t>
            </w:r>
            <w:r w:rsidRPr="000E7D78">
              <w:rPr>
                <w:rFonts w:eastAsiaTheme="majorEastAsia"/>
                <w:bCs/>
                <w:color w:val="auto"/>
                <w:sz w:val="22"/>
                <w:szCs w:val="22"/>
              </w:rPr>
              <w:t>The Future of Large Dams: Dealing with Social, Environmental, Institutional and Political Costs</w:t>
            </w:r>
            <w:r>
              <w:rPr>
                <w:rFonts w:eastAsiaTheme="majorEastAsia"/>
                <w:bCs/>
                <w:color w:val="auto"/>
                <w:sz w:val="22"/>
                <w:szCs w:val="22"/>
              </w:rPr>
              <w:t>”,</w:t>
            </w:r>
            <w:r w:rsidRPr="000E7D78">
              <w:rPr>
                <w:rFonts w:eastAsiaTheme="majorEastAsia"/>
                <w:bCs/>
                <w:color w:val="auto"/>
                <w:sz w:val="22"/>
                <w:szCs w:val="22"/>
              </w:rPr>
              <w:t> Iran: Taylor &amp; Francis</w:t>
            </w:r>
          </w:p>
        </w:tc>
        <w:tc>
          <w:tcPr>
            <w:tcW w:w="860" w:type="pct"/>
          </w:tcPr>
          <w:p w14:paraId="03DC00E1" w14:textId="77777777" w:rsidR="001B0423" w:rsidRPr="000E7D78" w:rsidRDefault="001B0423" w:rsidP="001B0423">
            <w:pPr>
              <w:spacing w:line="276" w:lineRule="auto"/>
              <w:rPr>
                <w:bCs/>
                <w:color w:val="auto"/>
                <w:sz w:val="22"/>
                <w:szCs w:val="22"/>
              </w:rPr>
            </w:pPr>
            <w:r w:rsidRPr="000E7D78">
              <w:rPr>
                <w:bCs/>
                <w:color w:val="auto"/>
                <w:sz w:val="22"/>
                <w:szCs w:val="22"/>
              </w:rPr>
              <w:t>2012</w:t>
            </w:r>
          </w:p>
        </w:tc>
      </w:tr>
      <w:tr w:rsidR="001B0423" w:rsidRPr="000E7D78" w14:paraId="020EEB25" w14:textId="77777777" w:rsidTr="001B0423">
        <w:tc>
          <w:tcPr>
            <w:tcW w:w="325" w:type="pct"/>
          </w:tcPr>
          <w:p w14:paraId="51C99793" w14:textId="040EEFF7" w:rsidR="001B0423" w:rsidRPr="000E7D78" w:rsidRDefault="001B0423" w:rsidP="001B0423">
            <w:pPr>
              <w:spacing w:line="276" w:lineRule="auto"/>
              <w:rPr>
                <w:bCs/>
                <w:color w:val="auto"/>
                <w:sz w:val="22"/>
                <w:szCs w:val="22"/>
              </w:rPr>
            </w:pPr>
            <w:r w:rsidRPr="000E7D78">
              <w:rPr>
                <w:sz w:val="22"/>
                <w:lang w:eastAsia="en-US"/>
              </w:rPr>
              <w:t>8.</w:t>
            </w:r>
          </w:p>
        </w:tc>
        <w:tc>
          <w:tcPr>
            <w:tcW w:w="3816" w:type="pct"/>
          </w:tcPr>
          <w:p w14:paraId="3DC8CB9A" w14:textId="1F215BA4" w:rsidR="001B0423" w:rsidRPr="000E7D78" w:rsidRDefault="001B0423" w:rsidP="001B0423">
            <w:pPr>
              <w:keepNext/>
              <w:keepLines/>
              <w:spacing w:before="40" w:line="276" w:lineRule="auto"/>
              <w:outlineLvl w:val="2"/>
              <w:rPr>
                <w:rFonts w:eastAsiaTheme="majorEastAsia"/>
                <w:bCs/>
                <w:color w:val="auto"/>
                <w:sz w:val="22"/>
                <w:szCs w:val="22"/>
              </w:rPr>
            </w:pPr>
            <w:r>
              <w:rPr>
                <w:rFonts w:eastAsiaTheme="majorEastAsia"/>
                <w:bCs/>
                <w:color w:val="auto"/>
                <w:sz w:val="22"/>
                <w:szCs w:val="22"/>
              </w:rPr>
              <w:t>“</w:t>
            </w:r>
            <w:r w:rsidRPr="000E7D78">
              <w:rPr>
                <w:rFonts w:eastAsiaTheme="majorEastAsia"/>
                <w:bCs/>
                <w:color w:val="auto"/>
                <w:sz w:val="22"/>
                <w:szCs w:val="22"/>
              </w:rPr>
              <w:t>Dam and Levee Safety and Community Resilience: A Vision for Future Practice</w:t>
            </w:r>
            <w:r>
              <w:rPr>
                <w:rFonts w:eastAsiaTheme="majorEastAsia"/>
                <w:bCs/>
                <w:color w:val="auto"/>
                <w:sz w:val="22"/>
                <w:szCs w:val="22"/>
              </w:rPr>
              <w:t>”,</w:t>
            </w:r>
            <w:r w:rsidRPr="000E7D78">
              <w:rPr>
                <w:rFonts w:eastAsiaTheme="majorEastAsia"/>
                <w:bCs/>
                <w:color w:val="auto"/>
                <w:sz w:val="22"/>
                <w:szCs w:val="22"/>
              </w:rPr>
              <w:t xml:space="preserve"> United States: National Academies Press</w:t>
            </w:r>
          </w:p>
        </w:tc>
        <w:tc>
          <w:tcPr>
            <w:tcW w:w="860" w:type="pct"/>
          </w:tcPr>
          <w:p w14:paraId="5B37ADAF" w14:textId="77777777" w:rsidR="001B0423" w:rsidRPr="000E7D78" w:rsidRDefault="001B0423" w:rsidP="001B0423">
            <w:pPr>
              <w:spacing w:line="276" w:lineRule="auto"/>
              <w:rPr>
                <w:bCs/>
                <w:color w:val="auto"/>
                <w:sz w:val="22"/>
                <w:szCs w:val="22"/>
              </w:rPr>
            </w:pPr>
            <w:r w:rsidRPr="000E7D78">
              <w:rPr>
                <w:bCs/>
                <w:color w:val="auto"/>
                <w:sz w:val="22"/>
                <w:szCs w:val="22"/>
              </w:rPr>
              <w:t>2012</w:t>
            </w:r>
          </w:p>
        </w:tc>
      </w:tr>
    </w:tbl>
    <w:p w14:paraId="447D3629" w14:textId="77777777" w:rsidR="000E7D78" w:rsidRPr="000E7D78" w:rsidRDefault="000E7D78" w:rsidP="000E7D78">
      <w:pPr>
        <w:rPr>
          <w:sz w:val="22"/>
          <w:szCs w:val="22"/>
        </w:rPr>
      </w:pPr>
    </w:p>
    <w:p w14:paraId="1293AA39" w14:textId="77777777" w:rsidR="000E7D78" w:rsidRPr="000E7D78" w:rsidRDefault="000E7D78" w:rsidP="000E7D78">
      <w:pPr>
        <w:rPr>
          <w:sz w:val="22"/>
          <w:szCs w:val="22"/>
        </w:rPr>
      </w:pPr>
    </w:p>
    <w:p w14:paraId="68739C94" w14:textId="77777777" w:rsidR="00395243" w:rsidRDefault="00395243">
      <w:pPr>
        <w:spacing w:after="160" w:line="259" w:lineRule="auto"/>
        <w:jc w:val="left"/>
        <w:rPr>
          <w:b/>
          <w:szCs w:val="44"/>
          <w:u w:val="single"/>
          <w:lang w:val="en-US"/>
        </w:rPr>
      </w:pPr>
      <w:r>
        <w:rPr>
          <w:b/>
          <w:szCs w:val="44"/>
          <w:u w:val="single"/>
          <w:lang w:val="en-US"/>
        </w:rPr>
        <w:br w:type="page"/>
      </w:r>
    </w:p>
    <w:p w14:paraId="2E7562BB" w14:textId="2CFFB29B" w:rsidR="000E7D78" w:rsidRPr="000E7D78" w:rsidRDefault="000E7D78" w:rsidP="000E7D78">
      <w:pPr>
        <w:jc w:val="center"/>
        <w:rPr>
          <w:b/>
          <w:sz w:val="36"/>
          <w:szCs w:val="44"/>
          <w:u w:val="single"/>
          <w:lang w:val="en-US"/>
        </w:rPr>
      </w:pPr>
      <w:r w:rsidRPr="000E7D78">
        <w:rPr>
          <w:b/>
          <w:szCs w:val="44"/>
          <w:u w:val="single"/>
          <w:lang w:val="en-US"/>
        </w:rPr>
        <w:lastRenderedPageBreak/>
        <w:t>INDIAN INSTITUTE OF TECHNOLOGY ROORKEE</w:t>
      </w:r>
    </w:p>
    <w:p w14:paraId="68595E0C" w14:textId="77777777" w:rsidR="000E7D78" w:rsidRPr="000E7D78" w:rsidRDefault="000E7D78" w:rsidP="000E7D78">
      <w:pPr>
        <w:ind w:firstLine="720"/>
        <w:rPr>
          <w:b/>
          <w:bCs/>
        </w:rPr>
      </w:pPr>
      <w:r w:rsidRPr="000E7D78">
        <w:t xml:space="preserve">NAME OF DEPTT. /CENTRE: </w:t>
      </w:r>
      <w:r w:rsidRPr="000E7D78">
        <w:rPr>
          <w:b/>
          <w:bCs/>
        </w:rPr>
        <w:t>INTERNATIONAL CENTRE FOR DAMS</w:t>
      </w:r>
    </w:p>
    <w:p w14:paraId="4779E274" w14:textId="77777777" w:rsidR="000E7D78" w:rsidRPr="000E7D78" w:rsidRDefault="000E7D78" w:rsidP="000E7D78">
      <w:pPr>
        <w:ind w:firstLine="720"/>
        <w:rPr>
          <w:b/>
          <w:bCs/>
        </w:rPr>
      </w:pPr>
    </w:p>
    <w:p w14:paraId="29F14BCB" w14:textId="77777777" w:rsidR="000E7D78" w:rsidRPr="000E7D78" w:rsidRDefault="000E7D78" w:rsidP="000E7D78">
      <w:pPr>
        <w:rPr>
          <w:bCs/>
        </w:rPr>
      </w:pPr>
      <w:r w:rsidRPr="000E7D78">
        <w:t>1.</w:t>
      </w:r>
      <w:r w:rsidRPr="000E7D78">
        <w:tab/>
        <w:t xml:space="preserve">Subject Code </w:t>
      </w:r>
      <w:proofErr w:type="gramStart"/>
      <w:r w:rsidRPr="000E7D78">
        <w:t xml:space="preserve">  :</w:t>
      </w:r>
      <w:proofErr w:type="gramEnd"/>
      <w:r w:rsidRPr="000E7D78">
        <w:t xml:space="preserve"> </w:t>
      </w:r>
      <w:r w:rsidRPr="000E7D78">
        <w:rPr>
          <w:b/>
          <w:bCs/>
        </w:rPr>
        <w:t>DS-515</w:t>
      </w:r>
      <w:r w:rsidRPr="000E7D78">
        <w:tab/>
      </w:r>
      <w:r w:rsidRPr="000E7D78">
        <w:tab/>
        <w:t xml:space="preserve">Course Title : </w:t>
      </w:r>
      <w:r w:rsidRPr="000E7D78">
        <w:rPr>
          <w:b/>
          <w:bCs/>
        </w:rPr>
        <w:t>Geo Mechanics</w:t>
      </w:r>
    </w:p>
    <w:p w14:paraId="70ADE2F8" w14:textId="77777777" w:rsidR="00395243" w:rsidRPr="000E7D78" w:rsidRDefault="00395243" w:rsidP="00395243">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sidRPr="000E7D78">
        <w:rPr>
          <w:b/>
          <w:bCs/>
        </w:rPr>
        <w:t>P: 0</w:t>
      </w:r>
    </w:p>
    <w:p w14:paraId="59E944E5" w14:textId="77777777" w:rsidR="00395243" w:rsidRPr="000E7D78" w:rsidRDefault="00395243" w:rsidP="00395243">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6504E852" w14:textId="77777777" w:rsidR="00395243" w:rsidRPr="000E7D78" w:rsidRDefault="00395243" w:rsidP="00395243">
      <w:pPr>
        <w:rPr>
          <w:b/>
        </w:rPr>
      </w:pPr>
    </w:p>
    <w:p w14:paraId="0851778C" w14:textId="77777777" w:rsidR="00395243" w:rsidRPr="000E7D78" w:rsidRDefault="00395243" w:rsidP="00395243">
      <w:r>
        <w:t>4.</w:t>
      </w:r>
      <w:r>
        <w:tab/>
        <w:t xml:space="preserve">Relative Weightage: </w:t>
      </w:r>
      <w:r w:rsidRPr="00D3412F">
        <w:rPr>
          <w:b/>
        </w:rPr>
        <w:t xml:space="preserve">CWS: 20-35    PRS: 0 </w:t>
      </w:r>
      <w:r w:rsidRPr="00D3412F">
        <w:rPr>
          <w:b/>
        </w:rPr>
        <w:tab/>
        <w:t>MTE:</w:t>
      </w:r>
      <w:r w:rsidRPr="00D3412F">
        <w:rPr>
          <w:b/>
        </w:rPr>
        <w:tab/>
        <w:t>20-30    ETE:</w:t>
      </w:r>
      <w:r w:rsidRPr="00D3412F">
        <w:rPr>
          <w:b/>
        </w:rPr>
        <w:tab/>
        <w:t xml:space="preserve"> 40-50   PRE: 0</w:t>
      </w:r>
    </w:p>
    <w:p w14:paraId="3863DC99" w14:textId="77777777" w:rsidR="00395243" w:rsidRPr="000E7D78" w:rsidRDefault="00395243" w:rsidP="00395243">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Both</w:t>
      </w:r>
      <w:r w:rsidRPr="000E7D78">
        <w:tab/>
      </w:r>
    </w:p>
    <w:p w14:paraId="6A12AFE6" w14:textId="77777777" w:rsidR="00395243" w:rsidRPr="000E7D78" w:rsidRDefault="00395243" w:rsidP="00395243">
      <w:pPr>
        <w:spacing w:after="240"/>
        <w:rPr>
          <w:b/>
        </w:rPr>
      </w:pPr>
      <w:r w:rsidRPr="000E7D78">
        <w:t xml:space="preserve">7. </w:t>
      </w:r>
      <w:r w:rsidRPr="000E7D78">
        <w:tab/>
        <w:t>Subject Area:</w:t>
      </w:r>
      <w:r w:rsidRPr="000E7D78">
        <w:rPr>
          <w:b/>
        </w:rPr>
        <w:t xml:space="preserve"> PEC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7846B793" w14:textId="77777777" w:rsidR="000E7D78" w:rsidRPr="000E7D78" w:rsidRDefault="000E7D78" w:rsidP="000E7D78">
      <w:pPr>
        <w:spacing w:after="240"/>
        <w:ind w:left="720" w:hanging="720"/>
      </w:pPr>
      <w:r w:rsidRPr="000E7D78">
        <w:t>9.</w:t>
      </w:r>
      <w:r w:rsidRPr="000E7D78">
        <w:rPr>
          <w:b/>
        </w:rPr>
        <w:t xml:space="preserve"> </w:t>
      </w:r>
      <w:r w:rsidRPr="000E7D78">
        <w:rPr>
          <w:b/>
        </w:rPr>
        <w:tab/>
      </w:r>
      <w:r w:rsidRPr="000E7D78">
        <w:t xml:space="preserve">Objective: To provide </w:t>
      </w:r>
      <w:r w:rsidRPr="000E7D78">
        <w:rPr>
          <w:i/>
          <w:iCs/>
          <w:shd w:val="clear" w:color="auto" w:fill="FFFFFF"/>
        </w:rPr>
        <w:t>mechanical</w:t>
      </w:r>
      <w:r w:rsidRPr="000E7D78">
        <w:rPr>
          <w:shd w:val="clear" w:color="auto" w:fill="FFFFFF"/>
        </w:rPr>
        <w:t xml:space="preserve"> behaviour of geological materials. The engineering aspects of these </w:t>
      </w:r>
      <w:proofErr w:type="gramStart"/>
      <w:r w:rsidRPr="000E7D78">
        <w:rPr>
          <w:shd w:val="clear" w:color="auto" w:fill="FFFFFF"/>
        </w:rPr>
        <w:t>studies, or</w:t>
      </w:r>
      <w:proofErr w:type="gramEnd"/>
      <w:r w:rsidRPr="000E7D78">
        <w:rPr>
          <w:shd w:val="clear" w:color="auto" w:fill="FFFFFF"/>
        </w:rPr>
        <w:t xml:space="preserve"> applied </w:t>
      </w:r>
      <w:r w:rsidRPr="000E7D78">
        <w:rPr>
          <w:i/>
          <w:iCs/>
          <w:shd w:val="clear" w:color="auto" w:fill="FFFFFF"/>
        </w:rPr>
        <w:t>geo-mechanics.</w:t>
      </w:r>
    </w:p>
    <w:p w14:paraId="4BFD86F3" w14:textId="77777777" w:rsidR="000E7D78" w:rsidRPr="000E7D78" w:rsidRDefault="000E7D78" w:rsidP="000E7D78">
      <w:pPr>
        <w:spacing w:after="120"/>
        <w:rPr>
          <w:lang w:val="en-US"/>
        </w:rPr>
      </w:pPr>
      <w:r w:rsidRPr="000E7D78">
        <w:rPr>
          <w:lang w:val="en-US"/>
        </w:rPr>
        <w:t>10.</w:t>
      </w:r>
      <w:r w:rsidRPr="000E7D78">
        <w:rPr>
          <w:lang w:val="en-US"/>
        </w:rPr>
        <w:tab/>
        <w:t>Details of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7323"/>
        <w:gridCol w:w="1309"/>
      </w:tblGrid>
      <w:tr w:rsidR="000E7D78" w:rsidRPr="000E7D78" w14:paraId="711DB297" w14:textId="77777777" w:rsidTr="00D44CFE">
        <w:tc>
          <w:tcPr>
            <w:tcW w:w="330" w:type="pct"/>
            <w:tcBorders>
              <w:top w:val="single" w:sz="4" w:space="0" w:color="auto"/>
              <w:left w:val="single" w:sz="4" w:space="0" w:color="auto"/>
              <w:bottom w:val="single" w:sz="4" w:space="0" w:color="auto"/>
              <w:right w:val="single" w:sz="4" w:space="0" w:color="auto"/>
            </w:tcBorders>
            <w:hideMark/>
          </w:tcPr>
          <w:p w14:paraId="582EFE8E" w14:textId="77777777" w:rsidR="000E7D78" w:rsidRPr="000E7D78" w:rsidRDefault="000E7D78" w:rsidP="000E7D78">
            <w:pPr>
              <w:rPr>
                <w:b/>
                <w:bCs/>
                <w:lang w:eastAsia="en-US"/>
              </w:rPr>
            </w:pPr>
            <w:r w:rsidRPr="000E7D78">
              <w:rPr>
                <w:b/>
                <w:bCs/>
                <w:lang w:eastAsia="en-US"/>
              </w:rPr>
              <w:t>S.</w:t>
            </w:r>
          </w:p>
          <w:p w14:paraId="1DE8651B" w14:textId="77777777" w:rsidR="000E7D78" w:rsidRPr="000E7D78" w:rsidRDefault="000E7D78" w:rsidP="000E7D78">
            <w:pPr>
              <w:rPr>
                <w:b/>
                <w:bCs/>
                <w:lang w:eastAsia="en-US"/>
              </w:rPr>
            </w:pPr>
            <w:r w:rsidRPr="000E7D78">
              <w:rPr>
                <w:b/>
                <w:bCs/>
                <w:lang w:eastAsia="en-US"/>
              </w:rPr>
              <w:t>No.</w:t>
            </w:r>
          </w:p>
        </w:tc>
        <w:tc>
          <w:tcPr>
            <w:tcW w:w="3962" w:type="pct"/>
            <w:tcBorders>
              <w:top w:val="single" w:sz="4" w:space="0" w:color="auto"/>
              <w:left w:val="single" w:sz="4" w:space="0" w:color="auto"/>
              <w:bottom w:val="single" w:sz="4" w:space="0" w:color="auto"/>
              <w:right w:val="single" w:sz="4" w:space="0" w:color="auto"/>
            </w:tcBorders>
            <w:vAlign w:val="center"/>
            <w:hideMark/>
          </w:tcPr>
          <w:p w14:paraId="777B7647" w14:textId="77777777" w:rsidR="000E7D78" w:rsidRPr="000E7D78" w:rsidRDefault="000E7D78" w:rsidP="000E7D78">
            <w:pPr>
              <w:rPr>
                <w:b/>
                <w:bCs/>
                <w:lang w:eastAsia="en-US"/>
              </w:rPr>
            </w:pPr>
            <w:r w:rsidRPr="000E7D78">
              <w:rPr>
                <w:b/>
                <w:bCs/>
                <w:lang w:eastAsia="en-US"/>
              </w:rPr>
              <w:t xml:space="preserve">                                                  Contents</w:t>
            </w:r>
          </w:p>
        </w:tc>
        <w:tc>
          <w:tcPr>
            <w:tcW w:w="708" w:type="pct"/>
            <w:tcBorders>
              <w:top w:val="single" w:sz="4" w:space="0" w:color="auto"/>
              <w:left w:val="single" w:sz="4" w:space="0" w:color="auto"/>
              <w:bottom w:val="single" w:sz="4" w:space="0" w:color="auto"/>
              <w:right w:val="single" w:sz="4" w:space="0" w:color="auto"/>
            </w:tcBorders>
            <w:hideMark/>
          </w:tcPr>
          <w:p w14:paraId="567567D8" w14:textId="77777777" w:rsidR="000E7D78" w:rsidRPr="000E7D78" w:rsidRDefault="000E7D78" w:rsidP="000E7D78">
            <w:pPr>
              <w:jc w:val="center"/>
              <w:rPr>
                <w:b/>
                <w:bCs/>
                <w:lang w:eastAsia="en-US"/>
              </w:rPr>
            </w:pPr>
            <w:r w:rsidRPr="000E7D78">
              <w:rPr>
                <w:b/>
                <w:bCs/>
                <w:lang w:eastAsia="en-US"/>
              </w:rPr>
              <w:t>Contact Hours</w:t>
            </w:r>
          </w:p>
        </w:tc>
      </w:tr>
      <w:tr w:rsidR="000E7D78" w:rsidRPr="000E7D78" w14:paraId="0453DE41" w14:textId="77777777" w:rsidTr="00D44CFE">
        <w:tc>
          <w:tcPr>
            <w:tcW w:w="330" w:type="pct"/>
            <w:tcBorders>
              <w:top w:val="single" w:sz="4" w:space="0" w:color="auto"/>
              <w:left w:val="single" w:sz="4" w:space="0" w:color="auto"/>
              <w:bottom w:val="single" w:sz="4" w:space="0" w:color="auto"/>
              <w:right w:val="single" w:sz="4" w:space="0" w:color="auto"/>
            </w:tcBorders>
          </w:tcPr>
          <w:p w14:paraId="1B5944FE" w14:textId="77777777" w:rsidR="000E7D78" w:rsidRPr="000E7D78" w:rsidRDefault="000E7D78" w:rsidP="000E7D78">
            <w:pPr>
              <w:numPr>
                <w:ilvl w:val="0"/>
                <w:numId w:val="25"/>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AB87ABF" w14:textId="77777777" w:rsidR="000E7D78" w:rsidRPr="000E7D78" w:rsidRDefault="000E7D78" w:rsidP="000E7D78">
            <w:pPr>
              <w:spacing w:line="276" w:lineRule="auto"/>
              <w:ind w:left="137"/>
              <w:contextualSpacing/>
              <w:rPr>
                <w:rFonts w:eastAsiaTheme="minorEastAsia"/>
                <w:bCs/>
                <w:sz w:val="22"/>
                <w:lang w:eastAsia="en-US"/>
              </w:rPr>
            </w:pPr>
            <w:r w:rsidRPr="000E7D78">
              <w:rPr>
                <w:rFonts w:eastAsiaTheme="minorEastAsia"/>
                <w:b/>
                <w:bCs/>
                <w:sz w:val="22"/>
                <w:lang w:eastAsia="en-US"/>
              </w:rPr>
              <w:t xml:space="preserve">Basics of Engineering Geology: </w:t>
            </w:r>
            <w:r w:rsidRPr="000E7D78">
              <w:rPr>
                <w:rFonts w:eastAsiaTheme="minorEastAsia"/>
                <w:bCs/>
                <w:sz w:val="22"/>
                <w:lang w:eastAsia="en-US"/>
              </w:rPr>
              <w:t>A brief about Earth’s Interior and Plate Tectonics; brief about Minerals, Formation of minerals and their Classification; Types of Rock: Igneous, Sedimentary and Metamorphic; Formation of Rocks and Rock Cycle; Classification and Properties of Rocks; Weathering, Erosion and Soil Formation;</w:t>
            </w:r>
          </w:p>
        </w:tc>
        <w:tc>
          <w:tcPr>
            <w:tcW w:w="708" w:type="pct"/>
            <w:tcBorders>
              <w:top w:val="single" w:sz="4" w:space="0" w:color="auto"/>
              <w:left w:val="single" w:sz="4" w:space="0" w:color="auto"/>
              <w:bottom w:val="single" w:sz="4" w:space="0" w:color="auto"/>
              <w:right w:val="single" w:sz="4" w:space="0" w:color="auto"/>
            </w:tcBorders>
            <w:hideMark/>
          </w:tcPr>
          <w:p w14:paraId="2249CD40" w14:textId="77777777" w:rsidR="000E7D78" w:rsidRPr="000E7D78" w:rsidRDefault="000E7D78" w:rsidP="000E7D78">
            <w:pPr>
              <w:jc w:val="center"/>
              <w:rPr>
                <w:lang w:eastAsia="en-US"/>
              </w:rPr>
            </w:pPr>
            <w:r w:rsidRPr="000E7D78">
              <w:rPr>
                <w:lang w:eastAsia="en-US"/>
              </w:rPr>
              <w:t>4</w:t>
            </w:r>
          </w:p>
        </w:tc>
      </w:tr>
      <w:tr w:rsidR="000E7D78" w:rsidRPr="000E7D78" w14:paraId="42794528" w14:textId="77777777" w:rsidTr="00D44CFE">
        <w:tc>
          <w:tcPr>
            <w:tcW w:w="330" w:type="pct"/>
            <w:tcBorders>
              <w:top w:val="single" w:sz="4" w:space="0" w:color="auto"/>
              <w:left w:val="single" w:sz="4" w:space="0" w:color="auto"/>
              <w:bottom w:val="single" w:sz="4" w:space="0" w:color="auto"/>
              <w:right w:val="single" w:sz="4" w:space="0" w:color="auto"/>
            </w:tcBorders>
          </w:tcPr>
          <w:p w14:paraId="20821A77" w14:textId="77777777" w:rsidR="000E7D78" w:rsidRPr="000E7D78" w:rsidRDefault="000E7D78" w:rsidP="000E7D78">
            <w:pPr>
              <w:numPr>
                <w:ilvl w:val="0"/>
                <w:numId w:val="25"/>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3A3DF935" w14:textId="77777777" w:rsidR="000E7D78" w:rsidRPr="000E7D78" w:rsidRDefault="000E7D78" w:rsidP="000F610A">
            <w:pPr>
              <w:spacing w:line="276" w:lineRule="auto"/>
              <w:ind w:left="145"/>
              <w:contextualSpacing/>
              <w:rPr>
                <w:rFonts w:eastAsiaTheme="minorEastAsia"/>
                <w:bCs/>
                <w:sz w:val="22"/>
                <w:lang w:eastAsia="en-US"/>
              </w:rPr>
            </w:pPr>
            <w:r w:rsidRPr="000E7D78">
              <w:rPr>
                <w:rFonts w:eastAsiaTheme="minorEastAsia"/>
                <w:b/>
                <w:bCs/>
                <w:sz w:val="22"/>
                <w:lang w:eastAsia="en-US"/>
              </w:rPr>
              <w:t xml:space="preserve">Structural Geology: </w:t>
            </w:r>
            <w:r w:rsidRPr="000E7D78">
              <w:rPr>
                <w:rFonts w:eastAsiaTheme="minorEastAsia"/>
                <w:bCs/>
                <w:sz w:val="22"/>
                <w:lang w:eastAsia="en-US"/>
              </w:rPr>
              <w:t xml:space="preserve">Structural Configuration of Strata: Strike, Dip, Bedding Plane, etc., Types of Fractures: Joints, Faults, Folds, Unconformity; Formation and Classification of Joints, Faults and Folds; Effects of Joints, Faulting, Folding and their Civil Engineering Importance; Shear </w:t>
            </w:r>
            <w:proofErr w:type="gramStart"/>
            <w:r w:rsidRPr="000E7D78">
              <w:rPr>
                <w:rFonts w:eastAsiaTheme="minorEastAsia"/>
                <w:bCs/>
                <w:sz w:val="22"/>
                <w:lang w:eastAsia="en-US"/>
              </w:rPr>
              <w:t>Zone;</w:t>
            </w:r>
            <w:proofErr w:type="gramEnd"/>
          </w:p>
          <w:p w14:paraId="768E4602" w14:textId="77777777" w:rsidR="000E7D78" w:rsidRPr="000E7D78" w:rsidRDefault="000E7D78" w:rsidP="000F610A">
            <w:pPr>
              <w:spacing w:line="276" w:lineRule="auto"/>
              <w:ind w:left="137" w:firstLine="8"/>
              <w:contextualSpacing/>
              <w:rPr>
                <w:rFonts w:eastAsiaTheme="minorEastAsia"/>
                <w:bCs/>
                <w:sz w:val="22"/>
                <w:lang w:eastAsia="en-US"/>
              </w:rPr>
            </w:pPr>
            <w:r w:rsidRPr="000E7D78">
              <w:rPr>
                <w:rFonts w:eastAsiaTheme="minorEastAsia"/>
                <w:bCs/>
                <w:sz w:val="22"/>
                <w:lang w:eastAsia="en-US"/>
              </w:rPr>
              <w:t>Topographic and Geological Maps;</w:t>
            </w:r>
          </w:p>
        </w:tc>
        <w:tc>
          <w:tcPr>
            <w:tcW w:w="708" w:type="pct"/>
            <w:tcBorders>
              <w:top w:val="single" w:sz="4" w:space="0" w:color="auto"/>
              <w:left w:val="single" w:sz="4" w:space="0" w:color="auto"/>
              <w:bottom w:val="single" w:sz="4" w:space="0" w:color="auto"/>
              <w:right w:val="single" w:sz="4" w:space="0" w:color="auto"/>
            </w:tcBorders>
            <w:hideMark/>
          </w:tcPr>
          <w:p w14:paraId="4B20C02C" w14:textId="77777777" w:rsidR="000E7D78" w:rsidRPr="000E7D78" w:rsidRDefault="000E7D78" w:rsidP="000E7D78">
            <w:pPr>
              <w:jc w:val="center"/>
              <w:rPr>
                <w:lang w:eastAsia="en-US"/>
              </w:rPr>
            </w:pPr>
            <w:r w:rsidRPr="000E7D78">
              <w:rPr>
                <w:lang w:eastAsia="en-US"/>
              </w:rPr>
              <w:t>8</w:t>
            </w:r>
          </w:p>
        </w:tc>
      </w:tr>
      <w:tr w:rsidR="000E7D78" w:rsidRPr="000E7D78" w14:paraId="4FA536F2" w14:textId="77777777" w:rsidTr="00D44CFE">
        <w:tc>
          <w:tcPr>
            <w:tcW w:w="330" w:type="pct"/>
            <w:tcBorders>
              <w:top w:val="single" w:sz="4" w:space="0" w:color="auto"/>
              <w:left w:val="single" w:sz="4" w:space="0" w:color="auto"/>
              <w:bottom w:val="single" w:sz="4" w:space="0" w:color="auto"/>
              <w:right w:val="single" w:sz="4" w:space="0" w:color="auto"/>
            </w:tcBorders>
          </w:tcPr>
          <w:p w14:paraId="415EDBF5" w14:textId="77777777" w:rsidR="000E7D78" w:rsidRPr="000E7D78" w:rsidRDefault="000E7D78" w:rsidP="000E7D78">
            <w:pPr>
              <w:numPr>
                <w:ilvl w:val="0"/>
                <w:numId w:val="25"/>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6F292A55" w14:textId="77777777" w:rsidR="000E7D78" w:rsidRPr="000E7D78" w:rsidRDefault="000E7D78" w:rsidP="000F610A">
            <w:pPr>
              <w:spacing w:line="276" w:lineRule="auto"/>
              <w:ind w:left="137" w:firstLine="8"/>
              <w:contextualSpacing/>
              <w:rPr>
                <w:rFonts w:eastAsiaTheme="minorEastAsia"/>
                <w:bCs/>
                <w:sz w:val="22"/>
                <w:lang w:eastAsia="en-US"/>
              </w:rPr>
            </w:pPr>
            <w:r w:rsidRPr="000E7D78">
              <w:rPr>
                <w:rFonts w:eastAsiaTheme="minorEastAsia"/>
                <w:b/>
                <w:bCs/>
                <w:sz w:val="22"/>
                <w:lang w:eastAsia="en-US"/>
              </w:rPr>
              <w:t xml:space="preserve">Engineering Properties of Rocks: </w:t>
            </w:r>
            <w:r w:rsidRPr="000E7D78">
              <w:rPr>
                <w:rFonts w:eastAsiaTheme="minorEastAsia"/>
                <w:bCs/>
                <w:sz w:val="22"/>
                <w:lang w:eastAsia="en-US"/>
              </w:rPr>
              <w:t xml:space="preserve">Engineering Properties of Rocks; Rock Deformation: Hooke’s Law, Volumetric Strain, Elastic </w:t>
            </w:r>
            <w:proofErr w:type="gramStart"/>
            <w:r w:rsidRPr="000E7D78">
              <w:rPr>
                <w:rFonts w:eastAsiaTheme="minorEastAsia"/>
                <w:bCs/>
                <w:sz w:val="22"/>
                <w:lang w:eastAsia="en-US"/>
              </w:rPr>
              <w:t>Moduli;</w:t>
            </w:r>
            <w:proofErr w:type="gramEnd"/>
          </w:p>
          <w:p w14:paraId="1949E10A" w14:textId="77777777" w:rsidR="000E7D78" w:rsidRPr="000E7D78" w:rsidRDefault="000E7D78" w:rsidP="000F610A">
            <w:pPr>
              <w:spacing w:line="276" w:lineRule="auto"/>
              <w:ind w:left="137" w:firstLine="8"/>
              <w:contextualSpacing/>
              <w:rPr>
                <w:rFonts w:eastAsiaTheme="minorEastAsia"/>
                <w:bCs/>
                <w:sz w:val="22"/>
                <w:lang w:eastAsia="en-US"/>
              </w:rPr>
            </w:pPr>
            <w:r w:rsidRPr="000E7D78">
              <w:rPr>
                <w:rFonts w:eastAsiaTheme="minorEastAsia"/>
                <w:b/>
                <w:bCs/>
                <w:sz w:val="22"/>
                <w:lang w:eastAsia="en-US"/>
              </w:rPr>
              <w:t>Types of Rock Stresses:</w:t>
            </w:r>
            <w:r w:rsidRPr="000E7D78">
              <w:rPr>
                <w:rFonts w:eastAsiaTheme="minorEastAsia"/>
                <w:bCs/>
                <w:sz w:val="22"/>
                <w:lang w:eastAsia="en-US"/>
              </w:rPr>
              <w:t xml:space="preserve"> In-situ Stresses, Induced Stress;</w:t>
            </w:r>
          </w:p>
        </w:tc>
        <w:tc>
          <w:tcPr>
            <w:tcW w:w="708" w:type="pct"/>
            <w:tcBorders>
              <w:top w:val="single" w:sz="4" w:space="0" w:color="auto"/>
              <w:left w:val="single" w:sz="4" w:space="0" w:color="auto"/>
              <w:bottom w:val="single" w:sz="4" w:space="0" w:color="auto"/>
              <w:right w:val="single" w:sz="4" w:space="0" w:color="auto"/>
            </w:tcBorders>
            <w:hideMark/>
          </w:tcPr>
          <w:p w14:paraId="424AEE4F" w14:textId="77777777" w:rsidR="000E7D78" w:rsidRPr="000E7D78" w:rsidRDefault="000E7D78" w:rsidP="000E7D78">
            <w:pPr>
              <w:jc w:val="center"/>
              <w:rPr>
                <w:lang w:eastAsia="en-US"/>
              </w:rPr>
            </w:pPr>
            <w:r w:rsidRPr="000E7D78">
              <w:rPr>
                <w:lang w:eastAsia="en-US"/>
              </w:rPr>
              <w:t>5</w:t>
            </w:r>
          </w:p>
        </w:tc>
      </w:tr>
      <w:tr w:rsidR="000E7D78" w:rsidRPr="000E7D78" w14:paraId="0CD5376D" w14:textId="77777777" w:rsidTr="00D44CFE">
        <w:tc>
          <w:tcPr>
            <w:tcW w:w="330" w:type="pct"/>
            <w:tcBorders>
              <w:top w:val="single" w:sz="4" w:space="0" w:color="auto"/>
              <w:left w:val="single" w:sz="4" w:space="0" w:color="auto"/>
              <w:bottom w:val="single" w:sz="4" w:space="0" w:color="auto"/>
              <w:right w:val="single" w:sz="4" w:space="0" w:color="auto"/>
            </w:tcBorders>
          </w:tcPr>
          <w:p w14:paraId="1039D17C" w14:textId="77777777" w:rsidR="000E7D78" w:rsidRPr="000E7D78" w:rsidRDefault="000E7D78" w:rsidP="000E7D78">
            <w:pPr>
              <w:numPr>
                <w:ilvl w:val="0"/>
                <w:numId w:val="25"/>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15264749" w14:textId="77777777" w:rsidR="000E7D78" w:rsidRPr="000E7D78" w:rsidRDefault="000E7D78" w:rsidP="000F610A">
            <w:pPr>
              <w:spacing w:line="276" w:lineRule="auto"/>
              <w:ind w:left="137" w:firstLine="8"/>
              <w:contextualSpacing/>
              <w:rPr>
                <w:rFonts w:eastAsiaTheme="minorEastAsia"/>
                <w:bCs/>
                <w:sz w:val="22"/>
                <w:lang w:eastAsia="en-US"/>
              </w:rPr>
            </w:pPr>
            <w:r w:rsidRPr="000E7D78">
              <w:rPr>
                <w:rFonts w:eastAsiaTheme="minorEastAsia"/>
                <w:b/>
                <w:bCs/>
                <w:sz w:val="22"/>
                <w:lang w:eastAsia="en-US"/>
              </w:rPr>
              <w:t xml:space="preserve">Hydrological Studies: </w:t>
            </w:r>
            <w:r w:rsidRPr="000E7D78">
              <w:rPr>
                <w:rFonts w:eastAsiaTheme="minorEastAsia"/>
                <w:bCs/>
                <w:sz w:val="22"/>
                <w:lang w:eastAsia="en-US"/>
              </w:rPr>
              <w:t xml:space="preserve">Sources of Ground Water; Aquifer, Aquiclude, Aquitard and Aquifuge; Types of </w:t>
            </w:r>
            <w:proofErr w:type="gramStart"/>
            <w:r w:rsidRPr="000E7D78">
              <w:rPr>
                <w:rFonts w:eastAsiaTheme="minorEastAsia"/>
                <w:bCs/>
                <w:sz w:val="22"/>
                <w:lang w:eastAsia="en-US"/>
              </w:rPr>
              <w:t>Aquifer</w:t>
            </w:r>
            <w:proofErr w:type="gramEnd"/>
            <w:r w:rsidRPr="000E7D78">
              <w:rPr>
                <w:rFonts w:eastAsiaTheme="minorEastAsia"/>
                <w:bCs/>
                <w:sz w:val="22"/>
                <w:lang w:eastAsia="en-US"/>
              </w:rPr>
              <w:t>: Unconfined and Confined; Permeability of Rock mass and its test; Chemical properties of Ground Water and its effects on Rock Mass;</w:t>
            </w:r>
          </w:p>
          <w:p w14:paraId="788968B3" w14:textId="77777777" w:rsidR="000E7D78" w:rsidRPr="000E7D78" w:rsidRDefault="000E7D78" w:rsidP="000F610A">
            <w:pPr>
              <w:spacing w:line="276" w:lineRule="auto"/>
              <w:ind w:left="137" w:firstLine="8"/>
              <w:contextualSpacing/>
              <w:rPr>
                <w:rFonts w:eastAsiaTheme="minorEastAsia"/>
                <w:bCs/>
                <w:sz w:val="22"/>
                <w:lang w:eastAsia="en-US"/>
              </w:rPr>
            </w:pPr>
            <w:r w:rsidRPr="000E7D78">
              <w:rPr>
                <w:rFonts w:eastAsiaTheme="minorEastAsia"/>
                <w:b/>
                <w:bCs/>
                <w:sz w:val="22"/>
                <w:lang w:eastAsia="en-US"/>
              </w:rPr>
              <w:t>Geological Exploration:</w:t>
            </w:r>
            <w:r w:rsidRPr="000E7D78">
              <w:rPr>
                <w:rFonts w:eastAsiaTheme="minorEastAsia"/>
                <w:bCs/>
                <w:sz w:val="22"/>
                <w:lang w:eastAsia="en-US"/>
              </w:rPr>
              <w:t xml:space="preserve"> Bore Holes (Vertical and inclined), Drifts in Abutments; Methods of Drilling;</w:t>
            </w:r>
          </w:p>
        </w:tc>
        <w:tc>
          <w:tcPr>
            <w:tcW w:w="708" w:type="pct"/>
            <w:tcBorders>
              <w:top w:val="single" w:sz="4" w:space="0" w:color="auto"/>
              <w:left w:val="single" w:sz="4" w:space="0" w:color="auto"/>
              <w:bottom w:val="single" w:sz="4" w:space="0" w:color="auto"/>
              <w:right w:val="single" w:sz="4" w:space="0" w:color="auto"/>
            </w:tcBorders>
            <w:hideMark/>
          </w:tcPr>
          <w:p w14:paraId="4A82892C" w14:textId="77777777" w:rsidR="000E7D78" w:rsidRPr="000E7D78" w:rsidRDefault="000E7D78" w:rsidP="000E7D78">
            <w:pPr>
              <w:jc w:val="center"/>
              <w:rPr>
                <w:lang w:eastAsia="en-US"/>
              </w:rPr>
            </w:pPr>
            <w:r w:rsidRPr="000E7D78">
              <w:rPr>
                <w:lang w:eastAsia="en-US"/>
              </w:rPr>
              <w:t>5</w:t>
            </w:r>
          </w:p>
        </w:tc>
      </w:tr>
      <w:tr w:rsidR="000E7D78" w:rsidRPr="000E7D78" w14:paraId="245BB0EA" w14:textId="77777777" w:rsidTr="00D44CFE">
        <w:tc>
          <w:tcPr>
            <w:tcW w:w="330" w:type="pct"/>
            <w:tcBorders>
              <w:top w:val="single" w:sz="4" w:space="0" w:color="auto"/>
              <w:left w:val="single" w:sz="4" w:space="0" w:color="auto"/>
              <w:bottom w:val="single" w:sz="4" w:space="0" w:color="auto"/>
              <w:right w:val="single" w:sz="4" w:space="0" w:color="auto"/>
            </w:tcBorders>
          </w:tcPr>
          <w:p w14:paraId="6ABC0D4A" w14:textId="77777777" w:rsidR="000E7D78" w:rsidRPr="000E7D78" w:rsidRDefault="000E7D78" w:rsidP="000E7D78">
            <w:pPr>
              <w:numPr>
                <w:ilvl w:val="0"/>
                <w:numId w:val="25"/>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B56AEAB" w14:textId="77777777" w:rsidR="000E7D78" w:rsidRPr="000E7D78" w:rsidRDefault="000E7D78" w:rsidP="000F610A">
            <w:pPr>
              <w:spacing w:line="276" w:lineRule="auto"/>
              <w:ind w:left="137" w:firstLine="8"/>
              <w:contextualSpacing/>
              <w:rPr>
                <w:rFonts w:eastAsiaTheme="minorEastAsia"/>
                <w:bCs/>
                <w:sz w:val="22"/>
                <w:lang w:eastAsia="en-US"/>
              </w:rPr>
            </w:pPr>
            <w:r w:rsidRPr="000E7D78">
              <w:rPr>
                <w:rFonts w:eastAsiaTheme="minorEastAsia"/>
                <w:b/>
                <w:bCs/>
                <w:sz w:val="22"/>
                <w:lang w:eastAsia="en-US"/>
              </w:rPr>
              <w:t xml:space="preserve">Rock Strength and Rock Mass Strength: </w:t>
            </w:r>
            <w:r w:rsidRPr="000E7D78">
              <w:rPr>
                <w:rFonts w:eastAsiaTheme="minorEastAsia"/>
                <w:bCs/>
                <w:sz w:val="22"/>
                <w:lang w:eastAsia="en-US"/>
              </w:rPr>
              <w:t>Rock Strength Test and Rock Failure Criteria; Rock Mass Strength and its measurement; Rock Mass Classification: Rock Mass Rating and Norwegian Q System;</w:t>
            </w:r>
          </w:p>
        </w:tc>
        <w:tc>
          <w:tcPr>
            <w:tcW w:w="708" w:type="pct"/>
            <w:tcBorders>
              <w:top w:val="single" w:sz="4" w:space="0" w:color="auto"/>
              <w:left w:val="single" w:sz="4" w:space="0" w:color="auto"/>
              <w:bottom w:val="single" w:sz="4" w:space="0" w:color="auto"/>
              <w:right w:val="single" w:sz="4" w:space="0" w:color="auto"/>
            </w:tcBorders>
            <w:hideMark/>
          </w:tcPr>
          <w:p w14:paraId="5777A758" w14:textId="77777777" w:rsidR="000E7D78" w:rsidRPr="000E7D78" w:rsidRDefault="000E7D78" w:rsidP="000E7D78">
            <w:pPr>
              <w:jc w:val="center"/>
              <w:rPr>
                <w:lang w:eastAsia="en-US"/>
              </w:rPr>
            </w:pPr>
            <w:r w:rsidRPr="000E7D78">
              <w:rPr>
                <w:lang w:eastAsia="en-US"/>
              </w:rPr>
              <w:t>4</w:t>
            </w:r>
          </w:p>
        </w:tc>
      </w:tr>
      <w:tr w:rsidR="000E7D78" w:rsidRPr="000E7D78" w14:paraId="0C3D2F67" w14:textId="77777777" w:rsidTr="00D44CFE">
        <w:tc>
          <w:tcPr>
            <w:tcW w:w="330" w:type="pct"/>
            <w:tcBorders>
              <w:top w:val="single" w:sz="4" w:space="0" w:color="auto"/>
              <w:left w:val="single" w:sz="4" w:space="0" w:color="auto"/>
              <w:bottom w:val="single" w:sz="4" w:space="0" w:color="auto"/>
              <w:right w:val="single" w:sz="4" w:space="0" w:color="auto"/>
            </w:tcBorders>
          </w:tcPr>
          <w:p w14:paraId="6C9EC198" w14:textId="77777777" w:rsidR="000E7D78" w:rsidRPr="000E7D78" w:rsidRDefault="000E7D78" w:rsidP="000E7D78">
            <w:pPr>
              <w:numPr>
                <w:ilvl w:val="0"/>
                <w:numId w:val="25"/>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tcPr>
          <w:p w14:paraId="2175D417" w14:textId="77777777" w:rsidR="000E7D78" w:rsidRPr="000E7D78" w:rsidRDefault="000E7D78" w:rsidP="000F610A">
            <w:pPr>
              <w:spacing w:line="276" w:lineRule="auto"/>
              <w:ind w:left="137" w:firstLine="8"/>
              <w:contextualSpacing/>
              <w:rPr>
                <w:rFonts w:eastAsiaTheme="minorEastAsia"/>
                <w:bCs/>
                <w:sz w:val="22"/>
                <w:lang w:eastAsia="en-US"/>
              </w:rPr>
            </w:pPr>
            <w:r w:rsidRPr="000E7D78">
              <w:rPr>
                <w:rFonts w:eastAsiaTheme="minorEastAsia"/>
                <w:bCs/>
                <w:sz w:val="22"/>
                <w:lang w:eastAsia="en-US"/>
              </w:rPr>
              <w:t xml:space="preserve">Geophysical Methods and their </w:t>
            </w:r>
            <w:proofErr w:type="gramStart"/>
            <w:r w:rsidRPr="000E7D78">
              <w:rPr>
                <w:rFonts w:eastAsiaTheme="minorEastAsia"/>
                <w:bCs/>
                <w:sz w:val="22"/>
                <w:lang w:eastAsia="en-US"/>
              </w:rPr>
              <w:t>Suitability;</w:t>
            </w:r>
            <w:proofErr w:type="gramEnd"/>
          </w:p>
          <w:p w14:paraId="4056312D" w14:textId="77777777" w:rsidR="000E7D78" w:rsidRPr="000E7D78" w:rsidRDefault="000E7D78" w:rsidP="000F610A">
            <w:pPr>
              <w:spacing w:line="276" w:lineRule="auto"/>
              <w:ind w:left="137" w:firstLine="8"/>
              <w:contextualSpacing/>
              <w:rPr>
                <w:rFonts w:eastAsiaTheme="minorEastAsia"/>
                <w:bCs/>
                <w:sz w:val="22"/>
                <w:lang w:eastAsia="en-US"/>
              </w:rPr>
            </w:pPr>
            <w:r w:rsidRPr="000E7D78">
              <w:rPr>
                <w:rFonts w:eastAsiaTheme="minorEastAsia"/>
                <w:b/>
                <w:bCs/>
                <w:sz w:val="22"/>
                <w:lang w:eastAsia="en-US"/>
              </w:rPr>
              <w:t>Geology of Dam sites and Reservoirs -</w:t>
            </w:r>
            <w:r w:rsidRPr="000E7D78">
              <w:rPr>
                <w:rFonts w:eastAsiaTheme="minorEastAsia"/>
                <w:bCs/>
                <w:sz w:val="22"/>
                <w:lang w:eastAsia="en-US"/>
              </w:rPr>
              <w:t xml:space="preserve"> Importance of Geology in Dam Construction; Types of Dams and bearing of Geology in their selection; Geological considerations in the selection of a Dam Site; Factors affecting the Feasibility of Reservoir Site; Investigation of Reservoir Sites; Geological Considerations and the Stability of the Sides of Reservoirs; Sedimentation in Reservoir and Leakage from Reservoir;</w:t>
            </w:r>
          </w:p>
        </w:tc>
        <w:tc>
          <w:tcPr>
            <w:tcW w:w="708" w:type="pct"/>
            <w:tcBorders>
              <w:top w:val="single" w:sz="4" w:space="0" w:color="auto"/>
              <w:left w:val="single" w:sz="4" w:space="0" w:color="auto"/>
              <w:bottom w:val="single" w:sz="4" w:space="0" w:color="auto"/>
              <w:right w:val="single" w:sz="4" w:space="0" w:color="auto"/>
            </w:tcBorders>
            <w:hideMark/>
          </w:tcPr>
          <w:p w14:paraId="45A95560" w14:textId="77777777" w:rsidR="000E7D78" w:rsidRPr="000E7D78" w:rsidRDefault="000E7D78" w:rsidP="000E7D78">
            <w:pPr>
              <w:jc w:val="center"/>
              <w:rPr>
                <w:lang w:eastAsia="en-US"/>
              </w:rPr>
            </w:pPr>
            <w:r w:rsidRPr="000E7D78">
              <w:rPr>
                <w:lang w:eastAsia="en-US"/>
              </w:rPr>
              <w:t>8</w:t>
            </w:r>
          </w:p>
        </w:tc>
      </w:tr>
      <w:tr w:rsidR="000E7D78" w:rsidRPr="000E7D78" w14:paraId="0BD4BD30" w14:textId="77777777" w:rsidTr="00D44CFE">
        <w:tc>
          <w:tcPr>
            <w:tcW w:w="330" w:type="pct"/>
            <w:tcBorders>
              <w:top w:val="single" w:sz="4" w:space="0" w:color="auto"/>
              <w:left w:val="single" w:sz="4" w:space="0" w:color="auto"/>
              <w:bottom w:val="single" w:sz="4" w:space="0" w:color="auto"/>
              <w:right w:val="single" w:sz="4" w:space="0" w:color="auto"/>
            </w:tcBorders>
          </w:tcPr>
          <w:p w14:paraId="225028A2" w14:textId="77777777" w:rsidR="000E7D78" w:rsidRPr="000E7D78" w:rsidRDefault="000E7D78" w:rsidP="000E7D78">
            <w:pPr>
              <w:numPr>
                <w:ilvl w:val="0"/>
                <w:numId w:val="25"/>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78339AC0" w14:textId="77777777" w:rsidR="000E7D78" w:rsidRPr="000E7D78" w:rsidRDefault="000E7D78" w:rsidP="000F610A">
            <w:pPr>
              <w:spacing w:line="276" w:lineRule="auto"/>
              <w:ind w:left="137" w:firstLine="8"/>
              <w:contextualSpacing/>
              <w:rPr>
                <w:rFonts w:eastAsiaTheme="minorEastAsia"/>
                <w:bCs/>
                <w:sz w:val="22"/>
                <w:lang w:eastAsia="en-US"/>
              </w:rPr>
            </w:pPr>
            <w:r w:rsidRPr="000E7D78">
              <w:rPr>
                <w:rFonts w:eastAsiaTheme="minorEastAsia"/>
                <w:b/>
                <w:bCs/>
                <w:sz w:val="22"/>
                <w:lang w:eastAsia="en-US"/>
              </w:rPr>
              <w:t>Geological Hazards -</w:t>
            </w:r>
            <w:r w:rsidRPr="000E7D78">
              <w:rPr>
                <w:rFonts w:eastAsiaTheme="minorEastAsia"/>
                <w:bCs/>
                <w:sz w:val="22"/>
                <w:lang w:eastAsia="en-US"/>
              </w:rPr>
              <w:t xml:space="preserve"> Landslides, Subsidence; Slope Stability; Slope Strengthening and Stabilization Effect of Reservoir and Tunnel Construction; </w:t>
            </w:r>
          </w:p>
        </w:tc>
        <w:tc>
          <w:tcPr>
            <w:tcW w:w="708" w:type="pct"/>
            <w:tcBorders>
              <w:top w:val="single" w:sz="4" w:space="0" w:color="auto"/>
              <w:left w:val="single" w:sz="4" w:space="0" w:color="auto"/>
              <w:bottom w:val="single" w:sz="4" w:space="0" w:color="auto"/>
              <w:right w:val="single" w:sz="4" w:space="0" w:color="auto"/>
            </w:tcBorders>
            <w:hideMark/>
          </w:tcPr>
          <w:p w14:paraId="6EC4B806" w14:textId="77777777" w:rsidR="000E7D78" w:rsidRPr="000E7D78" w:rsidRDefault="000E7D78" w:rsidP="000E7D78">
            <w:pPr>
              <w:jc w:val="center"/>
              <w:rPr>
                <w:lang w:eastAsia="en-US"/>
              </w:rPr>
            </w:pPr>
            <w:r w:rsidRPr="000E7D78">
              <w:rPr>
                <w:lang w:eastAsia="en-US"/>
              </w:rPr>
              <w:t>5</w:t>
            </w:r>
          </w:p>
        </w:tc>
      </w:tr>
      <w:tr w:rsidR="000E7D78" w:rsidRPr="000E7D78" w14:paraId="2821C4BF" w14:textId="77777777" w:rsidTr="00D44CFE">
        <w:tc>
          <w:tcPr>
            <w:tcW w:w="330" w:type="pct"/>
            <w:tcBorders>
              <w:top w:val="single" w:sz="4" w:space="0" w:color="auto"/>
              <w:left w:val="single" w:sz="4" w:space="0" w:color="auto"/>
              <w:bottom w:val="single" w:sz="4" w:space="0" w:color="auto"/>
              <w:right w:val="single" w:sz="4" w:space="0" w:color="auto"/>
            </w:tcBorders>
          </w:tcPr>
          <w:p w14:paraId="7B6A896A" w14:textId="77777777" w:rsidR="000E7D78" w:rsidRPr="000E7D78" w:rsidRDefault="000E7D78" w:rsidP="000E7D78">
            <w:pPr>
              <w:numPr>
                <w:ilvl w:val="0"/>
                <w:numId w:val="25"/>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126A371" w14:textId="77777777" w:rsidR="000E7D78" w:rsidRPr="000E7D78" w:rsidRDefault="000E7D78" w:rsidP="000F610A">
            <w:pPr>
              <w:spacing w:line="276" w:lineRule="auto"/>
              <w:ind w:left="137" w:firstLine="8"/>
              <w:contextualSpacing/>
              <w:rPr>
                <w:rFonts w:eastAsiaTheme="minorEastAsia"/>
                <w:bCs/>
                <w:sz w:val="22"/>
                <w:lang w:eastAsia="en-US"/>
              </w:rPr>
            </w:pPr>
            <w:r w:rsidRPr="000E7D78">
              <w:rPr>
                <w:rFonts w:eastAsiaTheme="minorEastAsia"/>
                <w:bCs/>
                <w:sz w:val="22"/>
                <w:lang w:eastAsia="en-US"/>
              </w:rPr>
              <w:t>Numerical and computer methods in Geomechanics.</w:t>
            </w:r>
          </w:p>
        </w:tc>
        <w:tc>
          <w:tcPr>
            <w:tcW w:w="708" w:type="pct"/>
            <w:tcBorders>
              <w:top w:val="single" w:sz="4" w:space="0" w:color="auto"/>
              <w:left w:val="single" w:sz="4" w:space="0" w:color="auto"/>
              <w:bottom w:val="single" w:sz="4" w:space="0" w:color="auto"/>
              <w:right w:val="single" w:sz="4" w:space="0" w:color="auto"/>
            </w:tcBorders>
            <w:hideMark/>
          </w:tcPr>
          <w:p w14:paraId="0258EA51" w14:textId="77777777" w:rsidR="000E7D78" w:rsidRPr="000E7D78" w:rsidRDefault="000E7D78" w:rsidP="000E7D78">
            <w:pPr>
              <w:jc w:val="center"/>
              <w:rPr>
                <w:lang w:eastAsia="en-US"/>
              </w:rPr>
            </w:pPr>
            <w:r w:rsidRPr="000E7D78">
              <w:rPr>
                <w:lang w:eastAsia="en-US"/>
              </w:rPr>
              <w:t>3</w:t>
            </w:r>
          </w:p>
        </w:tc>
      </w:tr>
      <w:tr w:rsidR="000E7D78" w:rsidRPr="000E7D78" w14:paraId="36F221DE" w14:textId="77777777" w:rsidTr="00D44CFE">
        <w:tc>
          <w:tcPr>
            <w:tcW w:w="4292" w:type="pct"/>
            <w:gridSpan w:val="2"/>
            <w:tcBorders>
              <w:top w:val="single" w:sz="4" w:space="0" w:color="auto"/>
              <w:left w:val="single" w:sz="4" w:space="0" w:color="auto"/>
              <w:bottom w:val="single" w:sz="4" w:space="0" w:color="auto"/>
              <w:right w:val="single" w:sz="4" w:space="0" w:color="auto"/>
            </w:tcBorders>
            <w:hideMark/>
          </w:tcPr>
          <w:p w14:paraId="3285AA62" w14:textId="77777777" w:rsidR="000E7D78" w:rsidRPr="000E7D78" w:rsidRDefault="000E7D78" w:rsidP="000E7D78">
            <w:pPr>
              <w:spacing w:line="276" w:lineRule="auto"/>
              <w:rPr>
                <w:sz w:val="22"/>
                <w:lang w:eastAsia="en-US"/>
              </w:rPr>
            </w:pPr>
            <w:r w:rsidRPr="000E7D78">
              <w:rPr>
                <w:sz w:val="22"/>
                <w:lang w:eastAsia="en-US"/>
              </w:rPr>
              <w:t>Total</w:t>
            </w:r>
          </w:p>
        </w:tc>
        <w:tc>
          <w:tcPr>
            <w:tcW w:w="708" w:type="pct"/>
            <w:tcBorders>
              <w:top w:val="single" w:sz="4" w:space="0" w:color="auto"/>
              <w:left w:val="single" w:sz="4" w:space="0" w:color="auto"/>
              <w:bottom w:val="single" w:sz="4" w:space="0" w:color="auto"/>
              <w:right w:val="single" w:sz="4" w:space="0" w:color="auto"/>
            </w:tcBorders>
            <w:hideMark/>
          </w:tcPr>
          <w:p w14:paraId="4CE637A9" w14:textId="77777777" w:rsidR="000E7D78" w:rsidRPr="000E7D78" w:rsidRDefault="000E7D78" w:rsidP="000E7D78">
            <w:pPr>
              <w:jc w:val="center"/>
              <w:rPr>
                <w:lang w:eastAsia="en-US"/>
              </w:rPr>
            </w:pPr>
            <w:r w:rsidRPr="000E7D78">
              <w:rPr>
                <w:lang w:eastAsia="en-US"/>
              </w:rPr>
              <w:t>42</w:t>
            </w:r>
          </w:p>
        </w:tc>
      </w:tr>
    </w:tbl>
    <w:p w14:paraId="020A0277" w14:textId="77777777" w:rsidR="000E7D78" w:rsidRPr="000E7D78" w:rsidRDefault="000E7D78" w:rsidP="000E7D78"/>
    <w:p w14:paraId="550D4747" w14:textId="77777777" w:rsidR="000E7D78" w:rsidRPr="000E7D78" w:rsidRDefault="000E7D78" w:rsidP="000E7D78">
      <w:pPr>
        <w:spacing w:after="240"/>
      </w:pPr>
      <w:r w:rsidRPr="000E7D78">
        <w:t>11.    Suggested Books: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7000"/>
        <w:gridCol w:w="1621"/>
      </w:tblGrid>
      <w:tr w:rsidR="000E7D78" w:rsidRPr="000E7D78" w14:paraId="61E5C55B" w14:textId="77777777" w:rsidTr="00D44CFE">
        <w:trPr>
          <w:trHeight w:val="359"/>
        </w:trPr>
        <w:tc>
          <w:tcPr>
            <w:tcW w:w="336" w:type="pct"/>
            <w:tcBorders>
              <w:top w:val="single" w:sz="4" w:space="0" w:color="auto"/>
              <w:left w:val="single" w:sz="4" w:space="0" w:color="auto"/>
              <w:bottom w:val="single" w:sz="4" w:space="0" w:color="auto"/>
              <w:right w:val="single" w:sz="4" w:space="0" w:color="auto"/>
            </w:tcBorders>
            <w:hideMark/>
          </w:tcPr>
          <w:p w14:paraId="79744389" w14:textId="77777777" w:rsidR="000E7D78" w:rsidRPr="000E7D78" w:rsidRDefault="000E7D78" w:rsidP="000E7D78">
            <w:pPr>
              <w:rPr>
                <w:b/>
                <w:bCs/>
                <w:lang w:eastAsia="en-US"/>
              </w:rPr>
            </w:pPr>
            <w:r w:rsidRPr="000E7D78">
              <w:rPr>
                <w:b/>
                <w:bCs/>
                <w:lang w:eastAsia="en-US"/>
              </w:rPr>
              <w:t>S. No.</w:t>
            </w:r>
          </w:p>
        </w:tc>
        <w:tc>
          <w:tcPr>
            <w:tcW w:w="3787" w:type="pct"/>
            <w:tcBorders>
              <w:top w:val="single" w:sz="4" w:space="0" w:color="auto"/>
              <w:left w:val="single" w:sz="4" w:space="0" w:color="auto"/>
              <w:bottom w:val="single" w:sz="4" w:space="0" w:color="auto"/>
              <w:right w:val="single" w:sz="4" w:space="0" w:color="auto"/>
            </w:tcBorders>
            <w:vAlign w:val="center"/>
            <w:hideMark/>
          </w:tcPr>
          <w:p w14:paraId="7C4FE051" w14:textId="77777777" w:rsidR="000E7D78" w:rsidRPr="000E7D78" w:rsidRDefault="000E7D78" w:rsidP="000E7D78">
            <w:pPr>
              <w:rPr>
                <w:b/>
                <w:bCs/>
                <w:lang w:eastAsia="en-US"/>
              </w:rPr>
            </w:pPr>
            <w:r w:rsidRPr="000E7D78">
              <w:rPr>
                <w:b/>
                <w:bCs/>
                <w:lang w:eastAsia="en-US"/>
              </w:rPr>
              <w:t>Name of Authors/Books/Publisher</w:t>
            </w:r>
          </w:p>
        </w:tc>
        <w:tc>
          <w:tcPr>
            <w:tcW w:w="877" w:type="pct"/>
            <w:tcBorders>
              <w:top w:val="single" w:sz="4" w:space="0" w:color="auto"/>
              <w:left w:val="single" w:sz="4" w:space="0" w:color="auto"/>
              <w:bottom w:val="single" w:sz="4" w:space="0" w:color="auto"/>
              <w:right w:val="single" w:sz="4" w:space="0" w:color="auto"/>
            </w:tcBorders>
            <w:hideMark/>
          </w:tcPr>
          <w:p w14:paraId="1F5D85E1" w14:textId="77777777" w:rsidR="000E7D78" w:rsidRPr="000E7D78" w:rsidRDefault="000E7D78" w:rsidP="000E7D78">
            <w:pPr>
              <w:jc w:val="center"/>
              <w:rPr>
                <w:b/>
                <w:bCs/>
                <w:lang w:eastAsia="en-US"/>
              </w:rPr>
            </w:pPr>
            <w:r w:rsidRPr="000E7D78">
              <w:rPr>
                <w:b/>
                <w:bCs/>
                <w:lang w:eastAsia="en-US"/>
              </w:rPr>
              <w:t>Year of Publication</w:t>
            </w:r>
          </w:p>
        </w:tc>
      </w:tr>
      <w:tr w:rsidR="000E7D78" w:rsidRPr="000E7D78" w14:paraId="6EA3BB9D" w14:textId="77777777" w:rsidTr="00D44CFE">
        <w:tc>
          <w:tcPr>
            <w:tcW w:w="336" w:type="pct"/>
            <w:tcBorders>
              <w:top w:val="single" w:sz="4" w:space="0" w:color="auto"/>
              <w:left w:val="single" w:sz="4" w:space="0" w:color="auto"/>
              <w:bottom w:val="single" w:sz="4" w:space="0" w:color="auto"/>
              <w:right w:val="single" w:sz="4" w:space="0" w:color="auto"/>
            </w:tcBorders>
            <w:hideMark/>
          </w:tcPr>
          <w:p w14:paraId="46D10BE0" w14:textId="77777777" w:rsidR="000E7D78" w:rsidRPr="000E7D78" w:rsidRDefault="000E7D78" w:rsidP="000E7D78">
            <w:pPr>
              <w:spacing w:line="276" w:lineRule="auto"/>
              <w:rPr>
                <w:sz w:val="22"/>
                <w:lang w:eastAsia="en-US"/>
              </w:rPr>
            </w:pPr>
            <w:r w:rsidRPr="000E7D78">
              <w:rPr>
                <w:sz w:val="22"/>
                <w:lang w:eastAsia="en-US"/>
              </w:rPr>
              <w:t>1.</w:t>
            </w:r>
          </w:p>
        </w:tc>
        <w:tc>
          <w:tcPr>
            <w:tcW w:w="3787" w:type="pct"/>
            <w:tcBorders>
              <w:top w:val="single" w:sz="4" w:space="0" w:color="auto"/>
              <w:left w:val="single" w:sz="4" w:space="0" w:color="auto"/>
              <w:bottom w:val="single" w:sz="4" w:space="0" w:color="auto"/>
              <w:right w:val="single" w:sz="4" w:space="0" w:color="auto"/>
            </w:tcBorders>
          </w:tcPr>
          <w:p w14:paraId="5CC165B8" w14:textId="157E3756" w:rsidR="000E7D78" w:rsidRPr="000E7D78" w:rsidRDefault="000E7D78" w:rsidP="00250CE5">
            <w:pPr>
              <w:spacing w:line="276" w:lineRule="auto"/>
              <w:rPr>
                <w:sz w:val="22"/>
                <w:lang w:eastAsia="en-US"/>
              </w:rPr>
            </w:pPr>
            <w:r w:rsidRPr="000E7D78">
              <w:rPr>
                <w:sz w:val="22"/>
                <w:lang w:eastAsia="en-US"/>
              </w:rPr>
              <w:t>Desai C. S. a</w:t>
            </w:r>
            <w:r w:rsidR="00250CE5">
              <w:rPr>
                <w:sz w:val="22"/>
                <w:lang w:eastAsia="en-US"/>
              </w:rPr>
              <w:t>nd Christian J. T., “Numerical Methods in Geotechnical E</w:t>
            </w:r>
            <w:r w:rsidRPr="000E7D78">
              <w:rPr>
                <w:sz w:val="22"/>
                <w:lang w:eastAsia="en-US"/>
              </w:rPr>
              <w:t>ngineering</w:t>
            </w:r>
            <w:proofErr w:type="gramStart"/>
            <w:r w:rsidRPr="000E7D78">
              <w:rPr>
                <w:sz w:val="22"/>
                <w:lang w:eastAsia="en-US"/>
              </w:rPr>
              <w:t>” </w:t>
            </w:r>
            <w:r w:rsidR="00D2405C">
              <w:rPr>
                <w:sz w:val="22"/>
                <w:lang w:eastAsia="en-US"/>
              </w:rPr>
              <w:t>,</w:t>
            </w:r>
            <w:proofErr w:type="gramEnd"/>
            <w:r w:rsidRPr="000E7D78">
              <w:rPr>
                <w:sz w:val="22"/>
                <w:lang w:eastAsia="en-US"/>
              </w:rPr>
              <w:t xml:space="preserve"> McGraw-Hill</w:t>
            </w:r>
          </w:p>
        </w:tc>
        <w:tc>
          <w:tcPr>
            <w:tcW w:w="877" w:type="pct"/>
            <w:tcBorders>
              <w:top w:val="single" w:sz="4" w:space="0" w:color="auto"/>
              <w:left w:val="single" w:sz="4" w:space="0" w:color="auto"/>
              <w:bottom w:val="single" w:sz="4" w:space="0" w:color="auto"/>
              <w:right w:val="single" w:sz="4" w:space="0" w:color="auto"/>
            </w:tcBorders>
          </w:tcPr>
          <w:p w14:paraId="0268196A" w14:textId="77777777" w:rsidR="000E7D78" w:rsidRPr="000E7D78" w:rsidRDefault="000E7D78" w:rsidP="000E7D78">
            <w:pPr>
              <w:spacing w:line="276" w:lineRule="auto"/>
              <w:jc w:val="center"/>
              <w:rPr>
                <w:sz w:val="22"/>
                <w:lang w:eastAsia="en-US"/>
              </w:rPr>
            </w:pPr>
            <w:r w:rsidRPr="000E7D78">
              <w:rPr>
                <w:sz w:val="22"/>
                <w:lang w:eastAsia="en-US"/>
              </w:rPr>
              <w:t>1977</w:t>
            </w:r>
          </w:p>
        </w:tc>
      </w:tr>
      <w:tr w:rsidR="000E7D78" w:rsidRPr="000E7D78" w14:paraId="377074AD" w14:textId="77777777" w:rsidTr="00D44CFE">
        <w:tc>
          <w:tcPr>
            <w:tcW w:w="336" w:type="pct"/>
            <w:tcBorders>
              <w:top w:val="single" w:sz="4" w:space="0" w:color="auto"/>
              <w:left w:val="single" w:sz="4" w:space="0" w:color="auto"/>
              <w:bottom w:val="single" w:sz="4" w:space="0" w:color="auto"/>
              <w:right w:val="single" w:sz="4" w:space="0" w:color="auto"/>
            </w:tcBorders>
            <w:hideMark/>
          </w:tcPr>
          <w:p w14:paraId="1A617A83" w14:textId="77777777" w:rsidR="000E7D78" w:rsidRPr="000E7D78" w:rsidRDefault="000E7D78" w:rsidP="000E7D78">
            <w:pPr>
              <w:spacing w:line="276" w:lineRule="auto"/>
              <w:rPr>
                <w:sz w:val="22"/>
                <w:lang w:eastAsia="en-US"/>
              </w:rPr>
            </w:pPr>
            <w:r w:rsidRPr="000E7D78">
              <w:rPr>
                <w:sz w:val="22"/>
                <w:lang w:eastAsia="en-US"/>
              </w:rPr>
              <w:t>2.</w:t>
            </w:r>
          </w:p>
        </w:tc>
        <w:tc>
          <w:tcPr>
            <w:tcW w:w="3787" w:type="pct"/>
            <w:tcBorders>
              <w:top w:val="single" w:sz="4" w:space="0" w:color="auto"/>
              <w:left w:val="single" w:sz="4" w:space="0" w:color="auto"/>
              <w:bottom w:val="single" w:sz="4" w:space="0" w:color="auto"/>
              <w:right w:val="single" w:sz="4" w:space="0" w:color="auto"/>
            </w:tcBorders>
          </w:tcPr>
          <w:p w14:paraId="28A5C38A" w14:textId="1E626A78" w:rsidR="000E7D78" w:rsidRPr="000E7D78" w:rsidRDefault="000E7D78" w:rsidP="000E7D78">
            <w:pPr>
              <w:spacing w:line="276" w:lineRule="auto"/>
              <w:rPr>
                <w:sz w:val="22"/>
                <w:lang w:eastAsia="en-US"/>
              </w:rPr>
            </w:pPr>
            <w:r w:rsidRPr="000E7D78">
              <w:rPr>
                <w:sz w:val="22"/>
                <w:lang w:eastAsia="en-US"/>
              </w:rPr>
              <w:t xml:space="preserve">Goodman R. E., “Introduction to Rock Mechanics”, 2nd Edition, Wiley </w:t>
            </w:r>
          </w:p>
        </w:tc>
        <w:tc>
          <w:tcPr>
            <w:tcW w:w="877" w:type="pct"/>
            <w:tcBorders>
              <w:top w:val="single" w:sz="4" w:space="0" w:color="auto"/>
              <w:left w:val="single" w:sz="4" w:space="0" w:color="auto"/>
              <w:bottom w:val="single" w:sz="4" w:space="0" w:color="auto"/>
              <w:right w:val="single" w:sz="4" w:space="0" w:color="auto"/>
            </w:tcBorders>
          </w:tcPr>
          <w:p w14:paraId="7A4B57B3" w14:textId="77777777" w:rsidR="000E7D78" w:rsidRPr="000E7D78" w:rsidRDefault="000E7D78" w:rsidP="000E7D78">
            <w:pPr>
              <w:spacing w:line="276" w:lineRule="auto"/>
              <w:jc w:val="center"/>
              <w:rPr>
                <w:sz w:val="22"/>
                <w:lang w:eastAsia="en-US"/>
              </w:rPr>
            </w:pPr>
            <w:r w:rsidRPr="000E7D78">
              <w:rPr>
                <w:sz w:val="22"/>
                <w:lang w:eastAsia="en-US"/>
              </w:rPr>
              <w:t>1988</w:t>
            </w:r>
          </w:p>
        </w:tc>
      </w:tr>
      <w:tr w:rsidR="000E7D78" w:rsidRPr="000E7D78" w14:paraId="49ACB3CD" w14:textId="77777777" w:rsidTr="00D44CFE">
        <w:tc>
          <w:tcPr>
            <w:tcW w:w="336" w:type="pct"/>
            <w:tcBorders>
              <w:top w:val="single" w:sz="4" w:space="0" w:color="auto"/>
              <w:left w:val="single" w:sz="4" w:space="0" w:color="auto"/>
              <w:bottom w:val="single" w:sz="4" w:space="0" w:color="auto"/>
              <w:right w:val="single" w:sz="4" w:space="0" w:color="auto"/>
            </w:tcBorders>
          </w:tcPr>
          <w:p w14:paraId="7038D40E" w14:textId="77777777" w:rsidR="000E7D78" w:rsidRPr="000E7D78" w:rsidRDefault="000E7D78" w:rsidP="000E7D78">
            <w:pPr>
              <w:spacing w:line="276" w:lineRule="auto"/>
              <w:rPr>
                <w:sz w:val="22"/>
                <w:lang w:eastAsia="en-US"/>
              </w:rPr>
            </w:pPr>
            <w:r w:rsidRPr="000E7D78">
              <w:rPr>
                <w:sz w:val="22"/>
                <w:lang w:eastAsia="en-US"/>
              </w:rPr>
              <w:t>3.</w:t>
            </w:r>
          </w:p>
        </w:tc>
        <w:tc>
          <w:tcPr>
            <w:tcW w:w="3787" w:type="pct"/>
            <w:tcBorders>
              <w:top w:val="single" w:sz="4" w:space="0" w:color="auto"/>
              <w:left w:val="single" w:sz="4" w:space="0" w:color="auto"/>
              <w:bottom w:val="single" w:sz="4" w:space="0" w:color="auto"/>
              <w:right w:val="single" w:sz="4" w:space="0" w:color="auto"/>
            </w:tcBorders>
          </w:tcPr>
          <w:p w14:paraId="4F2C1AAA" w14:textId="6D22A464" w:rsidR="000E7D78" w:rsidRPr="000F610A" w:rsidRDefault="000E7D78" w:rsidP="000E7D78">
            <w:pPr>
              <w:spacing w:line="276" w:lineRule="auto"/>
              <w:rPr>
                <w:sz w:val="22"/>
                <w:lang w:eastAsia="en-US"/>
              </w:rPr>
            </w:pPr>
            <w:r w:rsidRPr="000F610A">
              <w:rPr>
                <w:rFonts w:eastAsiaTheme="majorEastAsia"/>
                <w:color w:val="auto"/>
                <w:sz w:val="22"/>
                <w:shd w:val="clear" w:color="auto" w:fill="FFFFFF"/>
              </w:rPr>
              <w:t>Hudson J. A. and Harrison J. P., “Engineering rock mechanics: an introduction to the principles”, Elsevier</w:t>
            </w:r>
          </w:p>
        </w:tc>
        <w:tc>
          <w:tcPr>
            <w:tcW w:w="877" w:type="pct"/>
            <w:tcBorders>
              <w:top w:val="single" w:sz="4" w:space="0" w:color="auto"/>
              <w:left w:val="single" w:sz="4" w:space="0" w:color="auto"/>
              <w:bottom w:val="single" w:sz="4" w:space="0" w:color="auto"/>
              <w:right w:val="single" w:sz="4" w:space="0" w:color="auto"/>
            </w:tcBorders>
          </w:tcPr>
          <w:p w14:paraId="6A07D614" w14:textId="77777777" w:rsidR="000E7D78" w:rsidRPr="000E7D78" w:rsidRDefault="000E7D78" w:rsidP="000E7D78">
            <w:pPr>
              <w:spacing w:line="276" w:lineRule="auto"/>
              <w:jc w:val="center"/>
              <w:rPr>
                <w:sz w:val="22"/>
                <w:lang w:eastAsia="en-US"/>
              </w:rPr>
            </w:pPr>
            <w:r w:rsidRPr="000E7D78">
              <w:rPr>
                <w:color w:val="auto"/>
                <w:sz w:val="22"/>
                <w:shd w:val="clear" w:color="auto" w:fill="FFFFFF"/>
              </w:rPr>
              <w:t>1997</w:t>
            </w:r>
          </w:p>
        </w:tc>
      </w:tr>
      <w:tr w:rsidR="000E7D78" w:rsidRPr="000E7D78" w14:paraId="1A89CA88" w14:textId="77777777" w:rsidTr="00D44CFE">
        <w:tc>
          <w:tcPr>
            <w:tcW w:w="336" w:type="pct"/>
            <w:tcBorders>
              <w:top w:val="single" w:sz="4" w:space="0" w:color="auto"/>
              <w:left w:val="single" w:sz="4" w:space="0" w:color="auto"/>
              <w:bottom w:val="single" w:sz="4" w:space="0" w:color="auto"/>
              <w:right w:val="single" w:sz="4" w:space="0" w:color="auto"/>
            </w:tcBorders>
          </w:tcPr>
          <w:p w14:paraId="017AA6F4" w14:textId="77777777" w:rsidR="000E7D78" w:rsidRPr="000E7D78" w:rsidRDefault="000E7D78" w:rsidP="000E7D78">
            <w:pPr>
              <w:spacing w:line="276" w:lineRule="auto"/>
              <w:rPr>
                <w:sz w:val="22"/>
                <w:lang w:eastAsia="en-US"/>
              </w:rPr>
            </w:pPr>
            <w:r w:rsidRPr="000E7D78">
              <w:rPr>
                <w:sz w:val="22"/>
                <w:lang w:eastAsia="en-US"/>
              </w:rPr>
              <w:t>4.</w:t>
            </w:r>
          </w:p>
        </w:tc>
        <w:tc>
          <w:tcPr>
            <w:tcW w:w="3787" w:type="pct"/>
            <w:tcBorders>
              <w:top w:val="single" w:sz="4" w:space="0" w:color="auto"/>
              <w:left w:val="single" w:sz="4" w:space="0" w:color="auto"/>
              <w:bottom w:val="single" w:sz="4" w:space="0" w:color="auto"/>
              <w:right w:val="single" w:sz="4" w:space="0" w:color="auto"/>
            </w:tcBorders>
          </w:tcPr>
          <w:p w14:paraId="59638C32" w14:textId="409B3B8F" w:rsidR="000E7D78" w:rsidRPr="000E7D78" w:rsidRDefault="000E7D78" w:rsidP="000E7D78">
            <w:pPr>
              <w:spacing w:line="276" w:lineRule="auto"/>
              <w:rPr>
                <w:sz w:val="22"/>
                <w:lang w:eastAsia="en-US"/>
              </w:rPr>
            </w:pPr>
            <w:r w:rsidRPr="000E7D78">
              <w:rPr>
                <w:sz w:val="22"/>
                <w:lang w:eastAsia="en-US"/>
              </w:rPr>
              <w:t>Bell F. G.</w:t>
            </w:r>
            <w:r w:rsidR="00734296">
              <w:rPr>
                <w:sz w:val="22"/>
                <w:lang w:eastAsia="en-US"/>
              </w:rPr>
              <w:t>, “</w:t>
            </w:r>
            <w:r w:rsidRPr="000E7D78">
              <w:rPr>
                <w:sz w:val="22"/>
                <w:lang w:eastAsia="en-US"/>
              </w:rPr>
              <w:t>Geological Hazards: Their Assessment, Avoidance and Mitigation</w:t>
            </w:r>
            <w:r w:rsidR="00734296">
              <w:rPr>
                <w:sz w:val="22"/>
                <w:lang w:eastAsia="en-US"/>
              </w:rPr>
              <w:t>”,</w:t>
            </w:r>
            <w:r w:rsidRPr="000E7D78">
              <w:rPr>
                <w:sz w:val="22"/>
                <w:lang w:eastAsia="en-US"/>
              </w:rPr>
              <w:t> United Kingdom: Taylor &amp; Francis</w:t>
            </w:r>
          </w:p>
        </w:tc>
        <w:tc>
          <w:tcPr>
            <w:tcW w:w="877" w:type="pct"/>
            <w:tcBorders>
              <w:top w:val="single" w:sz="4" w:space="0" w:color="auto"/>
              <w:left w:val="single" w:sz="4" w:space="0" w:color="auto"/>
              <w:bottom w:val="single" w:sz="4" w:space="0" w:color="auto"/>
              <w:right w:val="single" w:sz="4" w:space="0" w:color="auto"/>
            </w:tcBorders>
          </w:tcPr>
          <w:p w14:paraId="5B0644C9" w14:textId="77777777" w:rsidR="000E7D78" w:rsidRPr="000E7D78" w:rsidRDefault="000E7D78" w:rsidP="000E7D78">
            <w:pPr>
              <w:spacing w:line="276" w:lineRule="auto"/>
              <w:jc w:val="center"/>
              <w:rPr>
                <w:sz w:val="22"/>
                <w:lang w:eastAsia="en-US"/>
              </w:rPr>
            </w:pPr>
            <w:r w:rsidRPr="000E7D78">
              <w:rPr>
                <w:sz w:val="22"/>
                <w:lang w:eastAsia="en-US"/>
              </w:rPr>
              <w:t>2003</w:t>
            </w:r>
          </w:p>
        </w:tc>
      </w:tr>
      <w:tr w:rsidR="000E7D78" w:rsidRPr="000E7D78" w14:paraId="1994186F" w14:textId="77777777" w:rsidTr="00D44CFE">
        <w:trPr>
          <w:trHeight w:val="359"/>
        </w:trPr>
        <w:tc>
          <w:tcPr>
            <w:tcW w:w="336" w:type="pct"/>
            <w:tcBorders>
              <w:top w:val="single" w:sz="4" w:space="0" w:color="auto"/>
              <w:left w:val="single" w:sz="4" w:space="0" w:color="auto"/>
              <w:bottom w:val="single" w:sz="4" w:space="0" w:color="auto"/>
              <w:right w:val="single" w:sz="4" w:space="0" w:color="auto"/>
            </w:tcBorders>
          </w:tcPr>
          <w:p w14:paraId="332B9262" w14:textId="77777777" w:rsidR="000E7D78" w:rsidRPr="000E7D78" w:rsidRDefault="000E7D78" w:rsidP="000E7D78">
            <w:pPr>
              <w:spacing w:line="276" w:lineRule="auto"/>
              <w:rPr>
                <w:sz w:val="22"/>
                <w:lang w:eastAsia="en-US"/>
              </w:rPr>
            </w:pPr>
            <w:r w:rsidRPr="000E7D78">
              <w:rPr>
                <w:sz w:val="22"/>
                <w:lang w:eastAsia="en-US"/>
              </w:rPr>
              <w:t>5.</w:t>
            </w:r>
          </w:p>
        </w:tc>
        <w:tc>
          <w:tcPr>
            <w:tcW w:w="3787" w:type="pct"/>
            <w:tcBorders>
              <w:top w:val="single" w:sz="4" w:space="0" w:color="auto"/>
              <w:left w:val="single" w:sz="4" w:space="0" w:color="auto"/>
              <w:bottom w:val="single" w:sz="4" w:space="0" w:color="auto"/>
              <w:right w:val="single" w:sz="4" w:space="0" w:color="auto"/>
            </w:tcBorders>
          </w:tcPr>
          <w:p w14:paraId="299B7E50" w14:textId="650970FC" w:rsidR="000E7D78" w:rsidRPr="000E7D78" w:rsidRDefault="000E7D78" w:rsidP="000E7D78">
            <w:pPr>
              <w:spacing w:line="276" w:lineRule="auto"/>
              <w:rPr>
                <w:b/>
                <w:bCs/>
                <w:sz w:val="22"/>
                <w:lang w:eastAsia="en-US"/>
              </w:rPr>
            </w:pPr>
            <w:r w:rsidRPr="000E7D78">
              <w:rPr>
                <w:sz w:val="22"/>
                <w:lang w:eastAsia="en-US"/>
              </w:rPr>
              <w:t xml:space="preserve">Jager J. C., Cook N. G. </w:t>
            </w:r>
            <w:proofErr w:type="gramStart"/>
            <w:r w:rsidRPr="000E7D78">
              <w:rPr>
                <w:sz w:val="22"/>
                <w:lang w:eastAsia="en-US"/>
              </w:rPr>
              <w:t>W.</w:t>
            </w:r>
            <w:proofErr w:type="gramEnd"/>
            <w:r w:rsidRPr="000E7D78">
              <w:rPr>
                <w:sz w:val="22"/>
                <w:lang w:eastAsia="en-US"/>
              </w:rPr>
              <w:t xml:space="preserve"> and Zimmerman R., “Fundamental Rock Mechanics”, 4</w:t>
            </w:r>
            <w:r w:rsidRPr="000E7D78">
              <w:rPr>
                <w:sz w:val="22"/>
                <w:vertAlign w:val="superscript"/>
                <w:lang w:eastAsia="en-US"/>
              </w:rPr>
              <w:t>th</w:t>
            </w:r>
            <w:r w:rsidRPr="000E7D78">
              <w:rPr>
                <w:sz w:val="22"/>
                <w:lang w:eastAsia="en-US"/>
              </w:rPr>
              <w:t xml:space="preserve"> Edition, Wiley</w:t>
            </w:r>
          </w:p>
        </w:tc>
        <w:tc>
          <w:tcPr>
            <w:tcW w:w="877" w:type="pct"/>
            <w:tcBorders>
              <w:top w:val="single" w:sz="4" w:space="0" w:color="auto"/>
              <w:left w:val="single" w:sz="4" w:space="0" w:color="auto"/>
              <w:bottom w:val="single" w:sz="4" w:space="0" w:color="auto"/>
              <w:right w:val="single" w:sz="4" w:space="0" w:color="auto"/>
            </w:tcBorders>
          </w:tcPr>
          <w:p w14:paraId="4D498C31" w14:textId="77777777" w:rsidR="000E7D78" w:rsidRPr="000E7D78" w:rsidRDefault="000E7D78" w:rsidP="000E7D78">
            <w:pPr>
              <w:spacing w:line="276" w:lineRule="auto"/>
              <w:jc w:val="center"/>
              <w:rPr>
                <w:b/>
                <w:bCs/>
                <w:sz w:val="22"/>
                <w:lang w:eastAsia="en-US"/>
              </w:rPr>
            </w:pPr>
            <w:r w:rsidRPr="000E7D78">
              <w:rPr>
                <w:sz w:val="22"/>
                <w:lang w:eastAsia="en-US"/>
              </w:rPr>
              <w:t>2007</w:t>
            </w:r>
          </w:p>
        </w:tc>
      </w:tr>
      <w:tr w:rsidR="000E7D78" w:rsidRPr="000E7D78" w14:paraId="34A992BA" w14:textId="77777777" w:rsidTr="00D44CFE">
        <w:tc>
          <w:tcPr>
            <w:tcW w:w="336" w:type="pct"/>
            <w:tcBorders>
              <w:top w:val="single" w:sz="4" w:space="0" w:color="auto"/>
              <w:left w:val="single" w:sz="4" w:space="0" w:color="auto"/>
              <w:bottom w:val="single" w:sz="4" w:space="0" w:color="auto"/>
              <w:right w:val="single" w:sz="4" w:space="0" w:color="auto"/>
            </w:tcBorders>
            <w:hideMark/>
          </w:tcPr>
          <w:p w14:paraId="617A0BA0" w14:textId="77777777" w:rsidR="000E7D78" w:rsidRPr="000E7D78" w:rsidRDefault="000E7D78" w:rsidP="000E7D78">
            <w:pPr>
              <w:spacing w:line="276" w:lineRule="auto"/>
              <w:rPr>
                <w:sz w:val="22"/>
                <w:lang w:eastAsia="en-US"/>
              </w:rPr>
            </w:pPr>
            <w:r w:rsidRPr="000E7D78">
              <w:rPr>
                <w:sz w:val="22"/>
                <w:lang w:eastAsia="en-US"/>
              </w:rPr>
              <w:t>6.</w:t>
            </w:r>
          </w:p>
        </w:tc>
        <w:tc>
          <w:tcPr>
            <w:tcW w:w="3787" w:type="pct"/>
            <w:tcBorders>
              <w:top w:val="single" w:sz="4" w:space="0" w:color="auto"/>
              <w:left w:val="single" w:sz="4" w:space="0" w:color="auto"/>
              <w:bottom w:val="single" w:sz="4" w:space="0" w:color="auto"/>
              <w:right w:val="single" w:sz="4" w:space="0" w:color="auto"/>
            </w:tcBorders>
          </w:tcPr>
          <w:p w14:paraId="221CE6E6" w14:textId="364059AD" w:rsidR="000E7D78" w:rsidRPr="000E7D78" w:rsidRDefault="000E7D78" w:rsidP="000E7D78">
            <w:pPr>
              <w:spacing w:line="276" w:lineRule="auto"/>
              <w:rPr>
                <w:sz w:val="22"/>
                <w:lang w:eastAsia="en-US"/>
              </w:rPr>
            </w:pPr>
            <w:r w:rsidRPr="000E7D78">
              <w:rPr>
                <w:sz w:val="22"/>
              </w:rPr>
              <w:t>Peng S. and Zhang J., “Engineering geology for underground rocks”, Springer Science &amp; Business Media</w:t>
            </w:r>
          </w:p>
        </w:tc>
        <w:tc>
          <w:tcPr>
            <w:tcW w:w="877" w:type="pct"/>
            <w:tcBorders>
              <w:top w:val="single" w:sz="4" w:space="0" w:color="auto"/>
              <w:left w:val="single" w:sz="4" w:space="0" w:color="auto"/>
              <w:bottom w:val="single" w:sz="4" w:space="0" w:color="auto"/>
              <w:right w:val="single" w:sz="4" w:space="0" w:color="auto"/>
            </w:tcBorders>
          </w:tcPr>
          <w:p w14:paraId="49D2BD00" w14:textId="77777777" w:rsidR="000E7D78" w:rsidRPr="000E7D78" w:rsidRDefault="000E7D78" w:rsidP="000E7D78">
            <w:pPr>
              <w:spacing w:line="276" w:lineRule="auto"/>
              <w:jc w:val="center"/>
              <w:rPr>
                <w:sz w:val="22"/>
                <w:lang w:eastAsia="en-US"/>
              </w:rPr>
            </w:pPr>
            <w:r w:rsidRPr="000E7D78">
              <w:rPr>
                <w:sz w:val="22"/>
                <w:lang w:eastAsia="en-US"/>
              </w:rPr>
              <w:t>2007</w:t>
            </w:r>
          </w:p>
        </w:tc>
      </w:tr>
      <w:tr w:rsidR="000E7D78" w:rsidRPr="000E7D78" w14:paraId="3DEEFB74" w14:textId="77777777" w:rsidTr="00D44CFE">
        <w:trPr>
          <w:trHeight w:val="359"/>
        </w:trPr>
        <w:tc>
          <w:tcPr>
            <w:tcW w:w="336" w:type="pct"/>
            <w:tcBorders>
              <w:top w:val="single" w:sz="4" w:space="0" w:color="auto"/>
              <w:left w:val="single" w:sz="4" w:space="0" w:color="auto"/>
              <w:bottom w:val="single" w:sz="4" w:space="0" w:color="auto"/>
              <w:right w:val="single" w:sz="4" w:space="0" w:color="auto"/>
            </w:tcBorders>
          </w:tcPr>
          <w:p w14:paraId="686EA85C" w14:textId="77777777" w:rsidR="000E7D78" w:rsidRPr="000E7D78" w:rsidRDefault="000E7D78" w:rsidP="000E7D78">
            <w:pPr>
              <w:spacing w:line="276" w:lineRule="auto"/>
              <w:rPr>
                <w:sz w:val="22"/>
                <w:lang w:eastAsia="en-US"/>
              </w:rPr>
            </w:pPr>
            <w:r w:rsidRPr="000E7D78">
              <w:rPr>
                <w:sz w:val="22"/>
                <w:lang w:eastAsia="en-US"/>
              </w:rPr>
              <w:t>7.</w:t>
            </w:r>
          </w:p>
        </w:tc>
        <w:tc>
          <w:tcPr>
            <w:tcW w:w="3787" w:type="pct"/>
            <w:tcBorders>
              <w:top w:val="single" w:sz="4" w:space="0" w:color="auto"/>
              <w:left w:val="single" w:sz="4" w:space="0" w:color="auto"/>
              <w:bottom w:val="single" w:sz="4" w:space="0" w:color="auto"/>
              <w:right w:val="single" w:sz="4" w:space="0" w:color="auto"/>
            </w:tcBorders>
          </w:tcPr>
          <w:p w14:paraId="783DB380" w14:textId="6F1D1D56" w:rsidR="000E7D78" w:rsidRPr="000E7D78" w:rsidRDefault="000E7D78" w:rsidP="000E7D78">
            <w:pPr>
              <w:spacing w:line="276" w:lineRule="auto"/>
              <w:rPr>
                <w:sz w:val="22"/>
                <w:lang w:eastAsia="en-US"/>
              </w:rPr>
            </w:pPr>
            <w:r w:rsidRPr="000E7D78">
              <w:rPr>
                <w:sz w:val="22"/>
                <w:lang w:eastAsia="en-US"/>
              </w:rPr>
              <w:t>Farmer I. W., “Engineering behaviour of rocks”, Springer Science &amp; Business Media</w:t>
            </w:r>
          </w:p>
        </w:tc>
        <w:tc>
          <w:tcPr>
            <w:tcW w:w="877" w:type="pct"/>
            <w:tcBorders>
              <w:top w:val="single" w:sz="4" w:space="0" w:color="auto"/>
              <w:left w:val="single" w:sz="4" w:space="0" w:color="auto"/>
              <w:bottom w:val="single" w:sz="4" w:space="0" w:color="auto"/>
              <w:right w:val="single" w:sz="4" w:space="0" w:color="auto"/>
            </w:tcBorders>
          </w:tcPr>
          <w:p w14:paraId="721C2CC8" w14:textId="77777777" w:rsidR="000E7D78" w:rsidRPr="000E7D78" w:rsidRDefault="000E7D78" w:rsidP="000E7D78">
            <w:pPr>
              <w:spacing w:line="276" w:lineRule="auto"/>
              <w:jc w:val="center"/>
              <w:rPr>
                <w:sz w:val="22"/>
                <w:lang w:eastAsia="en-US"/>
              </w:rPr>
            </w:pPr>
            <w:r w:rsidRPr="000E7D78">
              <w:rPr>
                <w:sz w:val="22"/>
                <w:lang w:eastAsia="en-US"/>
              </w:rPr>
              <w:t>2012</w:t>
            </w:r>
          </w:p>
        </w:tc>
      </w:tr>
      <w:tr w:rsidR="000E7D78" w:rsidRPr="000E7D78" w14:paraId="490512FB" w14:textId="77777777" w:rsidTr="00D44CFE">
        <w:tc>
          <w:tcPr>
            <w:tcW w:w="336" w:type="pct"/>
            <w:tcBorders>
              <w:top w:val="single" w:sz="4" w:space="0" w:color="auto"/>
              <w:left w:val="single" w:sz="4" w:space="0" w:color="auto"/>
              <w:bottom w:val="single" w:sz="4" w:space="0" w:color="auto"/>
              <w:right w:val="single" w:sz="4" w:space="0" w:color="auto"/>
            </w:tcBorders>
          </w:tcPr>
          <w:p w14:paraId="1431624A" w14:textId="77777777" w:rsidR="000E7D78" w:rsidRPr="000E7D78" w:rsidRDefault="000E7D78" w:rsidP="000E7D78">
            <w:pPr>
              <w:spacing w:line="276" w:lineRule="auto"/>
              <w:rPr>
                <w:sz w:val="22"/>
                <w:lang w:eastAsia="en-US"/>
              </w:rPr>
            </w:pPr>
            <w:r w:rsidRPr="000E7D78">
              <w:rPr>
                <w:sz w:val="22"/>
                <w:lang w:eastAsia="en-US"/>
              </w:rPr>
              <w:t>8.</w:t>
            </w:r>
          </w:p>
        </w:tc>
        <w:tc>
          <w:tcPr>
            <w:tcW w:w="3787" w:type="pct"/>
            <w:tcBorders>
              <w:top w:val="single" w:sz="4" w:space="0" w:color="auto"/>
              <w:left w:val="single" w:sz="4" w:space="0" w:color="auto"/>
              <w:bottom w:val="single" w:sz="4" w:space="0" w:color="auto"/>
              <w:right w:val="single" w:sz="4" w:space="0" w:color="auto"/>
            </w:tcBorders>
          </w:tcPr>
          <w:p w14:paraId="45947FDB" w14:textId="293A31A6" w:rsidR="000E7D78" w:rsidRPr="000E7D78" w:rsidRDefault="000E7D78" w:rsidP="000E7D78">
            <w:pPr>
              <w:spacing w:line="276" w:lineRule="auto"/>
              <w:rPr>
                <w:sz w:val="22"/>
                <w:lang w:eastAsia="en-US"/>
              </w:rPr>
            </w:pPr>
            <w:r w:rsidRPr="000E7D78">
              <w:rPr>
                <w:sz w:val="22"/>
                <w:lang w:eastAsia="en-US"/>
              </w:rPr>
              <w:t>Zhang L.</w:t>
            </w:r>
            <w:r w:rsidR="00734296">
              <w:rPr>
                <w:sz w:val="22"/>
                <w:lang w:eastAsia="en-US"/>
              </w:rPr>
              <w:t>,</w:t>
            </w:r>
            <w:r w:rsidRPr="000E7D78">
              <w:rPr>
                <w:sz w:val="22"/>
                <w:lang w:eastAsia="en-US"/>
              </w:rPr>
              <w:t> </w:t>
            </w:r>
            <w:r w:rsidR="00734296">
              <w:rPr>
                <w:sz w:val="22"/>
                <w:lang w:eastAsia="en-US"/>
              </w:rPr>
              <w:t>“</w:t>
            </w:r>
            <w:r w:rsidRPr="000E7D78">
              <w:rPr>
                <w:sz w:val="22"/>
                <w:lang w:eastAsia="en-US"/>
              </w:rPr>
              <w:t>Engineering Properties of Rocks</w:t>
            </w:r>
            <w:r w:rsidR="00734296">
              <w:rPr>
                <w:sz w:val="22"/>
                <w:lang w:eastAsia="en-US"/>
              </w:rPr>
              <w:t>”,</w:t>
            </w:r>
            <w:r w:rsidRPr="000E7D78">
              <w:rPr>
                <w:sz w:val="22"/>
                <w:lang w:eastAsia="en-US"/>
              </w:rPr>
              <w:t> Germany: Elsevier Science</w:t>
            </w:r>
          </w:p>
        </w:tc>
        <w:tc>
          <w:tcPr>
            <w:tcW w:w="877" w:type="pct"/>
            <w:tcBorders>
              <w:top w:val="single" w:sz="4" w:space="0" w:color="auto"/>
              <w:left w:val="single" w:sz="4" w:space="0" w:color="auto"/>
              <w:bottom w:val="single" w:sz="4" w:space="0" w:color="auto"/>
              <w:right w:val="single" w:sz="4" w:space="0" w:color="auto"/>
            </w:tcBorders>
          </w:tcPr>
          <w:p w14:paraId="6CF9DFA1" w14:textId="77777777" w:rsidR="000E7D78" w:rsidRPr="000E7D78" w:rsidRDefault="000E7D78" w:rsidP="000E7D78">
            <w:pPr>
              <w:spacing w:line="276" w:lineRule="auto"/>
              <w:jc w:val="center"/>
              <w:rPr>
                <w:sz w:val="22"/>
                <w:lang w:eastAsia="en-US"/>
              </w:rPr>
            </w:pPr>
            <w:r w:rsidRPr="000E7D78">
              <w:rPr>
                <w:sz w:val="22"/>
                <w:lang w:eastAsia="en-US"/>
              </w:rPr>
              <w:t>2016</w:t>
            </w:r>
          </w:p>
        </w:tc>
      </w:tr>
      <w:tr w:rsidR="000E7D78" w:rsidRPr="000E7D78" w14:paraId="6F670DFD" w14:textId="77777777" w:rsidTr="00D44CFE">
        <w:trPr>
          <w:trHeight w:val="359"/>
        </w:trPr>
        <w:tc>
          <w:tcPr>
            <w:tcW w:w="336" w:type="pct"/>
            <w:tcBorders>
              <w:top w:val="single" w:sz="4" w:space="0" w:color="auto"/>
              <w:left w:val="single" w:sz="4" w:space="0" w:color="auto"/>
              <w:bottom w:val="single" w:sz="4" w:space="0" w:color="auto"/>
              <w:right w:val="single" w:sz="4" w:space="0" w:color="auto"/>
            </w:tcBorders>
          </w:tcPr>
          <w:p w14:paraId="62B60BCF" w14:textId="77777777" w:rsidR="000E7D78" w:rsidRPr="000E7D78" w:rsidRDefault="000E7D78" w:rsidP="000E7D78">
            <w:pPr>
              <w:spacing w:line="276" w:lineRule="auto"/>
              <w:rPr>
                <w:sz w:val="22"/>
                <w:lang w:eastAsia="en-US"/>
              </w:rPr>
            </w:pPr>
            <w:r w:rsidRPr="000E7D78">
              <w:rPr>
                <w:sz w:val="22"/>
                <w:lang w:eastAsia="en-US"/>
              </w:rPr>
              <w:t>9.</w:t>
            </w:r>
          </w:p>
        </w:tc>
        <w:tc>
          <w:tcPr>
            <w:tcW w:w="3787" w:type="pct"/>
            <w:tcBorders>
              <w:top w:val="single" w:sz="4" w:space="0" w:color="auto"/>
              <w:left w:val="single" w:sz="4" w:space="0" w:color="auto"/>
              <w:bottom w:val="single" w:sz="4" w:space="0" w:color="auto"/>
              <w:right w:val="single" w:sz="4" w:space="0" w:color="auto"/>
            </w:tcBorders>
          </w:tcPr>
          <w:p w14:paraId="7CF0023A" w14:textId="70A8BD01" w:rsidR="000E7D78" w:rsidRPr="000E7D78" w:rsidRDefault="000E7D78" w:rsidP="000E7D78">
            <w:pPr>
              <w:spacing w:line="276" w:lineRule="auto"/>
              <w:rPr>
                <w:b/>
                <w:bCs/>
                <w:sz w:val="22"/>
                <w:lang w:eastAsia="en-US"/>
              </w:rPr>
            </w:pPr>
            <w:r w:rsidRPr="000E7D78">
              <w:rPr>
                <w:sz w:val="22"/>
                <w:lang w:eastAsia="en-US"/>
              </w:rPr>
              <w:t xml:space="preserve">Wyllie D. and </w:t>
            </w:r>
            <w:proofErr w:type="spellStart"/>
            <w:r w:rsidRPr="000E7D78">
              <w:rPr>
                <w:sz w:val="22"/>
                <w:lang w:eastAsia="en-US"/>
              </w:rPr>
              <w:t>Mah</w:t>
            </w:r>
            <w:proofErr w:type="spellEnd"/>
            <w:r w:rsidRPr="000E7D78">
              <w:rPr>
                <w:sz w:val="22"/>
                <w:lang w:eastAsia="en-US"/>
              </w:rPr>
              <w:t xml:space="preserve"> C. W., “Rock Slope Engineering”, 5</w:t>
            </w:r>
            <w:r w:rsidRPr="000E7D78">
              <w:rPr>
                <w:sz w:val="22"/>
                <w:vertAlign w:val="superscript"/>
                <w:lang w:eastAsia="en-US"/>
              </w:rPr>
              <w:t>th</w:t>
            </w:r>
            <w:r w:rsidRPr="000E7D78">
              <w:rPr>
                <w:sz w:val="22"/>
                <w:lang w:eastAsia="en-US"/>
              </w:rPr>
              <w:t xml:space="preserve"> Edition, CRC Press</w:t>
            </w:r>
          </w:p>
        </w:tc>
        <w:tc>
          <w:tcPr>
            <w:tcW w:w="877" w:type="pct"/>
            <w:tcBorders>
              <w:top w:val="single" w:sz="4" w:space="0" w:color="auto"/>
              <w:left w:val="single" w:sz="4" w:space="0" w:color="auto"/>
              <w:bottom w:val="single" w:sz="4" w:space="0" w:color="auto"/>
              <w:right w:val="single" w:sz="4" w:space="0" w:color="auto"/>
            </w:tcBorders>
          </w:tcPr>
          <w:p w14:paraId="1E9258D8" w14:textId="77777777" w:rsidR="000E7D78" w:rsidRPr="000E7D78" w:rsidRDefault="000E7D78" w:rsidP="000E7D78">
            <w:pPr>
              <w:spacing w:line="276" w:lineRule="auto"/>
              <w:jc w:val="center"/>
              <w:rPr>
                <w:b/>
                <w:bCs/>
                <w:sz w:val="22"/>
                <w:lang w:eastAsia="en-US"/>
              </w:rPr>
            </w:pPr>
            <w:r w:rsidRPr="000E7D78">
              <w:rPr>
                <w:sz w:val="22"/>
                <w:lang w:eastAsia="en-US"/>
              </w:rPr>
              <w:t>2017</w:t>
            </w:r>
          </w:p>
        </w:tc>
      </w:tr>
      <w:tr w:rsidR="000E7D78" w:rsidRPr="000E7D78" w14:paraId="55A13931" w14:textId="77777777" w:rsidTr="00D44CFE">
        <w:trPr>
          <w:trHeight w:val="359"/>
        </w:trPr>
        <w:tc>
          <w:tcPr>
            <w:tcW w:w="336" w:type="pct"/>
            <w:tcBorders>
              <w:top w:val="single" w:sz="4" w:space="0" w:color="auto"/>
              <w:left w:val="single" w:sz="4" w:space="0" w:color="auto"/>
              <w:bottom w:val="single" w:sz="4" w:space="0" w:color="auto"/>
              <w:right w:val="single" w:sz="4" w:space="0" w:color="auto"/>
            </w:tcBorders>
          </w:tcPr>
          <w:p w14:paraId="5F90939A" w14:textId="77777777" w:rsidR="000E7D78" w:rsidRPr="000E7D78" w:rsidRDefault="000E7D78" w:rsidP="000E7D78">
            <w:pPr>
              <w:spacing w:line="276" w:lineRule="auto"/>
              <w:rPr>
                <w:sz w:val="22"/>
                <w:lang w:eastAsia="en-US"/>
              </w:rPr>
            </w:pPr>
            <w:r w:rsidRPr="000E7D78">
              <w:rPr>
                <w:sz w:val="22"/>
                <w:lang w:eastAsia="en-US"/>
              </w:rPr>
              <w:t>10.</w:t>
            </w:r>
          </w:p>
        </w:tc>
        <w:tc>
          <w:tcPr>
            <w:tcW w:w="3787" w:type="pct"/>
            <w:tcBorders>
              <w:top w:val="single" w:sz="4" w:space="0" w:color="auto"/>
              <w:left w:val="single" w:sz="4" w:space="0" w:color="auto"/>
              <w:bottom w:val="single" w:sz="4" w:space="0" w:color="auto"/>
              <w:right w:val="single" w:sz="4" w:space="0" w:color="auto"/>
            </w:tcBorders>
          </w:tcPr>
          <w:p w14:paraId="487B5BFA" w14:textId="1467CCA5" w:rsidR="000E7D78" w:rsidRPr="000E7D78" w:rsidRDefault="000E7D78" w:rsidP="000E7D78">
            <w:pPr>
              <w:spacing w:line="276" w:lineRule="auto"/>
              <w:rPr>
                <w:b/>
                <w:bCs/>
                <w:sz w:val="22"/>
                <w:lang w:eastAsia="en-US"/>
              </w:rPr>
            </w:pPr>
            <w:proofErr w:type="spellStart"/>
            <w:r w:rsidRPr="000E7D78">
              <w:rPr>
                <w:sz w:val="22"/>
                <w:lang w:eastAsia="en-US"/>
              </w:rPr>
              <w:t>Kesavulu</w:t>
            </w:r>
            <w:proofErr w:type="spellEnd"/>
            <w:r w:rsidRPr="000E7D78">
              <w:rPr>
                <w:sz w:val="22"/>
                <w:lang w:eastAsia="en-US"/>
              </w:rPr>
              <w:t xml:space="preserve"> N. C., “A Textbook of Engineering Geology”, Laxmi Publications</w:t>
            </w:r>
          </w:p>
        </w:tc>
        <w:tc>
          <w:tcPr>
            <w:tcW w:w="877" w:type="pct"/>
            <w:tcBorders>
              <w:top w:val="single" w:sz="4" w:space="0" w:color="auto"/>
              <w:left w:val="single" w:sz="4" w:space="0" w:color="auto"/>
              <w:bottom w:val="single" w:sz="4" w:space="0" w:color="auto"/>
              <w:right w:val="single" w:sz="4" w:space="0" w:color="auto"/>
            </w:tcBorders>
          </w:tcPr>
          <w:p w14:paraId="3F846847" w14:textId="77777777" w:rsidR="000E7D78" w:rsidRPr="000E7D78" w:rsidRDefault="000E7D78" w:rsidP="000E7D78">
            <w:pPr>
              <w:spacing w:line="276" w:lineRule="auto"/>
              <w:jc w:val="center"/>
              <w:rPr>
                <w:b/>
                <w:bCs/>
                <w:sz w:val="22"/>
                <w:lang w:eastAsia="en-US"/>
              </w:rPr>
            </w:pPr>
            <w:r w:rsidRPr="000E7D78">
              <w:rPr>
                <w:sz w:val="22"/>
                <w:lang w:eastAsia="en-US"/>
              </w:rPr>
              <w:t>2018</w:t>
            </w:r>
          </w:p>
        </w:tc>
      </w:tr>
      <w:tr w:rsidR="000E7D78" w:rsidRPr="000E7D78" w14:paraId="54F6AEB4" w14:textId="77777777" w:rsidTr="00D44CFE">
        <w:tc>
          <w:tcPr>
            <w:tcW w:w="336" w:type="pct"/>
            <w:tcBorders>
              <w:top w:val="single" w:sz="4" w:space="0" w:color="auto"/>
              <w:left w:val="single" w:sz="4" w:space="0" w:color="auto"/>
              <w:bottom w:val="single" w:sz="4" w:space="0" w:color="auto"/>
              <w:right w:val="single" w:sz="4" w:space="0" w:color="auto"/>
            </w:tcBorders>
          </w:tcPr>
          <w:p w14:paraId="251BFEFE" w14:textId="77777777" w:rsidR="000E7D78" w:rsidRPr="000E7D78" w:rsidRDefault="000E7D78" w:rsidP="000E7D78">
            <w:pPr>
              <w:spacing w:line="276" w:lineRule="auto"/>
              <w:rPr>
                <w:sz w:val="22"/>
                <w:lang w:eastAsia="en-US"/>
              </w:rPr>
            </w:pPr>
            <w:r w:rsidRPr="000E7D78">
              <w:rPr>
                <w:sz w:val="22"/>
                <w:lang w:eastAsia="en-US"/>
              </w:rPr>
              <w:t>11.</w:t>
            </w:r>
          </w:p>
        </w:tc>
        <w:tc>
          <w:tcPr>
            <w:tcW w:w="3787" w:type="pct"/>
            <w:tcBorders>
              <w:top w:val="single" w:sz="4" w:space="0" w:color="auto"/>
              <w:left w:val="single" w:sz="4" w:space="0" w:color="auto"/>
              <w:bottom w:val="single" w:sz="4" w:space="0" w:color="auto"/>
              <w:right w:val="single" w:sz="4" w:space="0" w:color="auto"/>
            </w:tcBorders>
          </w:tcPr>
          <w:p w14:paraId="3E122938" w14:textId="47A2DAFE" w:rsidR="000E7D78" w:rsidRPr="000E7D78" w:rsidRDefault="000E7D78" w:rsidP="000E7D78">
            <w:pPr>
              <w:spacing w:line="276" w:lineRule="auto"/>
              <w:rPr>
                <w:sz w:val="22"/>
                <w:lang w:eastAsia="en-US"/>
              </w:rPr>
            </w:pPr>
            <w:r w:rsidRPr="000E7D78">
              <w:rPr>
                <w:sz w:val="22"/>
                <w:lang w:eastAsia="en-US"/>
              </w:rPr>
              <w:t>Desai</w:t>
            </w:r>
            <w:r w:rsidR="00D2405C">
              <w:rPr>
                <w:sz w:val="22"/>
                <w:lang w:eastAsia="en-US"/>
              </w:rPr>
              <w:t xml:space="preserve"> </w:t>
            </w:r>
            <w:r w:rsidRPr="000E7D78">
              <w:rPr>
                <w:sz w:val="22"/>
                <w:lang w:eastAsia="en-US"/>
              </w:rPr>
              <w:t>C. S., Prashant </w:t>
            </w:r>
            <w:proofErr w:type="gramStart"/>
            <w:r w:rsidRPr="000E7D78">
              <w:rPr>
                <w:sz w:val="22"/>
                <w:lang w:eastAsia="en-US"/>
              </w:rPr>
              <w:t>A.</w:t>
            </w:r>
            <w:proofErr w:type="gramEnd"/>
            <w:r w:rsidR="00734296">
              <w:rPr>
                <w:sz w:val="22"/>
                <w:lang w:eastAsia="en-US"/>
              </w:rPr>
              <w:t xml:space="preserve"> and </w:t>
            </w:r>
            <w:proofErr w:type="spellStart"/>
            <w:r w:rsidRPr="000E7D78">
              <w:rPr>
                <w:sz w:val="22"/>
                <w:lang w:eastAsia="en-US"/>
              </w:rPr>
              <w:t>Sachan</w:t>
            </w:r>
            <w:proofErr w:type="spellEnd"/>
            <w:r w:rsidRPr="000E7D78">
              <w:rPr>
                <w:sz w:val="22"/>
                <w:lang w:eastAsia="en-US"/>
              </w:rPr>
              <w:t> A.</w:t>
            </w:r>
            <w:r w:rsidR="00734296">
              <w:rPr>
                <w:sz w:val="22"/>
                <w:lang w:eastAsia="en-US"/>
              </w:rPr>
              <w:t>,</w:t>
            </w:r>
            <w:r w:rsidRPr="000E7D78">
              <w:rPr>
                <w:sz w:val="22"/>
                <w:lang w:eastAsia="en-US"/>
              </w:rPr>
              <w:t> </w:t>
            </w:r>
            <w:r w:rsidR="00734296">
              <w:rPr>
                <w:sz w:val="22"/>
                <w:lang w:eastAsia="en-US"/>
              </w:rPr>
              <w:t>“</w:t>
            </w:r>
            <w:r w:rsidRPr="000E7D78">
              <w:rPr>
                <w:sz w:val="22"/>
                <w:lang w:eastAsia="en-US"/>
              </w:rPr>
              <w:t xml:space="preserve">Advances in Computer Methods and Geomechanics: IACMAG Symposium 2019 Volume </w:t>
            </w:r>
            <w:r w:rsidR="00734296">
              <w:rPr>
                <w:sz w:val="22"/>
                <w:lang w:eastAsia="en-US"/>
              </w:rPr>
              <w:t>1”,</w:t>
            </w:r>
            <w:r w:rsidRPr="000E7D78">
              <w:rPr>
                <w:sz w:val="22"/>
                <w:lang w:eastAsia="en-US"/>
              </w:rPr>
              <w:t> Germany: Springer Singapore</w:t>
            </w:r>
          </w:p>
        </w:tc>
        <w:tc>
          <w:tcPr>
            <w:tcW w:w="877" w:type="pct"/>
            <w:tcBorders>
              <w:top w:val="single" w:sz="4" w:space="0" w:color="auto"/>
              <w:left w:val="single" w:sz="4" w:space="0" w:color="auto"/>
              <w:bottom w:val="single" w:sz="4" w:space="0" w:color="auto"/>
              <w:right w:val="single" w:sz="4" w:space="0" w:color="auto"/>
            </w:tcBorders>
          </w:tcPr>
          <w:p w14:paraId="59C4261B" w14:textId="77777777" w:rsidR="000E7D78" w:rsidRPr="000E7D78" w:rsidRDefault="000E7D78" w:rsidP="000E7D78">
            <w:pPr>
              <w:spacing w:line="276" w:lineRule="auto"/>
              <w:jc w:val="center"/>
              <w:rPr>
                <w:sz w:val="22"/>
                <w:lang w:eastAsia="en-US"/>
              </w:rPr>
            </w:pPr>
            <w:r w:rsidRPr="000E7D78">
              <w:rPr>
                <w:sz w:val="22"/>
                <w:lang w:eastAsia="en-US"/>
              </w:rPr>
              <w:t>2020</w:t>
            </w:r>
          </w:p>
        </w:tc>
      </w:tr>
      <w:tr w:rsidR="000E7D78" w:rsidRPr="000E7D78" w14:paraId="624D3CDE" w14:textId="77777777" w:rsidTr="00D44CFE">
        <w:tc>
          <w:tcPr>
            <w:tcW w:w="336" w:type="pct"/>
            <w:tcBorders>
              <w:top w:val="single" w:sz="4" w:space="0" w:color="auto"/>
              <w:left w:val="single" w:sz="4" w:space="0" w:color="auto"/>
              <w:bottom w:val="single" w:sz="4" w:space="0" w:color="auto"/>
              <w:right w:val="single" w:sz="4" w:space="0" w:color="auto"/>
            </w:tcBorders>
          </w:tcPr>
          <w:p w14:paraId="16990184" w14:textId="77777777" w:rsidR="000E7D78" w:rsidRPr="000E7D78" w:rsidRDefault="000E7D78" w:rsidP="000E7D78">
            <w:pPr>
              <w:spacing w:line="276" w:lineRule="auto"/>
              <w:rPr>
                <w:sz w:val="22"/>
                <w:lang w:eastAsia="en-US"/>
              </w:rPr>
            </w:pPr>
            <w:r w:rsidRPr="000E7D78">
              <w:rPr>
                <w:sz w:val="22"/>
                <w:lang w:eastAsia="en-US"/>
              </w:rPr>
              <w:t>12.</w:t>
            </w:r>
          </w:p>
        </w:tc>
        <w:tc>
          <w:tcPr>
            <w:tcW w:w="3787" w:type="pct"/>
            <w:tcBorders>
              <w:top w:val="single" w:sz="4" w:space="0" w:color="auto"/>
              <w:left w:val="single" w:sz="4" w:space="0" w:color="auto"/>
              <w:bottom w:val="single" w:sz="4" w:space="0" w:color="auto"/>
              <w:right w:val="single" w:sz="4" w:space="0" w:color="auto"/>
            </w:tcBorders>
          </w:tcPr>
          <w:p w14:paraId="06DBDB6E" w14:textId="5D161B0F" w:rsidR="000E7D78" w:rsidRPr="000E7D78" w:rsidRDefault="000E7D78" w:rsidP="000E7D78">
            <w:pPr>
              <w:spacing w:line="276" w:lineRule="auto"/>
              <w:rPr>
                <w:sz w:val="22"/>
                <w:lang w:eastAsia="en-US"/>
              </w:rPr>
            </w:pPr>
            <w:r w:rsidRPr="000E7D78">
              <w:rPr>
                <w:sz w:val="22"/>
                <w:lang w:eastAsia="en-US"/>
              </w:rPr>
              <w:t>Pollard D. D.</w:t>
            </w:r>
            <w:r w:rsidR="00734296">
              <w:rPr>
                <w:sz w:val="22"/>
                <w:lang w:eastAsia="en-US"/>
              </w:rPr>
              <w:t xml:space="preserve"> and</w:t>
            </w:r>
            <w:r w:rsidRPr="000E7D78">
              <w:rPr>
                <w:sz w:val="22"/>
                <w:lang w:eastAsia="en-US"/>
              </w:rPr>
              <w:t> Martel S. J.</w:t>
            </w:r>
            <w:r w:rsidR="00734296">
              <w:rPr>
                <w:sz w:val="22"/>
                <w:lang w:eastAsia="en-US"/>
              </w:rPr>
              <w:t>, “</w:t>
            </w:r>
            <w:r w:rsidRPr="000E7D78">
              <w:rPr>
                <w:sz w:val="22"/>
                <w:lang w:eastAsia="en-US"/>
              </w:rPr>
              <w:t>Structural Geology: A Quantitative Introduction</w:t>
            </w:r>
            <w:r w:rsidR="00734296">
              <w:rPr>
                <w:sz w:val="22"/>
                <w:lang w:eastAsia="en-US"/>
              </w:rPr>
              <w:t>”,</w:t>
            </w:r>
            <w:r w:rsidRPr="000E7D78">
              <w:rPr>
                <w:sz w:val="22"/>
                <w:lang w:eastAsia="en-US"/>
              </w:rPr>
              <w:t> United Kingdom: Cambridge University Press</w:t>
            </w:r>
          </w:p>
        </w:tc>
        <w:tc>
          <w:tcPr>
            <w:tcW w:w="877" w:type="pct"/>
            <w:tcBorders>
              <w:top w:val="single" w:sz="4" w:space="0" w:color="auto"/>
              <w:left w:val="single" w:sz="4" w:space="0" w:color="auto"/>
              <w:bottom w:val="single" w:sz="4" w:space="0" w:color="auto"/>
              <w:right w:val="single" w:sz="4" w:space="0" w:color="auto"/>
            </w:tcBorders>
          </w:tcPr>
          <w:p w14:paraId="3B7DC076" w14:textId="77777777" w:rsidR="000E7D78" w:rsidRPr="000E7D78" w:rsidRDefault="000E7D78" w:rsidP="000E7D78">
            <w:pPr>
              <w:spacing w:line="276" w:lineRule="auto"/>
              <w:jc w:val="center"/>
              <w:rPr>
                <w:sz w:val="22"/>
                <w:lang w:eastAsia="en-US"/>
              </w:rPr>
            </w:pPr>
            <w:r w:rsidRPr="000E7D78">
              <w:rPr>
                <w:sz w:val="22"/>
                <w:lang w:eastAsia="en-US"/>
              </w:rPr>
              <w:t>2020</w:t>
            </w:r>
          </w:p>
        </w:tc>
      </w:tr>
    </w:tbl>
    <w:p w14:paraId="4824EDDC" w14:textId="77777777" w:rsidR="000E7D78" w:rsidRPr="000E7D78" w:rsidRDefault="000E7D78" w:rsidP="000E7D78">
      <w:pPr>
        <w:rPr>
          <w:bCs/>
          <w:szCs w:val="44"/>
          <w:u w:val="single"/>
          <w:lang w:val="en-US"/>
        </w:rPr>
      </w:pPr>
    </w:p>
    <w:p w14:paraId="4BC5E943" w14:textId="77777777" w:rsidR="000E7D78" w:rsidRPr="000E7D78" w:rsidRDefault="000E7D78" w:rsidP="000E7D78">
      <w:pPr>
        <w:rPr>
          <w:bCs/>
          <w:szCs w:val="44"/>
          <w:u w:val="single"/>
          <w:lang w:val="en-US"/>
        </w:rPr>
      </w:pPr>
    </w:p>
    <w:p w14:paraId="27A0B7D0" w14:textId="77777777" w:rsidR="00395243" w:rsidRDefault="00395243">
      <w:pPr>
        <w:spacing w:after="160" w:line="259" w:lineRule="auto"/>
        <w:jc w:val="left"/>
        <w:rPr>
          <w:b/>
          <w:szCs w:val="44"/>
          <w:u w:val="single"/>
          <w:lang w:val="en-US"/>
        </w:rPr>
      </w:pPr>
      <w:r>
        <w:rPr>
          <w:b/>
          <w:szCs w:val="44"/>
          <w:u w:val="single"/>
          <w:lang w:val="en-US"/>
        </w:rPr>
        <w:br w:type="page"/>
      </w:r>
    </w:p>
    <w:p w14:paraId="4B88912A" w14:textId="69F2EDFB" w:rsidR="000E7D78" w:rsidRPr="000E7D78" w:rsidRDefault="000E7D78" w:rsidP="000E7D78">
      <w:pPr>
        <w:jc w:val="center"/>
        <w:rPr>
          <w:b/>
          <w:sz w:val="36"/>
          <w:szCs w:val="44"/>
          <w:u w:val="single"/>
          <w:lang w:val="en-US"/>
        </w:rPr>
      </w:pPr>
      <w:r w:rsidRPr="000E7D78">
        <w:rPr>
          <w:b/>
          <w:szCs w:val="44"/>
          <w:u w:val="single"/>
          <w:lang w:val="en-US"/>
        </w:rPr>
        <w:lastRenderedPageBreak/>
        <w:t>INDIAN INSTITUTE OF TECHNOLOGY ROORKEE</w:t>
      </w:r>
    </w:p>
    <w:p w14:paraId="5135E55B" w14:textId="77777777" w:rsidR="000E7D78" w:rsidRPr="000E7D78" w:rsidRDefault="000E7D78" w:rsidP="000E7D78">
      <w:pPr>
        <w:ind w:firstLine="720"/>
      </w:pPr>
      <w:r w:rsidRPr="000E7D78">
        <w:t xml:space="preserve">NAME OF DEPTT. /CENTRE: </w:t>
      </w:r>
      <w:r w:rsidRPr="000E7D78">
        <w:rPr>
          <w:b/>
          <w:bCs/>
        </w:rPr>
        <w:t>INTERNATIONAL CENTRE FOR DAMS</w:t>
      </w:r>
    </w:p>
    <w:p w14:paraId="1BACB086" w14:textId="77777777" w:rsidR="000E7D78" w:rsidRPr="000E7D78" w:rsidRDefault="000E7D78" w:rsidP="000E7D78">
      <w:pPr>
        <w:rPr>
          <w:noProof/>
        </w:rPr>
      </w:pPr>
    </w:p>
    <w:p w14:paraId="4AFCBDB3" w14:textId="77777777" w:rsidR="000E7D78" w:rsidRPr="000E7D78" w:rsidRDefault="000E7D78" w:rsidP="000E7D78">
      <w:pPr>
        <w:ind w:left="720" w:hanging="720"/>
        <w:rPr>
          <w:b/>
          <w:bCs/>
        </w:rPr>
      </w:pPr>
      <w:r w:rsidRPr="000E7D78">
        <w:t>1.</w:t>
      </w:r>
      <w:r w:rsidRPr="000E7D78">
        <w:tab/>
        <w:t>Subject Code</w:t>
      </w:r>
      <w:r w:rsidRPr="000E7D78">
        <w:rPr>
          <w:b/>
        </w:rPr>
        <w:t>:</w:t>
      </w:r>
      <w:r w:rsidRPr="000E7D78">
        <w:t xml:space="preserve"> </w:t>
      </w:r>
      <w:r w:rsidRPr="000E7D78">
        <w:rPr>
          <w:b/>
        </w:rPr>
        <w:t>DS-516</w:t>
      </w:r>
      <w:r w:rsidRPr="000E7D78">
        <w:rPr>
          <w:b/>
          <w:color w:val="FF0000"/>
        </w:rPr>
        <w:t xml:space="preserve"> </w:t>
      </w:r>
      <w:r w:rsidRPr="000E7D78">
        <w:rPr>
          <w:b/>
        </w:rPr>
        <w:t xml:space="preserve">                  </w:t>
      </w:r>
      <w:r w:rsidRPr="000E7D78">
        <w:t>Course Title</w:t>
      </w:r>
      <w:r w:rsidRPr="000E7D78">
        <w:rPr>
          <w:b/>
        </w:rPr>
        <w:t xml:space="preserve">: </w:t>
      </w:r>
      <w:r w:rsidRPr="000E7D78">
        <w:rPr>
          <w:b/>
          <w:bCs/>
          <w:shd w:val="clear" w:color="auto" w:fill="FFFFFF"/>
        </w:rPr>
        <w:t xml:space="preserve">Geospatial Technologies for Dam                                                        </w:t>
      </w:r>
      <w:proofErr w:type="gramStart"/>
      <w:r w:rsidRPr="000E7D78">
        <w:rPr>
          <w:b/>
          <w:bCs/>
          <w:shd w:val="clear" w:color="auto" w:fill="FFFFFF"/>
        </w:rPr>
        <w:t xml:space="preserve">  </w:t>
      </w:r>
      <w:r w:rsidRPr="000E7D78">
        <w:rPr>
          <w:b/>
          <w:bCs/>
          <w:color w:val="FFFFFF" w:themeColor="background1"/>
          <w:shd w:val="clear" w:color="auto" w:fill="FFFFFF"/>
        </w:rPr>
        <w:t>.</w:t>
      </w:r>
      <w:proofErr w:type="gramEnd"/>
      <w:r w:rsidRPr="000E7D78">
        <w:rPr>
          <w:b/>
          <w:bCs/>
          <w:shd w:val="clear" w:color="auto" w:fill="FFFFFF"/>
        </w:rPr>
        <w:t xml:space="preserve">                                                                                 Monitoring                                           </w:t>
      </w:r>
    </w:p>
    <w:p w14:paraId="5BB8632E" w14:textId="77777777" w:rsidR="00395243" w:rsidRPr="000E7D78" w:rsidRDefault="00395243" w:rsidP="00395243">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sidRPr="000E7D78">
        <w:rPr>
          <w:b/>
          <w:bCs/>
        </w:rPr>
        <w:t>P: 0</w:t>
      </w:r>
    </w:p>
    <w:p w14:paraId="4BC1B387" w14:textId="77777777" w:rsidR="00395243" w:rsidRPr="000E7D78" w:rsidRDefault="00395243" w:rsidP="00395243">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61111762" w14:textId="77777777" w:rsidR="00395243" w:rsidRPr="000E7D78" w:rsidRDefault="00395243" w:rsidP="00395243">
      <w:pPr>
        <w:rPr>
          <w:b/>
        </w:rPr>
      </w:pPr>
    </w:p>
    <w:p w14:paraId="67BB0688" w14:textId="77777777" w:rsidR="00395243" w:rsidRPr="000E7D78" w:rsidRDefault="00395243" w:rsidP="00395243">
      <w:r>
        <w:t>4.</w:t>
      </w:r>
      <w:r>
        <w:tab/>
        <w:t xml:space="preserve">Relative Weightage: </w:t>
      </w:r>
      <w:r w:rsidRPr="00D3412F">
        <w:rPr>
          <w:b/>
        </w:rPr>
        <w:t xml:space="preserve">CWS: 20-35    PRS: 0 </w:t>
      </w:r>
      <w:r w:rsidRPr="00D3412F">
        <w:rPr>
          <w:b/>
        </w:rPr>
        <w:tab/>
        <w:t>MTE:</w:t>
      </w:r>
      <w:r w:rsidRPr="00D3412F">
        <w:rPr>
          <w:b/>
        </w:rPr>
        <w:tab/>
        <w:t>20-30    ETE:</w:t>
      </w:r>
      <w:r w:rsidRPr="00D3412F">
        <w:rPr>
          <w:b/>
        </w:rPr>
        <w:tab/>
        <w:t xml:space="preserve"> 40-50   PRE: 0</w:t>
      </w:r>
    </w:p>
    <w:p w14:paraId="0CF679E2" w14:textId="77777777" w:rsidR="00395243" w:rsidRPr="000E7D78" w:rsidRDefault="00395243" w:rsidP="00395243">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Both</w:t>
      </w:r>
      <w:r w:rsidRPr="000E7D78">
        <w:tab/>
      </w:r>
    </w:p>
    <w:p w14:paraId="66AE8AD9" w14:textId="77777777" w:rsidR="00395243" w:rsidRPr="000E7D78" w:rsidRDefault="00395243" w:rsidP="00395243">
      <w:pPr>
        <w:spacing w:after="240"/>
        <w:rPr>
          <w:b/>
        </w:rPr>
      </w:pPr>
      <w:r w:rsidRPr="000E7D78">
        <w:t xml:space="preserve">7. </w:t>
      </w:r>
      <w:r w:rsidRPr="000E7D78">
        <w:tab/>
        <w:t>Subject Area:</w:t>
      </w:r>
      <w:r w:rsidRPr="000E7D78">
        <w:rPr>
          <w:b/>
        </w:rPr>
        <w:t xml:space="preserve"> PEC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223D597B" w14:textId="77777777" w:rsidR="000E7D78" w:rsidRPr="000E7D78" w:rsidRDefault="000E7D78" w:rsidP="000E7D78">
      <w:pPr>
        <w:spacing w:after="240"/>
      </w:pPr>
      <w:r w:rsidRPr="000E7D78">
        <w:t>9.</w:t>
      </w:r>
      <w:r w:rsidRPr="000E7D78">
        <w:rPr>
          <w:b/>
        </w:rPr>
        <w:t xml:space="preserve">  </w:t>
      </w:r>
      <w:r w:rsidRPr="000E7D78">
        <w:t>Objective: This course will impart the knowledge and application of geospatial technologies in monitoring changes in geomorphological characteristics and structural changes of dams and other hydraulic structures.</w:t>
      </w:r>
    </w:p>
    <w:p w14:paraId="269E8B04" w14:textId="77777777" w:rsidR="000E7D78" w:rsidRPr="000E7D78" w:rsidRDefault="000E7D78" w:rsidP="000E7D78">
      <w:pPr>
        <w:spacing w:after="120"/>
        <w:rPr>
          <w:lang w:val="en-US"/>
        </w:rPr>
      </w:pPr>
      <w:r w:rsidRPr="000E7D78">
        <w:rPr>
          <w:lang w:val="en-US"/>
        </w:rPr>
        <w:t>10.</w:t>
      </w:r>
      <w:r w:rsidRPr="000E7D78">
        <w:rPr>
          <w:lang w:val="en-US"/>
        </w:rPr>
        <w:tab/>
        <w:t xml:space="preserve">Details of Course: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246"/>
        <w:gridCol w:w="1255"/>
      </w:tblGrid>
      <w:tr w:rsidR="000E7D78" w:rsidRPr="000E7D78" w14:paraId="17C406F6" w14:textId="77777777" w:rsidTr="00D44CFE">
        <w:tc>
          <w:tcPr>
            <w:tcW w:w="401" w:type="pct"/>
            <w:vAlign w:val="center"/>
          </w:tcPr>
          <w:p w14:paraId="2B47EF4C" w14:textId="77777777" w:rsidR="000E7D78" w:rsidRPr="000E7D78" w:rsidRDefault="000E7D78" w:rsidP="000E7D78">
            <w:pPr>
              <w:jc w:val="center"/>
              <w:rPr>
                <w:b/>
                <w:bCs/>
                <w:color w:val="auto"/>
              </w:rPr>
            </w:pPr>
            <w:r w:rsidRPr="000E7D78">
              <w:rPr>
                <w:b/>
                <w:bCs/>
                <w:color w:val="auto"/>
              </w:rPr>
              <w:t>S. No.</w:t>
            </w:r>
          </w:p>
        </w:tc>
        <w:tc>
          <w:tcPr>
            <w:tcW w:w="3920" w:type="pct"/>
            <w:vAlign w:val="center"/>
          </w:tcPr>
          <w:p w14:paraId="01B3FE18" w14:textId="77777777" w:rsidR="000E7D78" w:rsidRPr="000E7D78" w:rsidRDefault="000E7D78" w:rsidP="000E7D78">
            <w:pPr>
              <w:keepNext/>
              <w:keepLines/>
              <w:spacing w:before="40"/>
              <w:jc w:val="center"/>
              <w:outlineLvl w:val="2"/>
              <w:rPr>
                <w:rFonts w:eastAsiaTheme="majorEastAsia"/>
                <w:b/>
                <w:bCs/>
                <w:color w:val="auto"/>
              </w:rPr>
            </w:pPr>
            <w:r w:rsidRPr="000E7D78">
              <w:rPr>
                <w:rFonts w:eastAsiaTheme="majorEastAsia"/>
                <w:b/>
                <w:bCs/>
                <w:color w:val="auto"/>
              </w:rPr>
              <w:t>Contents</w:t>
            </w:r>
          </w:p>
        </w:tc>
        <w:tc>
          <w:tcPr>
            <w:tcW w:w="679" w:type="pct"/>
            <w:vAlign w:val="center"/>
          </w:tcPr>
          <w:p w14:paraId="71279D22" w14:textId="77777777" w:rsidR="000E7D78" w:rsidRPr="000E7D78" w:rsidRDefault="000E7D78" w:rsidP="000E7D78">
            <w:pPr>
              <w:jc w:val="center"/>
              <w:rPr>
                <w:b/>
                <w:bCs/>
                <w:color w:val="auto"/>
              </w:rPr>
            </w:pPr>
            <w:r w:rsidRPr="000E7D78">
              <w:rPr>
                <w:b/>
                <w:bCs/>
                <w:color w:val="auto"/>
              </w:rPr>
              <w:t>Contact Hours</w:t>
            </w:r>
          </w:p>
        </w:tc>
      </w:tr>
      <w:tr w:rsidR="000E7D78" w:rsidRPr="000E7D78" w14:paraId="0079AC17" w14:textId="77777777" w:rsidTr="00D44CFE">
        <w:trPr>
          <w:trHeight w:val="70"/>
        </w:trPr>
        <w:tc>
          <w:tcPr>
            <w:tcW w:w="401" w:type="pct"/>
            <w:vAlign w:val="center"/>
          </w:tcPr>
          <w:p w14:paraId="564BBB3F" w14:textId="77777777" w:rsidR="000E7D78" w:rsidRPr="000E7D78" w:rsidRDefault="000E7D78" w:rsidP="000E7D78">
            <w:pPr>
              <w:spacing w:line="276" w:lineRule="auto"/>
              <w:jc w:val="center"/>
              <w:rPr>
                <w:sz w:val="22"/>
              </w:rPr>
            </w:pPr>
            <w:r w:rsidRPr="000E7D78">
              <w:rPr>
                <w:sz w:val="22"/>
              </w:rPr>
              <w:t>1</w:t>
            </w:r>
          </w:p>
        </w:tc>
        <w:tc>
          <w:tcPr>
            <w:tcW w:w="3920" w:type="pct"/>
            <w:vAlign w:val="center"/>
          </w:tcPr>
          <w:p w14:paraId="325B3C59" w14:textId="77777777" w:rsidR="000E7D78" w:rsidRPr="000E7D78" w:rsidRDefault="000E7D78" w:rsidP="000E7D78">
            <w:pPr>
              <w:spacing w:line="276" w:lineRule="auto"/>
              <w:rPr>
                <w:sz w:val="22"/>
              </w:rPr>
            </w:pPr>
            <w:r w:rsidRPr="000E7D78">
              <w:rPr>
                <w:sz w:val="22"/>
              </w:rPr>
              <w:t>Overview of Geospatial Technologies</w:t>
            </w:r>
          </w:p>
        </w:tc>
        <w:tc>
          <w:tcPr>
            <w:tcW w:w="679" w:type="pct"/>
            <w:vAlign w:val="center"/>
          </w:tcPr>
          <w:p w14:paraId="712701B7" w14:textId="77777777" w:rsidR="000E7D78" w:rsidRPr="000E7D78" w:rsidRDefault="000E7D78" w:rsidP="000E7D78">
            <w:pPr>
              <w:spacing w:line="276" w:lineRule="auto"/>
              <w:jc w:val="center"/>
              <w:rPr>
                <w:sz w:val="22"/>
              </w:rPr>
            </w:pPr>
            <w:r w:rsidRPr="000E7D78">
              <w:rPr>
                <w:sz w:val="22"/>
              </w:rPr>
              <w:t>2</w:t>
            </w:r>
          </w:p>
        </w:tc>
      </w:tr>
      <w:tr w:rsidR="000E7D78" w:rsidRPr="000E7D78" w14:paraId="40D2DD07" w14:textId="77777777" w:rsidTr="00D44CFE">
        <w:trPr>
          <w:trHeight w:val="70"/>
        </w:trPr>
        <w:tc>
          <w:tcPr>
            <w:tcW w:w="401" w:type="pct"/>
            <w:vAlign w:val="center"/>
          </w:tcPr>
          <w:p w14:paraId="56CBA354" w14:textId="77777777" w:rsidR="000E7D78" w:rsidRPr="000E7D78" w:rsidRDefault="000E7D78" w:rsidP="000E7D78">
            <w:pPr>
              <w:spacing w:line="276" w:lineRule="auto"/>
              <w:jc w:val="center"/>
              <w:rPr>
                <w:sz w:val="22"/>
              </w:rPr>
            </w:pPr>
            <w:r w:rsidRPr="000E7D78">
              <w:rPr>
                <w:sz w:val="22"/>
              </w:rPr>
              <w:t>2</w:t>
            </w:r>
          </w:p>
        </w:tc>
        <w:tc>
          <w:tcPr>
            <w:tcW w:w="3920" w:type="pct"/>
            <w:vAlign w:val="center"/>
          </w:tcPr>
          <w:p w14:paraId="5D45B777" w14:textId="77777777" w:rsidR="000E7D78" w:rsidRPr="000E7D78" w:rsidRDefault="000E7D78" w:rsidP="000E7D78">
            <w:pPr>
              <w:spacing w:line="276" w:lineRule="auto"/>
              <w:rPr>
                <w:sz w:val="22"/>
              </w:rPr>
            </w:pPr>
            <w:r w:rsidRPr="000E7D78">
              <w:rPr>
                <w:sz w:val="22"/>
              </w:rPr>
              <w:t>Introduction to optical remote sensing and its applications to surface water changes; Fundamentals of Digital Image Processing</w:t>
            </w:r>
          </w:p>
        </w:tc>
        <w:tc>
          <w:tcPr>
            <w:tcW w:w="679" w:type="pct"/>
            <w:vAlign w:val="center"/>
          </w:tcPr>
          <w:p w14:paraId="569C2F63" w14:textId="77777777" w:rsidR="000E7D78" w:rsidRPr="000E7D78" w:rsidRDefault="000E7D78" w:rsidP="000E7D78">
            <w:pPr>
              <w:spacing w:line="276" w:lineRule="auto"/>
              <w:jc w:val="center"/>
              <w:rPr>
                <w:sz w:val="22"/>
              </w:rPr>
            </w:pPr>
            <w:r w:rsidRPr="000E7D78">
              <w:rPr>
                <w:sz w:val="22"/>
              </w:rPr>
              <w:t>4</w:t>
            </w:r>
          </w:p>
        </w:tc>
      </w:tr>
      <w:tr w:rsidR="000E7D78" w:rsidRPr="000E7D78" w14:paraId="796F8DF8" w14:textId="77777777" w:rsidTr="00D44CFE">
        <w:tc>
          <w:tcPr>
            <w:tcW w:w="401" w:type="pct"/>
            <w:vAlign w:val="center"/>
          </w:tcPr>
          <w:p w14:paraId="74763D3E" w14:textId="77777777" w:rsidR="000E7D78" w:rsidRPr="000E7D78" w:rsidRDefault="000E7D78" w:rsidP="000E7D78">
            <w:pPr>
              <w:spacing w:line="276" w:lineRule="auto"/>
              <w:jc w:val="center"/>
              <w:rPr>
                <w:sz w:val="22"/>
              </w:rPr>
            </w:pPr>
            <w:r w:rsidRPr="000E7D78">
              <w:rPr>
                <w:sz w:val="22"/>
              </w:rPr>
              <w:t>3</w:t>
            </w:r>
          </w:p>
        </w:tc>
        <w:tc>
          <w:tcPr>
            <w:tcW w:w="3920" w:type="pct"/>
            <w:vAlign w:val="center"/>
          </w:tcPr>
          <w:p w14:paraId="77185C58" w14:textId="77777777" w:rsidR="000E7D78" w:rsidRPr="000E7D78" w:rsidRDefault="000E7D78" w:rsidP="000E7D78">
            <w:pPr>
              <w:spacing w:line="276" w:lineRule="auto"/>
              <w:rPr>
                <w:sz w:val="22"/>
              </w:rPr>
            </w:pPr>
            <w:r w:rsidRPr="000E7D78">
              <w:rPr>
                <w:sz w:val="22"/>
              </w:rPr>
              <w:t xml:space="preserve">Introduction to microwave (SAR) remote sensing; </w:t>
            </w:r>
            <w:proofErr w:type="spellStart"/>
            <w:r w:rsidRPr="000E7D78">
              <w:rPr>
                <w:sz w:val="22"/>
              </w:rPr>
              <w:t>InSAR</w:t>
            </w:r>
            <w:proofErr w:type="spellEnd"/>
            <w:r w:rsidRPr="000E7D78">
              <w:rPr>
                <w:sz w:val="22"/>
              </w:rPr>
              <w:t xml:space="preserve"> processing and its application to dam monitoring and associated tools/software; Structural Monitoring of Dam Structures using SAR</w:t>
            </w:r>
          </w:p>
        </w:tc>
        <w:tc>
          <w:tcPr>
            <w:tcW w:w="679" w:type="pct"/>
            <w:vAlign w:val="center"/>
          </w:tcPr>
          <w:p w14:paraId="7C9BA0AA" w14:textId="77777777" w:rsidR="000E7D78" w:rsidRPr="000E7D78" w:rsidRDefault="000E7D78" w:rsidP="000E7D78">
            <w:pPr>
              <w:spacing w:line="276" w:lineRule="auto"/>
              <w:jc w:val="center"/>
              <w:rPr>
                <w:sz w:val="22"/>
              </w:rPr>
            </w:pPr>
            <w:r w:rsidRPr="000E7D78">
              <w:rPr>
                <w:sz w:val="22"/>
              </w:rPr>
              <w:t>6</w:t>
            </w:r>
          </w:p>
        </w:tc>
      </w:tr>
      <w:tr w:rsidR="000E7D78" w:rsidRPr="000E7D78" w14:paraId="422F1997" w14:textId="77777777" w:rsidTr="00D44CFE">
        <w:tc>
          <w:tcPr>
            <w:tcW w:w="401" w:type="pct"/>
            <w:vAlign w:val="center"/>
          </w:tcPr>
          <w:p w14:paraId="47A658CE" w14:textId="77777777" w:rsidR="000E7D78" w:rsidRPr="000E7D78" w:rsidRDefault="000E7D78" w:rsidP="000E7D78">
            <w:pPr>
              <w:spacing w:line="276" w:lineRule="auto"/>
              <w:jc w:val="center"/>
              <w:rPr>
                <w:sz w:val="22"/>
              </w:rPr>
            </w:pPr>
            <w:r w:rsidRPr="000E7D78">
              <w:rPr>
                <w:sz w:val="22"/>
              </w:rPr>
              <w:t>4</w:t>
            </w:r>
          </w:p>
        </w:tc>
        <w:tc>
          <w:tcPr>
            <w:tcW w:w="3920" w:type="pct"/>
            <w:vAlign w:val="center"/>
          </w:tcPr>
          <w:p w14:paraId="53A9BE76" w14:textId="77777777" w:rsidR="000E7D78" w:rsidRPr="000E7D78" w:rsidRDefault="000E7D78" w:rsidP="000E7D78">
            <w:pPr>
              <w:spacing w:line="276" w:lineRule="auto"/>
              <w:rPr>
                <w:sz w:val="22"/>
              </w:rPr>
            </w:pPr>
            <w:r w:rsidRPr="000E7D78">
              <w:rPr>
                <w:sz w:val="22"/>
              </w:rPr>
              <w:t>Introduction to UAV sensing; various components of UAV; autonomous UAVs; UAV data collection and processing methods; Indian Regulatory Systems for UAV sensing</w:t>
            </w:r>
          </w:p>
        </w:tc>
        <w:tc>
          <w:tcPr>
            <w:tcW w:w="679" w:type="pct"/>
            <w:vAlign w:val="center"/>
          </w:tcPr>
          <w:p w14:paraId="31FC96BA" w14:textId="77777777" w:rsidR="000E7D78" w:rsidRPr="000E7D78" w:rsidRDefault="000E7D78" w:rsidP="000E7D78">
            <w:pPr>
              <w:spacing w:line="276" w:lineRule="auto"/>
              <w:jc w:val="center"/>
              <w:rPr>
                <w:sz w:val="22"/>
              </w:rPr>
            </w:pPr>
            <w:r w:rsidRPr="000E7D78">
              <w:rPr>
                <w:sz w:val="22"/>
              </w:rPr>
              <w:t>6</w:t>
            </w:r>
          </w:p>
        </w:tc>
      </w:tr>
      <w:tr w:rsidR="000E7D78" w:rsidRPr="000E7D78" w14:paraId="53BCF58F" w14:textId="77777777" w:rsidTr="00D44CFE">
        <w:tc>
          <w:tcPr>
            <w:tcW w:w="401" w:type="pct"/>
            <w:vAlign w:val="center"/>
          </w:tcPr>
          <w:p w14:paraId="23F57C4A" w14:textId="77777777" w:rsidR="000E7D78" w:rsidRPr="000E7D78" w:rsidRDefault="000E7D78" w:rsidP="000E7D78">
            <w:pPr>
              <w:spacing w:line="276" w:lineRule="auto"/>
              <w:jc w:val="center"/>
              <w:rPr>
                <w:sz w:val="22"/>
              </w:rPr>
            </w:pPr>
            <w:r w:rsidRPr="000E7D78">
              <w:rPr>
                <w:sz w:val="22"/>
              </w:rPr>
              <w:t>5</w:t>
            </w:r>
          </w:p>
        </w:tc>
        <w:tc>
          <w:tcPr>
            <w:tcW w:w="3920" w:type="pct"/>
            <w:vAlign w:val="center"/>
          </w:tcPr>
          <w:p w14:paraId="1BADF2D5" w14:textId="77777777" w:rsidR="000E7D78" w:rsidRPr="000E7D78" w:rsidRDefault="000E7D78" w:rsidP="000E7D78">
            <w:pPr>
              <w:spacing w:line="276" w:lineRule="auto"/>
              <w:rPr>
                <w:sz w:val="22"/>
              </w:rPr>
            </w:pPr>
            <w:r w:rsidRPr="000E7D78">
              <w:rPr>
                <w:sz w:val="22"/>
              </w:rPr>
              <w:t>Introduction to LiDAR; LiDAR data collection methods; Application of LiDAR technology to dam monitoring</w:t>
            </w:r>
          </w:p>
        </w:tc>
        <w:tc>
          <w:tcPr>
            <w:tcW w:w="679" w:type="pct"/>
            <w:vAlign w:val="center"/>
          </w:tcPr>
          <w:p w14:paraId="7B49A7F2" w14:textId="77777777" w:rsidR="000E7D78" w:rsidRPr="000E7D78" w:rsidRDefault="000E7D78" w:rsidP="000E7D78">
            <w:pPr>
              <w:spacing w:line="276" w:lineRule="auto"/>
              <w:jc w:val="center"/>
              <w:rPr>
                <w:sz w:val="22"/>
              </w:rPr>
            </w:pPr>
            <w:r w:rsidRPr="000E7D78">
              <w:rPr>
                <w:sz w:val="22"/>
              </w:rPr>
              <w:t>6</w:t>
            </w:r>
          </w:p>
        </w:tc>
      </w:tr>
      <w:tr w:rsidR="000E7D78" w:rsidRPr="000E7D78" w14:paraId="01DD4221" w14:textId="77777777" w:rsidTr="00D44CFE">
        <w:tc>
          <w:tcPr>
            <w:tcW w:w="401" w:type="pct"/>
            <w:vAlign w:val="center"/>
          </w:tcPr>
          <w:p w14:paraId="13255887" w14:textId="77777777" w:rsidR="000E7D78" w:rsidRPr="000E7D78" w:rsidRDefault="000E7D78" w:rsidP="000E7D78">
            <w:pPr>
              <w:spacing w:line="276" w:lineRule="auto"/>
              <w:jc w:val="center"/>
              <w:rPr>
                <w:sz w:val="22"/>
              </w:rPr>
            </w:pPr>
            <w:r w:rsidRPr="000E7D78">
              <w:rPr>
                <w:sz w:val="22"/>
              </w:rPr>
              <w:t>6</w:t>
            </w:r>
          </w:p>
        </w:tc>
        <w:tc>
          <w:tcPr>
            <w:tcW w:w="3920" w:type="pct"/>
            <w:vAlign w:val="center"/>
          </w:tcPr>
          <w:p w14:paraId="1AC1E3E6" w14:textId="77777777" w:rsidR="000E7D78" w:rsidRPr="000E7D78" w:rsidRDefault="000E7D78" w:rsidP="000E7D78">
            <w:pPr>
              <w:spacing w:line="276" w:lineRule="auto"/>
              <w:rPr>
                <w:sz w:val="22"/>
              </w:rPr>
            </w:pPr>
            <w:r w:rsidRPr="000E7D78">
              <w:rPr>
                <w:sz w:val="22"/>
              </w:rPr>
              <w:t>Introduction to GPS Systems; GPS data collection techniques; Application of GPS to dam monitoring</w:t>
            </w:r>
          </w:p>
        </w:tc>
        <w:tc>
          <w:tcPr>
            <w:tcW w:w="679" w:type="pct"/>
            <w:vAlign w:val="center"/>
          </w:tcPr>
          <w:p w14:paraId="1B50B284" w14:textId="77777777" w:rsidR="000E7D78" w:rsidRPr="000E7D78" w:rsidRDefault="000E7D78" w:rsidP="000E7D78">
            <w:pPr>
              <w:spacing w:line="276" w:lineRule="auto"/>
              <w:jc w:val="center"/>
              <w:rPr>
                <w:sz w:val="22"/>
              </w:rPr>
            </w:pPr>
            <w:r w:rsidRPr="000E7D78">
              <w:rPr>
                <w:sz w:val="22"/>
              </w:rPr>
              <w:t>6</w:t>
            </w:r>
          </w:p>
        </w:tc>
      </w:tr>
      <w:tr w:rsidR="000E7D78" w:rsidRPr="000E7D78" w14:paraId="42C3CE20" w14:textId="77777777" w:rsidTr="00D44CFE">
        <w:tc>
          <w:tcPr>
            <w:tcW w:w="401" w:type="pct"/>
            <w:vAlign w:val="center"/>
          </w:tcPr>
          <w:p w14:paraId="203EAD1A" w14:textId="77777777" w:rsidR="000E7D78" w:rsidRPr="000E7D78" w:rsidRDefault="000E7D78" w:rsidP="000E7D78">
            <w:pPr>
              <w:spacing w:line="276" w:lineRule="auto"/>
              <w:jc w:val="center"/>
              <w:rPr>
                <w:sz w:val="22"/>
              </w:rPr>
            </w:pPr>
            <w:r w:rsidRPr="000E7D78">
              <w:rPr>
                <w:sz w:val="22"/>
              </w:rPr>
              <w:t>7</w:t>
            </w:r>
          </w:p>
        </w:tc>
        <w:tc>
          <w:tcPr>
            <w:tcW w:w="3920" w:type="pct"/>
            <w:vAlign w:val="center"/>
          </w:tcPr>
          <w:p w14:paraId="1F83925F" w14:textId="77777777" w:rsidR="000E7D78" w:rsidRPr="000E7D78" w:rsidRDefault="000E7D78" w:rsidP="000E7D78">
            <w:pPr>
              <w:spacing w:line="276" w:lineRule="auto"/>
              <w:rPr>
                <w:sz w:val="22"/>
              </w:rPr>
            </w:pPr>
            <w:r w:rsidRPr="000E7D78">
              <w:rPr>
                <w:sz w:val="22"/>
              </w:rPr>
              <w:t>Monitoring of Catchment Characteristics using geospatial technologies: Snow covered areas and rain-fed areas</w:t>
            </w:r>
          </w:p>
        </w:tc>
        <w:tc>
          <w:tcPr>
            <w:tcW w:w="679" w:type="pct"/>
            <w:vAlign w:val="center"/>
          </w:tcPr>
          <w:p w14:paraId="1592FB6A" w14:textId="77777777" w:rsidR="000E7D78" w:rsidRPr="000E7D78" w:rsidRDefault="000E7D78" w:rsidP="000E7D78">
            <w:pPr>
              <w:spacing w:line="276" w:lineRule="auto"/>
              <w:jc w:val="center"/>
              <w:rPr>
                <w:sz w:val="22"/>
              </w:rPr>
            </w:pPr>
            <w:r w:rsidRPr="000E7D78">
              <w:rPr>
                <w:sz w:val="22"/>
              </w:rPr>
              <w:t>6</w:t>
            </w:r>
          </w:p>
        </w:tc>
      </w:tr>
      <w:tr w:rsidR="000E7D78" w:rsidRPr="000E7D78" w14:paraId="4C930752" w14:textId="77777777" w:rsidTr="00D44CFE">
        <w:tc>
          <w:tcPr>
            <w:tcW w:w="401" w:type="pct"/>
            <w:vAlign w:val="center"/>
          </w:tcPr>
          <w:p w14:paraId="6CC77970" w14:textId="77777777" w:rsidR="000E7D78" w:rsidRPr="000E7D78" w:rsidRDefault="000E7D78" w:rsidP="000E7D78">
            <w:pPr>
              <w:spacing w:line="276" w:lineRule="auto"/>
              <w:jc w:val="center"/>
              <w:rPr>
                <w:color w:val="auto"/>
                <w:sz w:val="22"/>
              </w:rPr>
            </w:pPr>
            <w:r w:rsidRPr="000E7D78">
              <w:rPr>
                <w:sz w:val="22"/>
              </w:rPr>
              <w:t>8</w:t>
            </w:r>
          </w:p>
        </w:tc>
        <w:tc>
          <w:tcPr>
            <w:tcW w:w="3920" w:type="pct"/>
            <w:vAlign w:val="center"/>
          </w:tcPr>
          <w:p w14:paraId="3B8AB965" w14:textId="77777777" w:rsidR="000E7D78" w:rsidRPr="000E7D78" w:rsidRDefault="000E7D78" w:rsidP="000E7D78">
            <w:pPr>
              <w:keepNext/>
              <w:keepLines/>
              <w:spacing w:before="40" w:line="276" w:lineRule="auto"/>
              <w:outlineLvl w:val="4"/>
              <w:rPr>
                <w:rFonts w:eastAsiaTheme="majorEastAsia"/>
                <w:b/>
                <w:iCs/>
                <w:color w:val="auto"/>
                <w:sz w:val="22"/>
              </w:rPr>
            </w:pPr>
            <w:r w:rsidRPr="000E7D78">
              <w:rPr>
                <w:sz w:val="22"/>
              </w:rPr>
              <w:t>Monitoring of landslide zones using geospatial technologies and their representation in GIS</w:t>
            </w:r>
          </w:p>
        </w:tc>
        <w:tc>
          <w:tcPr>
            <w:tcW w:w="679" w:type="pct"/>
            <w:vAlign w:val="center"/>
          </w:tcPr>
          <w:p w14:paraId="53F72D55" w14:textId="77777777" w:rsidR="000E7D78" w:rsidRPr="000E7D78" w:rsidRDefault="000E7D78" w:rsidP="000E7D78">
            <w:pPr>
              <w:spacing w:line="276" w:lineRule="auto"/>
              <w:jc w:val="center"/>
              <w:rPr>
                <w:color w:val="auto"/>
                <w:sz w:val="22"/>
              </w:rPr>
            </w:pPr>
            <w:r w:rsidRPr="000E7D78">
              <w:rPr>
                <w:color w:val="auto"/>
                <w:sz w:val="22"/>
              </w:rPr>
              <w:t>3</w:t>
            </w:r>
          </w:p>
        </w:tc>
      </w:tr>
      <w:tr w:rsidR="000E7D78" w:rsidRPr="000E7D78" w14:paraId="7DA60D26" w14:textId="77777777" w:rsidTr="00D44CFE">
        <w:tc>
          <w:tcPr>
            <w:tcW w:w="401" w:type="pct"/>
            <w:vAlign w:val="center"/>
          </w:tcPr>
          <w:p w14:paraId="3F8CAEC7" w14:textId="77777777" w:rsidR="000E7D78" w:rsidRPr="000E7D78" w:rsidRDefault="000E7D78" w:rsidP="000E7D78">
            <w:pPr>
              <w:spacing w:line="276" w:lineRule="auto"/>
              <w:jc w:val="center"/>
              <w:rPr>
                <w:color w:val="auto"/>
                <w:sz w:val="22"/>
              </w:rPr>
            </w:pPr>
            <w:r w:rsidRPr="000E7D78">
              <w:rPr>
                <w:color w:val="auto"/>
                <w:sz w:val="22"/>
              </w:rPr>
              <w:t>9</w:t>
            </w:r>
          </w:p>
        </w:tc>
        <w:tc>
          <w:tcPr>
            <w:tcW w:w="3920" w:type="pct"/>
            <w:vAlign w:val="center"/>
          </w:tcPr>
          <w:p w14:paraId="1319E7E8" w14:textId="77777777" w:rsidR="000E7D78" w:rsidRPr="000E7D78" w:rsidRDefault="000E7D78" w:rsidP="000E7D78">
            <w:pPr>
              <w:keepNext/>
              <w:keepLines/>
              <w:spacing w:before="40" w:line="276" w:lineRule="auto"/>
              <w:outlineLvl w:val="4"/>
              <w:rPr>
                <w:rFonts w:eastAsiaTheme="majorEastAsia"/>
                <w:color w:val="auto"/>
                <w:sz w:val="22"/>
              </w:rPr>
            </w:pPr>
            <w:r w:rsidRPr="000E7D78">
              <w:rPr>
                <w:rFonts w:eastAsiaTheme="majorEastAsia"/>
                <w:color w:val="auto"/>
                <w:sz w:val="22"/>
              </w:rPr>
              <w:t>Application of geospatial technologies for land use/cover change monitoring in flood-prone downstream areas of dams and risk assessment</w:t>
            </w:r>
          </w:p>
        </w:tc>
        <w:tc>
          <w:tcPr>
            <w:tcW w:w="679" w:type="pct"/>
            <w:vAlign w:val="center"/>
          </w:tcPr>
          <w:p w14:paraId="63E25A10" w14:textId="77777777" w:rsidR="000E7D78" w:rsidRPr="000E7D78" w:rsidRDefault="000E7D78" w:rsidP="000E7D78">
            <w:pPr>
              <w:spacing w:line="276" w:lineRule="auto"/>
              <w:jc w:val="center"/>
              <w:rPr>
                <w:color w:val="auto"/>
                <w:sz w:val="22"/>
              </w:rPr>
            </w:pPr>
            <w:r w:rsidRPr="000E7D78">
              <w:rPr>
                <w:color w:val="auto"/>
                <w:sz w:val="22"/>
              </w:rPr>
              <w:t>3</w:t>
            </w:r>
          </w:p>
        </w:tc>
      </w:tr>
      <w:tr w:rsidR="000E7D78" w:rsidRPr="000E7D78" w14:paraId="1843F35A" w14:textId="77777777" w:rsidTr="00D44CFE">
        <w:tc>
          <w:tcPr>
            <w:tcW w:w="401" w:type="pct"/>
            <w:vAlign w:val="center"/>
          </w:tcPr>
          <w:p w14:paraId="665355E0" w14:textId="77777777" w:rsidR="000E7D78" w:rsidRPr="000E7D78" w:rsidRDefault="000E7D78" w:rsidP="000E7D78">
            <w:pPr>
              <w:spacing w:line="276" w:lineRule="auto"/>
              <w:jc w:val="center"/>
              <w:rPr>
                <w:color w:val="auto"/>
                <w:sz w:val="22"/>
              </w:rPr>
            </w:pPr>
            <w:bookmarkStart w:id="3" w:name="_Hlk60144338"/>
            <w:r w:rsidRPr="000E7D78">
              <w:rPr>
                <w:rFonts w:eastAsiaTheme="majorEastAsia"/>
                <w:color w:val="auto"/>
                <w:sz w:val="22"/>
              </w:rPr>
              <w:lastRenderedPageBreak/>
              <w:t>Total</w:t>
            </w:r>
          </w:p>
        </w:tc>
        <w:tc>
          <w:tcPr>
            <w:tcW w:w="3920" w:type="pct"/>
            <w:vAlign w:val="center"/>
          </w:tcPr>
          <w:p w14:paraId="261261F2" w14:textId="77777777" w:rsidR="000E7D78" w:rsidRPr="000E7D78" w:rsidRDefault="000E7D78" w:rsidP="000E7D78">
            <w:pPr>
              <w:keepNext/>
              <w:keepLines/>
              <w:spacing w:before="40" w:line="276" w:lineRule="auto"/>
              <w:jc w:val="center"/>
              <w:outlineLvl w:val="4"/>
              <w:rPr>
                <w:rFonts w:eastAsiaTheme="majorEastAsia"/>
                <w:color w:val="auto"/>
                <w:sz w:val="22"/>
              </w:rPr>
            </w:pPr>
          </w:p>
        </w:tc>
        <w:tc>
          <w:tcPr>
            <w:tcW w:w="679" w:type="pct"/>
            <w:vAlign w:val="center"/>
          </w:tcPr>
          <w:p w14:paraId="2A444626" w14:textId="77777777" w:rsidR="000E7D78" w:rsidRPr="000E7D78" w:rsidRDefault="000E7D78" w:rsidP="000E7D78">
            <w:pPr>
              <w:spacing w:line="276" w:lineRule="auto"/>
              <w:jc w:val="center"/>
              <w:rPr>
                <w:color w:val="auto"/>
                <w:sz w:val="22"/>
              </w:rPr>
            </w:pPr>
            <w:r w:rsidRPr="000E7D78">
              <w:rPr>
                <w:color w:val="auto"/>
                <w:sz w:val="22"/>
              </w:rPr>
              <w:t>42</w:t>
            </w:r>
          </w:p>
        </w:tc>
      </w:tr>
      <w:bookmarkEnd w:id="3"/>
    </w:tbl>
    <w:p w14:paraId="01DB8B7B" w14:textId="77777777" w:rsidR="000E7D78" w:rsidRPr="000E7D78" w:rsidRDefault="000E7D78" w:rsidP="000E7D78"/>
    <w:p w14:paraId="5E82A19B" w14:textId="77777777" w:rsidR="000E7D78" w:rsidRPr="000E7D78" w:rsidRDefault="000E7D78" w:rsidP="000E7D78">
      <w:pPr>
        <w:spacing w:after="240"/>
      </w:pPr>
      <w:r w:rsidRPr="000E7D78">
        <w:t>11. Suggested books:</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7042"/>
        <w:gridCol w:w="1479"/>
      </w:tblGrid>
      <w:tr w:rsidR="000E7D78" w:rsidRPr="000E7D78" w14:paraId="4FA768D1" w14:textId="77777777" w:rsidTr="000F610A">
        <w:tc>
          <w:tcPr>
            <w:tcW w:w="390" w:type="pct"/>
            <w:vAlign w:val="center"/>
          </w:tcPr>
          <w:p w14:paraId="547EB2CB" w14:textId="77777777" w:rsidR="000E7D78" w:rsidRPr="000E7D78" w:rsidRDefault="000E7D78" w:rsidP="000E7D78">
            <w:pPr>
              <w:spacing w:line="276" w:lineRule="auto"/>
              <w:jc w:val="center"/>
              <w:rPr>
                <w:b/>
                <w:bCs/>
                <w:sz w:val="22"/>
                <w:szCs w:val="22"/>
              </w:rPr>
            </w:pPr>
            <w:r w:rsidRPr="000E7D78">
              <w:rPr>
                <w:b/>
                <w:bCs/>
                <w:sz w:val="22"/>
                <w:szCs w:val="22"/>
              </w:rPr>
              <w:t>S. No.</w:t>
            </w:r>
          </w:p>
        </w:tc>
        <w:tc>
          <w:tcPr>
            <w:tcW w:w="3810" w:type="pct"/>
            <w:vAlign w:val="center"/>
          </w:tcPr>
          <w:p w14:paraId="1B9DED6A" w14:textId="77777777" w:rsidR="000E7D78" w:rsidRPr="000E7D78" w:rsidRDefault="000E7D78" w:rsidP="000E7D78">
            <w:pPr>
              <w:spacing w:line="276" w:lineRule="auto"/>
              <w:jc w:val="center"/>
              <w:rPr>
                <w:b/>
                <w:bCs/>
                <w:sz w:val="22"/>
                <w:szCs w:val="22"/>
              </w:rPr>
            </w:pPr>
            <w:r w:rsidRPr="000E7D78">
              <w:rPr>
                <w:b/>
                <w:bCs/>
                <w:sz w:val="22"/>
                <w:szCs w:val="22"/>
              </w:rPr>
              <w:t>Name of Books/Authors/Publishers</w:t>
            </w:r>
          </w:p>
        </w:tc>
        <w:tc>
          <w:tcPr>
            <w:tcW w:w="800" w:type="pct"/>
            <w:vAlign w:val="center"/>
          </w:tcPr>
          <w:p w14:paraId="14A9C2EB" w14:textId="77777777" w:rsidR="000E7D78" w:rsidRPr="000E7D78" w:rsidRDefault="000E7D78" w:rsidP="000E7D78">
            <w:pPr>
              <w:spacing w:line="276" w:lineRule="auto"/>
              <w:jc w:val="center"/>
              <w:rPr>
                <w:b/>
                <w:bCs/>
                <w:sz w:val="22"/>
                <w:szCs w:val="22"/>
              </w:rPr>
            </w:pPr>
            <w:r w:rsidRPr="000E7D78">
              <w:rPr>
                <w:b/>
                <w:bCs/>
                <w:sz w:val="22"/>
                <w:szCs w:val="22"/>
              </w:rPr>
              <w:t>Year of Publication/Reprint</w:t>
            </w:r>
          </w:p>
        </w:tc>
      </w:tr>
      <w:tr w:rsidR="00250CE5" w:rsidRPr="000E7D78" w14:paraId="2514DC2F" w14:textId="77777777" w:rsidTr="00DB4C43">
        <w:tc>
          <w:tcPr>
            <w:tcW w:w="390" w:type="pct"/>
          </w:tcPr>
          <w:p w14:paraId="2B0D87F1" w14:textId="51906AC0" w:rsidR="00250CE5" w:rsidRPr="000E7D78" w:rsidRDefault="00250CE5" w:rsidP="00250CE5">
            <w:pPr>
              <w:spacing w:line="276" w:lineRule="auto"/>
              <w:jc w:val="center"/>
              <w:rPr>
                <w:sz w:val="22"/>
                <w:szCs w:val="22"/>
              </w:rPr>
            </w:pPr>
            <w:r w:rsidRPr="000E7D78">
              <w:rPr>
                <w:sz w:val="22"/>
                <w:lang w:eastAsia="en-US"/>
              </w:rPr>
              <w:t>1.</w:t>
            </w:r>
          </w:p>
        </w:tc>
        <w:tc>
          <w:tcPr>
            <w:tcW w:w="3810" w:type="pct"/>
            <w:vAlign w:val="center"/>
          </w:tcPr>
          <w:p w14:paraId="4124F9A0" w14:textId="0280C056" w:rsidR="00250CE5" w:rsidRPr="000E7D78" w:rsidRDefault="00250CE5" w:rsidP="00250CE5">
            <w:pPr>
              <w:spacing w:line="276" w:lineRule="auto"/>
              <w:rPr>
                <w:sz w:val="22"/>
                <w:szCs w:val="22"/>
              </w:rPr>
            </w:pPr>
            <w:r w:rsidRPr="000E7D78">
              <w:rPr>
                <w:sz w:val="22"/>
                <w:szCs w:val="22"/>
              </w:rPr>
              <w:t>Burrough P.A. and McDonnel</w:t>
            </w:r>
            <w:r>
              <w:rPr>
                <w:sz w:val="22"/>
                <w:szCs w:val="22"/>
              </w:rPr>
              <w:t xml:space="preserve"> </w:t>
            </w:r>
            <w:r w:rsidRPr="000E7D78">
              <w:rPr>
                <w:sz w:val="22"/>
                <w:szCs w:val="22"/>
              </w:rPr>
              <w:t>R.A., “Principles of Geographic Information System”, Oxford University Press</w:t>
            </w:r>
          </w:p>
        </w:tc>
        <w:tc>
          <w:tcPr>
            <w:tcW w:w="800" w:type="pct"/>
            <w:vAlign w:val="center"/>
          </w:tcPr>
          <w:p w14:paraId="42893722" w14:textId="77777777" w:rsidR="00250CE5" w:rsidRPr="000E7D78" w:rsidRDefault="00250CE5" w:rsidP="00250CE5">
            <w:pPr>
              <w:spacing w:line="276" w:lineRule="auto"/>
              <w:jc w:val="center"/>
              <w:rPr>
                <w:sz w:val="22"/>
                <w:szCs w:val="22"/>
              </w:rPr>
            </w:pPr>
            <w:r w:rsidRPr="000E7D78">
              <w:rPr>
                <w:sz w:val="22"/>
                <w:szCs w:val="22"/>
              </w:rPr>
              <w:t>2000</w:t>
            </w:r>
          </w:p>
        </w:tc>
      </w:tr>
      <w:tr w:rsidR="00250CE5" w:rsidRPr="000E7D78" w14:paraId="47D9B1F1" w14:textId="77777777" w:rsidTr="00DB4C43">
        <w:tc>
          <w:tcPr>
            <w:tcW w:w="390" w:type="pct"/>
          </w:tcPr>
          <w:p w14:paraId="2C4FBFD5" w14:textId="67A0B715" w:rsidR="00250CE5" w:rsidRPr="000E7D78" w:rsidRDefault="00250CE5" w:rsidP="00250CE5">
            <w:pPr>
              <w:spacing w:line="276" w:lineRule="auto"/>
              <w:jc w:val="center"/>
              <w:rPr>
                <w:sz w:val="22"/>
                <w:szCs w:val="22"/>
              </w:rPr>
            </w:pPr>
            <w:r w:rsidRPr="000E7D78">
              <w:rPr>
                <w:sz w:val="22"/>
                <w:lang w:eastAsia="en-US"/>
              </w:rPr>
              <w:t>2.</w:t>
            </w:r>
          </w:p>
        </w:tc>
        <w:tc>
          <w:tcPr>
            <w:tcW w:w="3810" w:type="pct"/>
            <w:vAlign w:val="center"/>
          </w:tcPr>
          <w:p w14:paraId="0A7F102B" w14:textId="205F48A2" w:rsidR="00250CE5" w:rsidRPr="000E7D78" w:rsidRDefault="00250CE5" w:rsidP="00250CE5">
            <w:pPr>
              <w:spacing w:line="276" w:lineRule="auto"/>
              <w:rPr>
                <w:sz w:val="22"/>
                <w:szCs w:val="22"/>
              </w:rPr>
            </w:pPr>
            <w:r w:rsidRPr="000E7D78">
              <w:rPr>
                <w:sz w:val="22"/>
                <w:szCs w:val="22"/>
              </w:rPr>
              <w:t>Joseph G.,</w:t>
            </w:r>
            <w:r>
              <w:rPr>
                <w:sz w:val="22"/>
                <w:szCs w:val="22"/>
              </w:rPr>
              <w:t xml:space="preserve"> “</w:t>
            </w:r>
            <w:r w:rsidRPr="000E7D78">
              <w:rPr>
                <w:sz w:val="22"/>
                <w:szCs w:val="22"/>
              </w:rPr>
              <w:t>Fundamentals of Remote Sensing</w:t>
            </w:r>
            <w:r>
              <w:rPr>
                <w:sz w:val="22"/>
                <w:szCs w:val="22"/>
              </w:rPr>
              <w:t>”,</w:t>
            </w:r>
            <w:r w:rsidRPr="000E7D78">
              <w:rPr>
                <w:sz w:val="22"/>
                <w:szCs w:val="22"/>
              </w:rPr>
              <w:t> India: Universities Press</w:t>
            </w:r>
          </w:p>
        </w:tc>
        <w:tc>
          <w:tcPr>
            <w:tcW w:w="800" w:type="pct"/>
            <w:vAlign w:val="center"/>
          </w:tcPr>
          <w:p w14:paraId="479C0787" w14:textId="77777777" w:rsidR="00250CE5" w:rsidRPr="000E7D78" w:rsidRDefault="00250CE5" w:rsidP="00250CE5">
            <w:pPr>
              <w:spacing w:line="276" w:lineRule="auto"/>
              <w:jc w:val="center"/>
              <w:rPr>
                <w:sz w:val="22"/>
                <w:szCs w:val="22"/>
              </w:rPr>
            </w:pPr>
            <w:r w:rsidRPr="000E7D78">
              <w:rPr>
                <w:sz w:val="22"/>
                <w:szCs w:val="22"/>
              </w:rPr>
              <w:t>2005</w:t>
            </w:r>
          </w:p>
        </w:tc>
      </w:tr>
      <w:tr w:rsidR="00250CE5" w:rsidRPr="000E7D78" w14:paraId="32FE8436" w14:textId="77777777" w:rsidTr="00DB4C43">
        <w:tc>
          <w:tcPr>
            <w:tcW w:w="390" w:type="pct"/>
          </w:tcPr>
          <w:p w14:paraId="058C339C" w14:textId="610411DF" w:rsidR="00250CE5" w:rsidRPr="000E7D78" w:rsidRDefault="00250CE5" w:rsidP="00250CE5">
            <w:pPr>
              <w:spacing w:line="276" w:lineRule="auto"/>
              <w:jc w:val="center"/>
              <w:rPr>
                <w:sz w:val="22"/>
                <w:szCs w:val="22"/>
              </w:rPr>
            </w:pPr>
            <w:r w:rsidRPr="000E7D78">
              <w:rPr>
                <w:sz w:val="22"/>
                <w:lang w:eastAsia="en-US"/>
              </w:rPr>
              <w:t>3.</w:t>
            </w:r>
          </w:p>
        </w:tc>
        <w:tc>
          <w:tcPr>
            <w:tcW w:w="3810" w:type="pct"/>
            <w:vAlign w:val="center"/>
          </w:tcPr>
          <w:p w14:paraId="6EA49EF7" w14:textId="7347CEE6" w:rsidR="00250CE5" w:rsidRPr="000E7D78" w:rsidRDefault="00250CE5" w:rsidP="00250CE5">
            <w:pPr>
              <w:spacing w:line="276" w:lineRule="auto"/>
              <w:rPr>
                <w:sz w:val="22"/>
                <w:szCs w:val="22"/>
              </w:rPr>
            </w:pPr>
            <w:r>
              <w:rPr>
                <w:sz w:val="22"/>
                <w:szCs w:val="22"/>
              </w:rPr>
              <w:t>Nayak</w:t>
            </w:r>
            <w:r w:rsidRPr="000E7D78">
              <w:rPr>
                <w:sz w:val="22"/>
                <w:szCs w:val="22"/>
              </w:rPr>
              <w:t> S.</w:t>
            </w:r>
            <w:r>
              <w:rPr>
                <w:sz w:val="22"/>
                <w:szCs w:val="22"/>
              </w:rPr>
              <w:t xml:space="preserve"> and </w:t>
            </w:r>
            <w:proofErr w:type="spellStart"/>
            <w:r w:rsidRPr="000E7D78">
              <w:rPr>
                <w:sz w:val="22"/>
                <w:szCs w:val="22"/>
              </w:rPr>
              <w:t>Zlatanova</w:t>
            </w:r>
            <w:proofErr w:type="spellEnd"/>
            <w:r w:rsidRPr="000E7D78">
              <w:rPr>
                <w:sz w:val="22"/>
                <w:szCs w:val="22"/>
              </w:rPr>
              <w:t> S.</w:t>
            </w:r>
            <w:r>
              <w:rPr>
                <w:sz w:val="22"/>
                <w:szCs w:val="22"/>
              </w:rPr>
              <w:t>,</w:t>
            </w:r>
            <w:r w:rsidRPr="000E7D78">
              <w:rPr>
                <w:sz w:val="22"/>
                <w:szCs w:val="22"/>
              </w:rPr>
              <w:t> “Remote Sensing and GIS Technologies for Monitoring and Prediction of Disasters</w:t>
            </w:r>
            <w:r>
              <w:rPr>
                <w:sz w:val="22"/>
                <w:szCs w:val="22"/>
              </w:rPr>
              <w:t>”,</w:t>
            </w:r>
            <w:r w:rsidRPr="000E7D78">
              <w:rPr>
                <w:sz w:val="22"/>
                <w:szCs w:val="22"/>
              </w:rPr>
              <w:t> Germany: Springer Berlin Heidelberg</w:t>
            </w:r>
          </w:p>
        </w:tc>
        <w:tc>
          <w:tcPr>
            <w:tcW w:w="800" w:type="pct"/>
            <w:vAlign w:val="center"/>
          </w:tcPr>
          <w:p w14:paraId="3C736BE2" w14:textId="77777777" w:rsidR="00250CE5" w:rsidRPr="000E7D78" w:rsidRDefault="00250CE5" w:rsidP="00250CE5">
            <w:pPr>
              <w:spacing w:line="276" w:lineRule="auto"/>
              <w:jc w:val="center"/>
              <w:rPr>
                <w:sz w:val="22"/>
                <w:szCs w:val="22"/>
              </w:rPr>
            </w:pPr>
            <w:r w:rsidRPr="000E7D78">
              <w:rPr>
                <w:sz w:val="22"/>
                <w:szCs w:val="22"/>
              </w:rPr>
              <w:t>2008</w:t>
            </w:r>
          </w:p>
        </w:tc>
      </w:tr>
      <w:tr w:rsidR="00250CE5" w:rsidRPr="000E7D78" w14:paraId="26762E5B" w14:textId="77777777" w:rsidTr="00DB4C43">
        <w:tc>
          <w:tcPr>
            <w:tcW w:w="390" w:type="pct"/>
          </w:tcPr>
          <w:p w14:paraId="6922CD8D" w14:textId="3673571E" w:rsidR="00250CE5" w:rsidRPr="000E7D78" w:rsidRDefault="00250CE5" w:rsidP="00250CE5">
            <w:pPr>
              <w:spacing w:line="276" w:lineRule="auto"/>
              <w:jc w:val="center"/>
              <w:rPr>
                <w:sz w:val="22"/>
                <w:szCs w:val="22"/>
              </w:rPr>
            </w:pPr>
            <w:r w:rsidRPr="000E7D78">
              <w:rPr>
                <w:sz w:val="22"/>
                <w:lang w:eastAsia="en-US"/>
              </w:rPr>
              <w:t>4.</w:t>
            </w:r>
          </w:p>
        </w:tc>
        <w:tc>
          <w:tcPr>
            <w:tcW w:w="3810" w:type="pct"/>
            <w:vAlign w:val="center"/>
          </w:tcPr>
          <w:p w14:paraId="7734946D" w14:textId="24D93F60" w:rsidR="00250CE5" w:rsidRPr="000E7D78" w:rsidRDefault="00250CE5" w:rsidP="00250CE5">
            <w:pPr>
              <w:spacing w:line="276" w:lineRule="auto"/>
              <w:rPr>
                <w:sz w:val="22"/>
                <w:szCs w:val="22"/>
              </w:rPr>
            </w:pPr>
            <w:r w:rsidRPr="000E7D78">
              <w:rPr>
                <w:sz w:val="22"/>
                <w:szCs w:val="22"/>
              </w:rPr>
              <w:t>Richards J.A., “Remote Sensing Digital Image Analysis”, Springer</w:t>
            </w:r>
          </w:p>
        </w:tc>
        <w:tc>
          <w:tcPr>
            <w:tcW w:w="800" w:type="pct"/>
            <w:vAlign w:val="center"/>
          </w:tcPr>
          <w:p w14:paraId="372F239E" w14:textId="77777777" w:rsidR="00250CE5" w:rsidRPr="000E7D78" w:rsidRDefault="00250CE5" w:rsidP="00250CE5">
            <w:pPr>
              <w:spacing w:line="276" w:lineRule="auto"/>
              <w:jc w:val="center"/>
              <w:rPr>
                <w:sz w:val="22"/>
                <w:szCs w:val="22"/>
              </w:rPr>
            </w:pPr>
            <w:r w:rsidRPr="000E7D78">
              <w:rPr>
                <w:sz w:val="22"/>
                <w:szCs w:val="22"/>
              </w:rPr>
              <w:t>2013</w:t>
            </w:r>
          </w:p>
        </w:tc>
      </w:tr>
      <w:tr w:rsidR="00250CE5" w:rsidRPr="000E7D78" w14:paraId="3AD54F46" w14:textId="77777777" w:rsidTr="00DB4C43">
        <w:tc>
          <w:tcPr>
            <w:tcW w:w="390" w:type="pct"/>
          </w:tcPr>
          <w:p w14:paraId="1EDD1740" w14:textId="50F21221" w:rsidR="00250CE5" w:rsidRPr="000E7D78" w:rsidRDefault="00250CE5" w:rsidP="00250CE5">
            <w:pPr>
              <w:spacing w:line="276" w:lineRule="auto"/>
              <w:jc w:val="center"/>
              <w:rPr>
                <w:sz w:val="22"/>
                <w:szCs w:val="22"/>
              </w:rPr>
            </w:pPr>
            <w:r w:rsidRPr="000E7D78">
              <w:rPr>
                <w:sz w:val="22"/>
                <w:lang w:eastAsia="en-US"/>
              </w:rPr>
              <w:t>5.</w:t>
            </w:r>
          </w:p>
        </w:tc>
        <w:tc>
          <w:tcPr>
            <w:tcW w:w="3810" w:type="pct"/>
            <w:vAlign w:val="center"/>
          </w:tcPr>
          <w:p w14:paraId="22D1C2F3" w14:textId="3D610CFC" w:rsidR="00250CE5" w:rsidRPr="000E7D78" w:rsidRDefault="00250CE5" w:rsidP="00250CE5">
            <w:pPr>
              <w:spacing w:line="276" w:lineRule="auto"/>
              <w:rPr>
                <w:sz w:val="22"/>
                <w:szCs w:val="22"/>
              </w:rPr>
            </w:pPr>
            <w:r w:rsidRPr="000E7D78">
              <w:rPr>
                <w:sz w:val="22"/>
                <w:szCs w:val="22"/>
              </w:rPr>
              <w:t xml:space="preserve">Ferretti A., “Satellite </w:t>
            </w:r>
            <w:proofErr w:type="spellStart"/>
            <w:r w:rsidRPr="000E7D78">
              <w:rPr>
                <w:sz w:val="22"/>
                <w:szCs w:val="22"/>
              </w:rPr>
              <w:t>InSAR</w:t>
            </w:r>
            <w:proofErr w:type="spellEnd"/>
            <w:r w:rsidRPr="000E7D78">
              <w:rPr>
                <w:sz w:val="22"/>
                <w:szCs w:val="22"/>
              </w:rPr>
              <w:t xml:space="preserve"> Data – Reservoir Monitoring from Space”, </w:t>
            </w:r>
            <w:proofErr w:type="spellStart"/>
            <w:r w:rsidRPr="000E7D78">
              <w:rPr>
                <w:sz w:val="22"/>
                <w:szCs w:val="22"/>
              </w:rPr>
              <w:t>Eage</w:t>
            </w:r>
            <w:proofErr w:type="spellEnd"/>
            <w:r w:rsidRPr="000E7D78">
              <w:rPr>
                <w:sz w:val="22"/>
                <w:szCs w:val="22"/>
              </w:rPr>
              <w:t xml:space="preserve"> Publications</w:t>
            </w:r>
          </w:p>
        </w:tc>
        <w:tc>
          <w:tcPr>
            <w:tcW w:w="800" w:type="pct"/>
            <w:vAlign w:val="center"/>
          </w:tcPr>
          <w:p w14:paraId="6430AFCE" w14:textId="77777777" w:rsidR="00250CE5" w:rsidRPr="000E7D78" w:rsidRDefault="00250CE5" w:rsidP="00250CE5">
            <w:pPr>
              <w:spacing w:line="276" w:lineRule="auto"/>
              <w:jc w:val="center"/>
              <w:rPr>
                <w:sz w:val="22"/>
                <w:szCs w:val="22"/>
              </w:rPr>
            </w:pPr>
            <w:r w:rsidRPr="000E7D78">
              <w:rPr>
                <w:sz w:val="22"/>
                <w:szCs w:val="22"/>
              </w:rPr>
              <w:t>2014</w:t>
            </w:r>
          </w:p>
        </w:tc>
      </w:tr>
      <w:tr w:rsidR="00250CE5" w:rsidRPr="000E7D78" w14:paraId="3C3213A6" w14:textId="77777777" w:rsidTr="00DB4C43">
        <w:tc>
          <w:tcPr>
            <w:tcW w:w="390" w:type="pct"/>
          </w:tcPr>
          <w:p w14:paraId="244EF750" w14:textId="495BC077" w:rsidR="00250CE5" w:rsidRPr="000E7D78" w:rsidRDefault="00250CE5" w:rsidP="00250CE5">
            <w:pPr>
              <w:spacing w:line="276" w:lineRule="auto"/>
              <w:jc w:val="center"/>
              <w:rPr>
                <w:sz w:val="22"/>
                <w:szCs w:val="22"/>
              </w:rPr>
            </w:pPr>
            <w:r w:rsidRPr="000E7D78">
              <w:rPr>
                <w:sz w:val="22"/>
                <w:lang w:eastAsia="en-US"/>
              </w:rPr>
              <w:t>6.</w:t>
            </w:r>
          </w:p>
        </w:tc>
        <w:tc>
          <w:tcPr>
            <w:tcW w:w="3810" w:type="pct"/>
            <w:vAlign w:val="center"/>
          </w:tcPr>
          <w:p w14:paraId="04728B76" w14:textId="3418F8EC" w:rsidR="00250CE5" w:rsidRPr="000E7D78" w:rsidRDefault="00250CE5" w:rsidP="00250CE5">
            <w:pPr>
              <w:spacing w:line="276" w:lineRule="auto"/>
              <w:jc w:val="left"/>
              <w:rPr>
                <w:b/>
                <w:bCs/>
                <w:sz w:val="22"/>
                <w:szCs w:val="22"/>
              </w:rPr>
            </w:pPr>
            <w:proofErr w:type="spellStart"/>
            <w:r w:rsidRPr="000E7D78">
              <w:rPr>
                <w:sz w:val="22"/>
                <w:szCs w:val="22"/>
              </w:rPr>
              <w:t>Thenkabail</w:t>
            </w:r>
            <w:proofErr w:type="spellEnd"/>
            <w:r w:rsidRPr="000E7D78">
              <w:rPr>
                <w:sz w:val="22"/>
                <w:szCs w:val="22"/>
              </w:rPr>
              <w:t xml:space="preserve"> P.S., “Remote Sensed Data Characterization, Classification, and Accuracies”, CRC Press</w:t>
            </w:r>
          </w:p>
        </w:tc>
        <w:tc>
          <w:tcPr>
            <w:tcW w:w="800" w:type="pct"/>
            <w:vAlign w:val="center"/>
          </w:tcPr>
          <w:p w14:paraId="395CE7B6" w14:textId="77777777" w:rsidR="00250CE5" w:rsidRPr="000E7D78" w:rsidRDefault="00250CE5" w:rsidP="00250CE5">
            <w:pPr>
              <w:spacing w:line="276" w:lineRule="auto"/>
              <w:jc w:val="center"/>
              <w:rPr>
                <w:b/>
                <w:bCs/>
                <w:sz w:val="22"/>
                <w:szCs w:val="22"/>
              </w:rPr>
            </w:pPr>
            <w:r w:rsidRPr="000E7D78">
              <w:rPr>
                <w:sz w:val="22"/>
                <w:szCs w:val="22"/>
              </w:rPr>
              <w:t>2016</w:t>
            </w:r>
          </w:p>
        </w:tc>
      </w:tr>
      <w:tr w:rsidR="00250CE5" w:rsidRPr="000E7D78" w14:paraId="39996A86" w14:textId="77777777" w:rsidTr="00DB4C43">
        <w:tc>
          <w:tcPr>
            <w:tcW w:w="390" w:type="pct"/>
          </w:tcPr>
          <w:p w14:paraId="68289BAC" w14:textId="189CDB5A" w:rsidR="00250CE5" w:rsidRPr="000E7D78" w:rsidRDefault="00250CE5" w:rsidP="00250CE5">
            <w:pPr>
              <w:spacing w:line="276" w:lineRule="auto"/>
              <w:jc w:val="center"/>
              <w:rPr>
                <w:sz w:val="22"/>
                <w:szCs w:val="22"/>
              </w:rPr>
            </w:pPr>
            <w:r w:rsidRPr="000E7D78">
              <w:rPr>
                <w:sz w:val="22"/>
                <w:lang w:eastAsia="en-US"/>
              </w:rPr>
              <w:t>7.</w:t>
            </w:r>
          </w:p>
        </w:tc>
        <w:tc>
          <w:tcPr>
            <w:tcW w:w="3810" w:type="pct"/>
            <w:vAlign w:val="center"/>
          </w:tcPr>
          <w:p w14:paraId="78E9038D" w14:textId="4F3BE17C" w:rsidR="00250CE5" w:rsidRPr="000E7D78" w:rsidRDefault="00250CE5" w:rsidP="00250CE5">
            <w:pPr>
              <w:spacing w:line="276" w:lineRule="auto"/>
              <w:rPr>
                <w:sz w:val="22"/>
                <w:szCs w:val="22"/>
              </w:rPr>
            </w:pPr>
            <w:r w:rsidRPr="000E7D78">
              <w:rPr>
                <w:sz w:val="22"/>
                <w:szCs w:val="22"/>
              </w:rPr>
              <w:t>Shaw R.</w:t>
            </w:r>
            <w:r>
              <w:rPr>
                <w:sz w:val="22"/>
                <w:szCs w:val="22"/>
              </w:rPr>
              <w:t>, “</w:t>
            </w:r>
            <w:r w:rsidRPr="000E7D78">
              <w:rPr>
                <w:sz w:val="22"/>
                <w:szCs w:val="22"/>
              </w:rPr>
              <w:t>Land Use Management in Disaster Risk Reduction: Practice and Cases from a Global Perspective</w:t>
            </w:r>
            <w:r>
              <w:rPr>
                <w:sz w:val="22"/>
                <w:szCs w:val="22"/>
              </w:rPr>
              <w:t>”,</w:t>
            </w:r>
            <w:r w:rsidRPr="000E7D78">
              <w:rPr>
                <w:sz w:val="22"/>
                <w:szCs w:val="22"/>
              </w:rPr>
              <w:t> Japan: Springer Japan</w:t>
            </w:r>
          </w:p>
        </w:tc>
        <w:tc>
          <w:tcPr>
            <w:tcW w:w="800" w:type="pct"/>
            <w:vAlign w:val="center"/>
          </w:tcPr>
          <w:p w14:paraId="1E3A31E9" w14:textId="77777777" w:rsidR="00250CE5" w:rsidRPr="000E7D78" w:rsidRDefault="00250CE5" w:rsidP="00250CE5">
            <w:pPr>
              <w:spacing w:line="276" w:lineRule="auto"/>
              <w:jc w:val="center"/>
              <w:rPr>
                <w:sz w:val="22"/>
                <w:szCs w:val="22"/>
              </w:rPr>
            </w:pPr>
            <w:r w:rsidRPr="000E7D78">
              <w:rPr>
                <w:sz w:val="22"/>
                <w:szCs w:val="22"/>
              </w:rPr>
              <w:t>2016</w:t>
            </w:r>
          </w:p>
        </w:tc>
      </w:tr>
      <w:tr w:rsidR="00250CE5" w:rsidRPr="000E7D78" w14:paraId="0707810F" w14:textId="77777777" w:rsidTr="00DB4C43">
        <w:tc>
          <w:tcPr>
            <w:tcW w:w="390" w:type="pct"/>
          </w:tcPr>
          <w:p w14:paraId="4D9856F8" w14:textId="5F007076" w:rsidR="00250CE5" w:rsidRPr="000E7D78" w:rsidRDefault="00250CE5" w:rsidP="00250CE5">
            <w:pPr>
              <w:spacing w:line="276" w:lineRule="auto"/>
              <w:jc w:val="center"/>
              <w:rPr>
                <w:sz w:val="22"/>
                <w:szCs w:val="22"/>
              </w:rPr>
            </w:pPr>
            <w:r w:rsidRPr="000E7D78">
              <w:rPr>
                <w:sz w:val="22"/>
                <w:lang w:eastAsia="en-US"/>
              </w:rPr>
              <w:t>8.</w:t>
            </w:r>
          </w:p>
        </w:tc>
        <w:tc>
          <w:tcPr>
            <w:tcW w:w="3810" w:type="pct"/>
            <w:vAlign w:val="center"/>
          </w:tcPr>
          <w:p w14:paraId="684D3C16" w14:textId="69287F7B" w:rsidR="00250CE5" w:rsidRPr="000E7D78" w:rsidRDefault="00250CE5" w:rsidP="00250CE5">
            <w:pPr>
              <w:spacing w:line="276" w:lineRule="auto"/>
              <w:jc w:val="left"/>
              <w:rPr>
                <w:b/>
                <w:bCs/>
                <w:sz w:val="22"/>
                <w:szCs w:val="22"/>
              </w:rPr>
            </w:pPr>
            <w:r w:rsidRPr="000E7D78">
              <w:rPr>
                <w:sz w:val="22"/>
                <w:szCs w:val="22"/>
              </w:rPr>
              <w:t>Dong P and Chen Q., “LiDAR Remote Sensing Applications”, CRC Press</w:t>
            </w:r>
          </w:p>
        </w:tc>
        <w:tc>
          <w:tcPr>
            <w:tcW w:w="800" w:type="pct"/>
            <w:vAlign w:val="center"/>
          </w:tcPr>
          <w:p w14:paraId="76070995" w14:textId="77777777" w:rsidR="00250CE5" w:rsidRPr="000E7D78" w:rsidRDefault="00250CE5" w:rsidP="00250CE5">
            <w:pPr>
              <w:spacing w:line="276" w:lineRule="auto"/>
              <w:jc w:val="center"/>
              <w:rPr>
                <w:b/>
                <w:bCs/>
                <w:sz w:val="22"/>
                <w:szCs w:val="22"/>
              </w:rPr>
            </w:pPr>
            <w:r w:rsidRPr="000E7D78">
              <w:rPr>
                <w:sz w:val="22"/>
                <w:szCs w:val="22"/>
              </w:rPr>
              <w:t>2018</w:t>
            </w:r>
          </w:p>
        </w:tc>
      </w:tr>
      <w:tr w:rsidR="00250CE5" w:rsidRPr="000E7D78" w14:paraId="59156CD0" w14:textId="77777777" w:rsidTr="00DB4C43">
        <w:tc>
          <w:tcPr>
            <w:tcW w:w="390" w:type="pct"/>
          </w:tcPr>
          <w:p w14:paraId="45EECD87" w14:textId="7ABEA3A9" w:rsidR="00250CE5" w:rsidRPr="000E7D78" w:rsidRDefault="00250CE5" w:rsidP="00250CE5">
            <w:pPr>
              <w:spacing w:line="276" w:lineRule="auto"/>
              <w:jc w:val="center"/>
              <w:rPr>
                <w:sz w:val="22"/>
                <w:szCs w:val="22"/>
              </w:rPr>
            </w:pPr>
            <w:r w:rsidRPr="000E7D78">
              <w:rPr>
                <w:sz w:val="22"/>
                <w:lang w:eastAsia="en-US"/>
              </w:rPr>
              <w:t>9.</w:t>
            </w:r>
          </w:p>
        </w:tc>
        <w:tc>
          <w:tcPr>
            <w:tcW w:w="3810" w:type="pct"/>
            <w:vAlign w:val="center"/>
          </w:tcPr>
          <w:p w14:paraId="754F8CE8" w14:textId="5FC8B50E" w:rsidR="00250CE5" w:rsidRPr="000E7D78" w:rsidRDefault="00250CE5" w:rsidP="00250CE5">
            <w:pPr>
              <w:spacing w:line="276" w:lineRule="auto"/>
              <w:jc w:val="left"/>
              <w:rPr>
                <w:b/>
                <w:bCs/>
                <w:sz w:val="22"/>
                <w:szCs w:val="22"/>
              </w:rPr>
            </w:pPr>
            <w:r w:rsidRPr="000E7D78">
              <w:rPr>
                <w:color w:val="auto"/>
                <w:kern w:val="36"/>
                <w:sz w:val="22"/>
                <w:szCs w:val="22"/>
                <w:lang w:eastAsia="en-US"/>
              </w:rPr>
              <w:t>Shimada</w:t>
            </w:r>
            <w:r>
              <w:rPr>
                <w:color w:val="auto"/>
                <w:kern w:val="36"/>
                <w:sz w:val="22"/>
                <w:szCs w:val="22"/>
                <w:lang w:eastAsia="en-US"/>
              </w:rPr>
              <w:t xml:space="preserve"> </w:t>
            </w:r>
            <w:r w:rsidRPr="000E7D78">
              <w:rPr>
                <w:color w:val="auto"/>
                <w:kern w:val="36"/>
                <w:sz w:val="22"/>
                <w:szCs w:val="22"/>
                <w:lang w:eastAsia="en-US"/>
              </w:rPr>
              <w:t>M., “Imaging from Spaceborne and Airborne SARs, Calibration, and Applications”, Taylor and Francis</w:t>
            </w:r>
          </w:p>
        </w:tc>
        <w:tc>
          <w:tcPr>
            <w:tcW w:w="800" w:type="pct"/>
            <w:vAlign w:val="center"/>
          </w:tcPr>
          <w:p w14:paraId="07DD8A75" w14:textId="77777777" w:rsidR="00250CE5" w:rsidRPr="000E7D78" w:rsidRDefault="00250CE5" w:rsidP="00250CE5">
            <w:pPr>
              <w:spacing w:line="276" w:lineRule="auto"/>
              <w:jc w:val="center"/>
              <w:rPr>
                <w:b/>
                <w:bCs/>
                <w:sz w:val="22"/>
                <w:szCs w:val="22"/>
              </w:rPr>
            </w:pPr>
            <w:r w:rsidRPr="000E7D78">
              <w:rPr>
                <w:sz w:val="22"/>
                <w:szCs w:val="22"/>
              </w:rPr>
              <w:t>2018</w:t>
            </w:r>
          </w:p>
        </w:tc>
      </w:tr>
      <w:tr w:rsidR="00250CE5" w:rsidRPr="000E7D78" w14:paraId="64E3633F" w14:textId="77777777" w:rsidTr="00DB4C43">
        <w:tc>
          <w:tcPr>
            <w:tcW w:w="390" w:type="pct"/>
          </w:tcPr>
          <w:p w14:paraId="21DA09DA" w14:textId="40385D7F" w:rsidR="00250CE5" w:rsidRPr="000E7D78" w:rsidRDefault="00250CE5" w:rsidP="00250CE5">
            <w:pPr>
              <w:spacing w:line="276" w:lineRule="auto"/>
              <w:jc w:val="center"/>
              <w:rPr>
                <w:sz w:val="22"/>
                <w:szCs w:val="22"/>
              </w:rPr>
            </w:pPr>
            <w:r>
              <w:rPr>
                <w:sz w:val="22"/>
                <w:lang w:eastAsia="en-US"/>
              </w:rPr>
              <w:t>10</w:t>
            </w:r>
            <w:r w:rsidRPr="000E7D78">
              <w:rPr>
                <w:sz w:val="22"/>
                <w:lang w:eastAsia="en-US"/>
              </w:rPr>
              <w:t>.</w:t>
            </w:r>
          </w:p>
        </w:tc>
        <w:tc>
          <w:tcPr>
            <w:tcW w:w="3810" w:type="pct"/>
            <w:vAlign w:val="center"/>
          </w:tcPr>
          <w:p w14:paraId="44B8C457" w14:textId="51AF81DA" w:rsidR="00250CE5" w:rsidRPr="000E7D78" w:rsidRDefault="00250CE5" w:rsidP="00250CE5">
            <w:pPr>
              <w:spacing w:line="276" w:lineRule="auto"/>
              <w:jc w:val="left"/>
              <w:rPr>
                <w:b/>
                <w:bCs/>
                <w:sz w:val="22"/>
                <w:szCs w:val="22"/>
              </w:rPr>
            </w:pPr>
            <w:r w:rsidRPr="000E7D78">
              <w:rPr>
                <w:sz w:val="22"/>
                <w:szCs w:val="22"/>
              </w:rPr>
              <w:t>Garg P.K., “Introduction to Unmanned Aerial Vehicles”, New Age International Publishers</w:t>
            </w:r>
          </w:p>
        </w:tc>
        <w:tc>
          <w:tcPr>
            <w:tcW w:w="800" w:type="pct"/>
            <w:vAlign w:val="center"/>
          </w:tcPr>
          <w:p w14:paraId="7F5116C4" w14:textId="77777777" w:rsidR="00250CE5" w:rsidRPr="000E7D78" w:rsidRDefault="00250CE5" w:rsidP="00250CE5">
            <w:pPr>
              <w:spacing w:line="276" w:lineRule="auto"/>
              <w:jc w:val="center"/>
              <w:rPr>
                <w:b/>
                <w:bCs/>
                <w:sz w:val="22"/>
                <w:szCs w:val="22"/>
              </w:rPr>
            </w:pPr>
            <w:r w:rsidRPr="000E7D78">
              <w:rPr>
                <w:sz w:val="22"/>
                <w:szCs w:val="22"/>
              </w:rPr>
              <w:t>2020</w:t>
            </w:r>
          </w:p>
        </w:tc>
      </w:tr>
    </w:tbl>
    <w:p w14:paraId="3A5D80A8" w14:textId="77777777" w:rsidR="000E7D78" w:rsidRPr="000E7D78" w:rsidRDefault="000E7D78" w:rsidP="000E7D78"/>
    <w:p w14:paraId="301D72CA" w14:textId="77777777" w:rsidR="000E7D78" w:rsidRPr="000E7D78" w:rsidRDefault="000E7D78" w:rsidP="000E7D78">
      <w:pPr>
        <w:spacing w:after="120"/>
        <w:rPr>
          <w:lang w:val="en-US"/>
        </w:rPr>
        <w:sectPr w:rsidR="000E7D78" w:rsidRPr="000E7D78" w:rsidSect="006C1BC9">
          <w:pgSz w:w="11906" w:h="16838"/>
          <w:pgMar w:top="1440" w:right="1440" w:bottom="1440" w:left="1440" w:header="708" w:footer="708" w:gutter="0"/>
          <w:cols w:space="708"/>
          <w:docGrid w:linePitch="360"/>
        </w:sectPr>
      </w:pPr>
    </w:p>
    <w:p w14:paraId="74C98D57" w14:textId="77777777" w:rsidR="000E7D78" w:rsidRPr="000E7D78" w:rsidRDefault="000E7D78" w:rsidP="000E7D78">
      <w:pPr>
        <w:jc w:val="center"/>
        <w:rPr>
          <w:b/>
          <w:sz w:val="36"/>
          <w:szCs w:val="44"/>
          <w:u w:val="single"/>
          <w:lang w:val="en-US"/>
        </w:rPr>
      </w:pPr>
      <w:r w:rsidRPr="000E7D78">
        <w:rPr>
          <w:b/>
          <w:szCs w:val="44"/>
          <w:u w:val="single"/>
          <w:lang w:val="en-US"/>
        </w:rPr>
        <w:lastRenderedPageBreak/>
        <w:t>INDIAN INSTITUTE OF TECHNOLOGY ROORKEE</w:t>
      </w:r>
    </w:p>
    <w:p w14:paraId="73403A43" w14:textId="77777777" w:rsidR="000E7D78" w:rsidRPr="000E7D78" w:rsidRDefault="000E7D78" w:rsidP="000E7D78">
      <w:pPr>
        <w:ind w:firstLine="720"/>
      </w:pPr>
      <w:r w:rsidRPr="000E7D78">
        <w:t xml:space="preserve">NAME OF DEPTT. /CENTRE: </w:t>
      </w:r>
      <w:r w:rsidRPr="000E7D78">
        <w:rPr>
          <w:b/>
          <w:bCs/>
        </w:rPr>
        <w:t>INTERNATIONAL CENTRE FOR DAMS</w:t>
      </w:r>
    </w:p>
    <w:p w14:paraId="02081FB1" w14:textId="77777777" w:rsidR="000E7D78" w:rsidRPr="000E7D78" w:rsidRDefault="000E7D78" w:rsidP="000E7D78">
      <w:pPr>
        <w:rPr>
          <w:noProof/>
        </w:rPr>
      </w:pPr>
    </w:p>
    <w:p w14:paraId="0CB48CD1" w14:textId="77777777" w:rsidR="000E7D78" w:rsidRPr="000E7D78" w:rsidRDefault="000E7D78" w:rsidP="000E7D78">
      <w:pPr>
        <w:ind w:left="720" w:hanging="720"/>
        <w:rPr>
          <w:b/>
          <w:bCs/>
          <w:shd w:val="clear" w:color="auto" w:fill="FFFFFF"/>
        </w:rPr>
      </w:pPr>
      <w:r w:rsidRPr="000E7D78">
        <w:t>1.</w:t>
      </w:r>
      <w:r w:rsidRPr="000E7D78">
        <w:tab/>
        <w:t>Subject Code</w:t>
      </w:r>
      <w:r w:rsidRPr="000E7D78">
        <w:rPr>
          <w:b/>
        </w:rPr>
        <w:t xml:space="preserve"> </w:t>
      </w:r>
      <w:proofErr w:type="gramStart"/>
      <w:r w:rsidRPr="000E7D78">
        <w:rPr>
          <w:b/>
        </w:rPr>
        <w:t xml:space="preserve">  :</w:t>
      </w:r>
      <w:proofErr w:type="gramEnd"/>
      <w:r w:rsidRPr="000E7D78">
        <w:t xml:space="preserve"> </w:t>
      </w:r>
      <w:r w:rsidRPr="000E7D78">
        <w:rPr>
          <w:b/>
        </w:rPr>
        <w:t>DS-517</w:t>
      </w:r>
      <w:r w:rsidRPr="000E7D78">
        <w:rPr>
          <w:b/>
          <w:color w:val="FF0000"/>
        </w:rPr>
        <w:t xml:space="preserve"> </w:t>
      </w:r>
      <w:r w:rsidRPr="000E7D78">
        <w:rPr>
          <w:b/>
        </w:rPr>
        <w:tab/>
      </w:r>
      <w:r w:rsidRPr="000E7D78">
        <w:rPr>
          <w:b/>
        </w:rPr>
        <w:tab/>
      </w:r>
      <w:r w:rsidRPr="000E7D78">
        <w:t>Course Title</w:t>
      </w:r>
      <w:r w:rsidRPr="000E7D78">
        <w:rPr>
          <w:b/>
        </w:rPr>
        <w:t xml:space="preserve">: </w:t>
      </w:r>
      <w:r w:rsidRPr="000E7D78">
        <w:rPr>
          <w:b/>
          <w:bCs/>
          <w:shd w:val="clear" w:color="auto" w:fill="FFFFFF"/>
        </w:rPr>
        <w:t xml:space="preserve">Hydraulic and structural design </w:t>
      </w:r>
    </w:p>
    <w:p w14:paraId="058AD44C" w14:textId="77777777" w:rsidR="000E7D78" w:rsidRPr="000E7D78" w:rsidRDefault="000E7D78" w:rsidP="000E7D78">
      <w:pPr>
        <w:ind w:left="5640"/>
        <w:rPr>
          <w:b/>
          <w:bCs/>
          <w:shd w:val="clear" w:color="auto" w:fill="FFFFFF"/>
        </w:rPr>
      </w:pPr>
      <w:r w:rsidRPr="000E7D78">
        <w:rPr>
          <w:b/>
          <w:bCs/>
          <w:shd w:val="clear" w:color="auto" w:fill="FFFFFF"/>
        </w:rPr>
        <w:t xml:space="preserve">of dams, </w:t>
      </w:r>
      <w:proofErr w:type="gramStart"/>
      <w:r w:rsidRPr="000E7D78">
        <w:rPr>
          <w:b/>
          <w:bCs/>
          <w:shd w:val="clear" w:color="auto" w:fill="FFFFFF"/>
        </w:rPr>
        <w:t>spillways</w:t>
      </w:r>
      <w:proofErr w:type="gramEnd"/>
      <w:r w:rsidRPr="000E7D78">
        <w:rPr>
          <w:b/>
          <w:bCs/>
          <w:shd w:val="clear" w:color="auto" w:fill="FFFFFF"/>
        </w:rPr>
        <w:t xml:space="preserve"> and energy </w:t>
      </w:r>
    </w:p>
    <w:p w14:paraId="39FF0BB7" w14:textId="77777777" w:rsidR="000E7D78" w:rsidRPr="000E7D78" w:rsidRDefault="000E7D78" w:rsidP="000E7D78">
      <w:pPr>
        <w:ind w:left="5640"/>
        <w:rPr>
          <w:b/>
          <w:bCs/>
          <w:shd w:val="clear" w:color="auto" w:fill="FFFFFF"/>
        </w:rPr>
      </w:pPr>
      <w:r w:rsidRPr="000E7D78">
        <w:rPr>
          <w:b/>
          <w:bCs/>
          <w:shd w:val="clear" w:color="auto" w:fill="FFFFFF"/>
        </w:rPr>
        <w:t>dissipators</w:t>
      </w:r>
    </w:p>
    <w:p w14:paraId="51118611" w14:textId="77777777" w:rsidR="00395243" w:rsidRPr="000E7D78" w:rsidRDefault="00395243" w:rsidP="00395243">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sidRPr="000E7D78">
        <w:rPr>
          <w:b/>
          <w:bCs/>
        </w:rPr>
        <w:t>P: 0</w:t>
      </w:r>
    </w:p>
    <w:p w14:paraId="28510ED9" w14:textId="77777777" w:rsidR="00395243" w:rsidRPr="000E7D78" w:rsidRDefault="00395243" w:rsidP="00395243">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48B3580C" w14:textId="77777777" w:rsidR="00395243" w:rsidRPr="000E7D78" w:rsidRDefault="00395243" w:rsidP="00395243">
      <w:pPr>
        <w:rPr>
          <w:b/>
        </w:rPr>
      </w:pPr>
    </w:p>
    <w:p w14:paraId="2345AD90" w14:textId="77777777" w:rsidR="00395243" w:rsidRPr="000E7D78" w:rsidRDefault="00395243" w:rsidP="00395243">
      <w:r>
        <w:t>4.</w:t>
      </w:r>
      <w:r>
        <w:tab/>
        <w:t xml:space="preserve">Relative Weightage: </w:t>
      </w:r>
      <w:r w:rsidRPr="00D3412F">
        <w:rPr>
          <w:b/>
        </w:rPr>
        <w:t xml:space="preserve">CWS: 20-35    PRS: 0 </w:t>
      </w:r>
      <w:r w:rsidRPr="00D3412F">
        <w:rPr>
          <w:b/>
        </w:rPr>
        <w:tab/>
        <w:t>MTE:</w:t>
      </w:r>
      <w:r w:rsidRPr="00D3412F">
        <w:rPr>
          <w:b/>
        </w:rPr>
        <w:tab/>
        <w:t>20-30    ETE:</w:t>
      </w:r>
      <w:r w:rsidRPr="00D3412F">
        <w:rPr>
          <w:b/>
        </w:rPr>
        <w:tab/>
        <w:t xml:space="preserve"> 40-50   PRE: 0</w:t>
      </w:r>
    </w:p>
    <w:p w14:paraId="432021B0" w14:textId="77777777" w:rsidR="00395243" w:rsidRPr="000E7D78" w:rsidRDefault="00395243" w:rsidP="00395243">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Both</w:t>
      </w:r>
      <w:r w:rsidRPr="000E7D78">
        <w:tab/>
      </w:r>
    </w:p>
    <w:p w14:paraId="42B93581" w14:textId="77777777" w:rsidR="00395243" w:rsidRPr="000E7D78" w:rsidRDefault="00395243" w:rsidP="00395243">
      <w:pPr>
        <w:spacing w:after="240"/>
        <w:rPr>
          <w:b/>
        </w:rPr>
      </w:pPr>
      <w:r w:rsidRPr="000E7D78">
        <w:t xml:space="preserve">7. </w:t>
      </w:r>
      <w:r w:rsidRPr="000E7D78">
        <w:tab/>
        <w:t>Subject Area:</w:t>
      </w:r>
      <w:r w:rsidRPr="000E7D78">
        <w:rPr>
          <w:b/>
        </w:rPr>
        <w:t xml:space="preserve"> PEC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3D7E833C" w14:textId="77777777" w:rsidR="000E7D78" w:rsidRPr="000E7D78" w:rsidRDefault="000E7D78" w:rsidP="000E7D78">
      <w:pPr>
        <w:spacing w:after="240"/>
      </w:pPr>
      <w:r w:rsidRPr="000E7D78">
        <w:t>9.</w:t>
      </w:r>
      <w:r w:rsidRPr="000E7D78">
        <w:tab/>
        <w:t xml:space="preserve">Objective: To discuss design methodology for dams, </w:t>
      </w:r>
      <w:proofErr w:type="gramStart"/>
      <w:r w:rsidRPr="000E7D78">
        <w:t>spillways</w:t>
      </w:r>
      <w:proofErr w:type="gramEnd"/>
      <w:r w:rsidRPr="000E7D78">
        <w:t xml:space="preserve"> and energy dissipators</w:t>
      </w:r>
    </w:p>
    <w:p w14:paraId="397D6EB6" w14:textId="77777777" w:rsidR="000E7D78" w:rsidRPr="000E7D78" w:rsidRDefault="000E7D78" w:rsidP="000E7D78">
      <w:pPr>
        <w:spacing w:after="240"/>
      </w:pPr>
      <w:r w:rsidRPr="000E7D78">
        <w:t>10.</w:t>
      </w:r>
      <w:r w:rsidRPr="000E7D78">
        <w:tab/>
        <w:t>Details of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442"/>
        <w:gridCol w:w="1059"/>
      </w:tblGrid>
      <w:tr w:rsidR="000E7D78" w:rsidRPr="000E7D78" w14:paraId="7BC00E23" w14:textId="77777777" w:rsidTr="00D44CFE">
        <w:tc>
          <w:tcPr>
            <w:tcW w:w="401" w:type="pct"/>
          </w:tcPr>
          <w:p w14:paraId="1C0D14C3" w14:textId="77777777" w:rsidR="000E7D78" w:rsidRPr="000E7D78" w:rsidRDefault="000E7D78" w:rsidP="000E7D78">
            <w:pPr>
              <w:spacing w:line="276" w:lineRule="auto"/>
              <w:rPr>
                <w:b/>
                <w:bCs/>
                <w:sz w:val="22"/>
              </w:rPr>
            </w:pPr>
            <w:r w:rsidRPr="000E7D78">
              <w:rPr>
                <w:b/>
                <w:bCs/>
                <w:sz w:val="22"/>
              </w:rPr>
              <w:t>S. No.</w:t>
            </w:r>
          </w:p>
        </w:tc>
        <w:tc>
          <w:tcPr>
            <w:tcW w:w="4026" w:type="pct"/>
            <w:vAlign w:val="center"/>
          </w:tcPr>
          <w:p w14:paraId="3CE22BBF" w14:textId="77777777" w:rsidR="000E7D78" w:rsidRPr="000E7D78" w:rsidRDefault="000E7D78" w:rsidP="000E7D78">
            <w:pPr>
              <w:spacing w:line="276" w:lineRule="auto"/>
              <w:jc w:val="center"/>
              <w:rPr>
                <w:b/>
                <w:bCs/>
                <w:sz w:val="22"/>
              </w:rPr>
            </w:pPr>
            <w:r w:rsidRPr="000E7D78">
              <w:rPr>
                <w:b/>
                <w:bCs/>
                <w:sz w:val="22"/>
              </w:rPr>
              <w:t>Contents</w:t>
            </w:r>
          </w:p>
        </w:tc>
        <w:tc>
          <w:tcPr>
            <w:tcW w:w="573" w:type="pct"/>
          </w:tcPr>
          <w:p w14:paraId="4BB50CFC" w14:textId="77777777" w:rsidR="000E7D78" w:rsidRPr="000E7D78" w:rsidRDefault="000E7D78" w:rsidP="000E7D78">
            <w:pPr>
              <w:spacing w:line="276" w:lineRule="auto"/>
              <w:jc w:val="center"/>
              <w:rPr>
                <w:b/>
                <w:bCs/>
                <w:sz w:val="22"/>
              </w:rPr>
            </w:pPr>
            <w:r w:rsidRPr="000E7D78">
              <w:rPr>
                <w:b/>
                <w:bCs/>
                <w:sz w:val="22"/>
              </w:rPr>
              <w:t>Contact Hours</w:t>
            </w:r>
          </w:p>
        </w:tc>
      </w:tr>
      <w:tr w:rsidR="000E7D78" w:rsidRPr="000E7D78" w14:paraId="259530A0" w14:textId="77777777" w:rsidTr="00D44CFE">
        <w:trPr>
          <w:trHeight w:val="413"/>
        </w:trPr>
        <w:tc>
          <w:tcPr>
            <w:tcW w:w="401" w:type="pct"/>
          </w:tcPr>
          <w:p w14:paraId="11EB58D1" w14:textId="77777777" w:rsidR="000E7D78" w:rsidRPr="000E7D78" w:rsidRDefault="000E7D78" w:rsidP="000E7D78">
            <w:pPr>
              <w:spacing w:line="276" w:lineRule="auto"/>
              <w:rPr>
                <w:sz w:val="22"/>
              </w:rPr>
            </w:pPr>
            <w:r w:rsidRPr="000E7D78">
              <w:rPr>
                <w:sz w:val="22"/>
              </w:rPr>
              <w:t>1</w:t>
            </w:r>
          </w:p>
        </w:tc>
        <w:tc>
          <w:tcPr>
            <w:tcW w:w="4026" w:type="pct"/>
          </w:tcPr>
          <w:p w14:paraId="0CBB0665" w14:textId="77777777" w:rsidR="000E7D78" w:rsidRPr="000E7D78" w:rsidRDefault="000E7D78" w:rsidP="000E7D78">
            <w:pPr>
              <w:spacing w:line="276" w:lineRule="auto"/>
              <w:rPr>
                <w:sz w:val="22"/>
              </w:rPr>
            </w:pPr>
            <w:r w:rsidRPr="000E7D78">
              <w:rPr>
                <w:sz w:val="22"/>
              </w:rPr>
              <w:t>Introduction to hydraulic structures and their necessity.</w:t>
            </w:r>
          </w:p>
        </w:tc>
        <w:tc>
          <w:tcPr>
            <w:tcW w:w="573" w:type="pct"/>
          </w:tcPr>
          <w:p w14:paraId="7DF11A91" w14:textId="77777777" w:rsidR="000E7D78" w:rsidRPr="000E7D78" w:rsidRDefault="000E7D78" w:rsidP="000E7D78">
            <w:pPr>
              <w:spacing w:line="276" w:lineRule="auto"/>
              <w:jc w:val="center"/>
              <w:rPr>
                <w:sz w:val="22"/>
              </w:rPr>
            </w:pPr>
            <w:r w:rsidRPr="000E7D78">
              <w:rPr>
                <w:sz w:val="22"/>
              </w:rPr>
              <w:t>2</w:t>
            </w:r>
          </w:p>
        </w:tc>
      </w:tr>
      <w:tr w:rsidR="000E7D78" w:rsidRPr="000E7D78" w14:paraId="4782DA0B" w14:textId="77777777" w:rsidTr="00D44CFE">
        <w:trPr>
          <w:trHeight w:val="791"/>
        </w:trPr>
        <w:tc>
          <w:tcPr>
            <w:tcW w:w="401" w:type="pct"/>
          </w:tcPr>
          <w:p w14:paraId="67773F04" w14:textId="77777777" w:rsidR="000E7D78" w:rsidRPr="000E7D78" w:rsidRDefault="000E7D78" w:rsidP="000E7D78">
            <w:pPr>
              <w:spacing w:line="276" w:lineRule="auto"/>
              <w:rPr>
                <w:sz w:val="22"/>
              </w:rPr>
            </w:pPr>
            <w:r w:rsidRPr="000E7D78">
              <w:rPr>
                <w:sz w:val="22"/>
              </w:rPr>
              <w:t>2</w:t>
            </w:r>
          </w:p>
        </w:tc>
        <w:tc>
          <w:tcPr>
            <w:tcW w:w="4026" w:type="pct"/>
          </w:tcPr>
          <w:p w14:paraId="64B974F0" w14:textId="77777777" w:rsidR="000E7D78" w:rsidRPr="000E7D78" w:rsidRDefault="000E7D78" w:rsidP="000E7D78">
            <w:pPr>
              <w:spacing w:line="276" w:lineRule="auto"/>
              <w:rPr>
                <w:sz w:val="22"/>
              </w:rPr>
            </w:pPr>
            <w:r w:rsidRPr="000E7D78">
              <w:rPr>
                <w:b/>
                <w:bCs/>
                <w:sz w:val="22"/>
              </w:rPr>
              <w:t>Embankment Dams:</w:t>
            </w:r>
            <w:r w:rsidRPr="000E7D78">
              <w:rPr>
                <w:sz w:val="22"/>
              </w:rPr>
              <w:t xml:space="preserve"> Types, design considerations, seepage analysis and control, stability analysis, construction techniques</w:t>
            </w:r>
          </w:p>
        </w:tc>
        <w:tc>
          <w:tcPr>
            <w:tcW w:w="573" w:type="pct"/>
          </w:tcPr>
          <w:p w14:paraId="39C7F806" w14:textId="5211ABFC" w:rsidR="000E7D78" w:rsidRPr="000E7D78" w:rsidRDefault="0093074B" w:rsidP="000E7D78">
            <w:pPr>
              <w:spacing w:line="276" w:lineRule="auto"/>
              <w:jc w:val="center"/>
              <w:rPr>
                <w:sz w:val="22"/>
              </w:rPr>
            </w:pPr>
            <w:r>
              <w:rPr>
                <w:sz w:val="22"/>
              </w:rPr>
              <w:t>7</w:t>
            </w:r>
          </w:p>
        </w:tc>
      </w:tr>
      <w:tr w:rsidR="000E7D78" w:rsidRPr="000E7D78" w14:paraId="55277BBF" w14:textId="77777777" w:rsidTr="00D44CFE">
        <w:trPr>
          <w:trHeight w:val="764"/>
        </w:trPr>
        <w:tc>
          <w:tcPr>
            <w:tcW w:w="401" w:type="pct"/>
          </w:tcPr>
          <w:p w14:paraId="01F3A600" w14:textId="77777777" w:rsidR="000E7D78" w:rsidRPr="000E7D78" w:rsidRDefault="000E7D78" w:rsidP="000E7D78">
            <w:pPr>
              <w:spacing w:line="276" w:lineRule="auto"/>
              <w:rPr>
                <w:sz w:val="22"/>
              </w:rPr>
            </w:pPr>
            <w:r w:rsidRPr="000E7D78">
              <w:rPr>
                <w:sz w:val="22"/>
              </w:rPr>
              <w:t>2</w:t>
            </w:r>
          </w:p>
        </w:tc>
        <w:tc>
          <w:tcPr>
            <w:tcW w:w="4026" w:type="pct"/>
          </w:tcPr>
          <w:p w14:paraId="7B3404D8" w14:textId="77777777" w:rsidR="000E7D78" w:rsidRPr="000E7D78" w:rsidRDefault="000E7D78" w:rsidP="000E7D78">
            <w:pPr>
              <w:spacing w:line="276" w:lineRule="auto"/>
              <w:rPr>
                <w:sz w:val="22"/>
              </w:rPr>
            </w:pPr>
            <w:r w:rsidRPr="000E7D78">
              <w:rPr>
                <w:b/>
                <w:bCs/>
                <w:sz w:val="22"/>
              </w:rPr>
              <w:t>Gravity Dams:</w:t>
            </w:r>
            <w:r w:rsidRPr="000E7D78">
              <w:rPr>
                <w:sz w:val="22"/>
              </w:rPr>
              <w:t xml:space="preserve"> Forces acting on failure of a gravity dam, stress analysis, elementary profile, design of gravity dam, other functional features of a gravity dam</w:t>
            </w:r>
          </w:p>
        </w:tc>
        <w:tc>
          <w:tcPr>
            <w:tcW w:w="573" w:type="pct"/>
          </w:tcPr>
          <w:p w14:paraId="15AAD12E" w14:textId="0E45AE2C" w:rsidR="000E7D78" w:rsidRPr="000E7D78" w:rsidRDefault="0093074B" w:rsidP="000E7D78">
            <w:pPr>
              <w:spacing w:line="276" w:lineRule="auto"/>
              <w:jc w:val="center"/>
              <w:rPr>
                <w:sz w:val="22"/>
              </w:rPr>
            </w:pPr>
            <w:r>
              <w:rPr>
                <w:sz w:val="22"/>
              </w:rPr>
              <w:t>7</w:t>
            </w:r>
          </w:p>
        </w:tc>
      </w:tr>
      <w:tr w:rsidR="000E7D78" w:rsidRPr="000E7D78" w14:paraId="07045A65" w14:textId="77777777" w:rsidTr="00D44CFE">
        <w:trPr>
          <w:trHeight w:val="978"/>
        </w:trPr>
        <w:tc>
          <w:tcPr>
            <w:tcW w:w="401" w:type="pct"/>
          </w:tcPr>
          <w:p w14:paraId="66C32467" w14:textId="77777777" w:rsidR="000E7D78" w:rsidRPr="000E7D78" w:rsidRDefault="000E7D78" w:rsidP="000E7D78">
            <w:pPr>
              <w:spacing w:line="276" w:lineRule="auto"/>
              <w:rPr>
                <w:sz w:val="22"/>
              </w:rPr>
            </w:pPr>
            <w:r w:rsidRPr="000E7D78">
              <w:rPr>
                <w:sz w:val="22"/>
              </w:rPr>
              <w:t>3</w:t>
            </w:r>
          </w:p>
        </w:tc>
        <w:tc>
          <w:tcPr>
            <w:tcW w:w="4026" w:type="pct"/>
          </w:tcPr>
          <w:p w14:paraId="67587156" w14:textId="77777777" w:rsidR="000E7D78" w:rsidRPr="000E7D78" w:rsidRDefault="000E7D78" w:rsidP="000E7D78">
            <w:pPr>
              <w:spacing w:line="276" w:lineRule="auto"/>
              <w:rPr>
                <w:sz w:val="22"/>
              </w:rPr>
            </w:pPr>
            <w:r w:rsidRPr="000E7D78">
              <w:rPr>
                <w:b/>
                <w:bCs/>
                <w:sz w:val="22"/>
              </w:rPr>
              <w:t>Spillways:</w:t>
            </w:r>
            <w:r w:rsidRPr="000E7D78">
              <w:rPr>
                <w:sz w:val="22"/>
              </w:rPr>
              <w:t xml:space="preserve"> Types and their design, Ogee spillway, Chute and side spillway, Shaft spillway, Labyrinth and Piano Key Weirs, spillway gates, cavitation, aerators, inflatable rubber weirs, stepped spillway, nappe and skimming flow</w:t>
            </w:r>
          </w:p>
        </w:tc>
        <w:tc>
          <w:tcPr>
            <w:tcW w:w="573" w:type="pct"/>
          </w:tcPr>
          <w:p w14:paraId="4700DBFD" w14:textId="43E9D64C" w:rsidR="000E7D78" w:rsidRPr="000E7D78" w:rsidRDefault="0093074B" w:rsidP="000E7D78">
            <w:pPr>
              <w:spacing w:line="276" w:lineRule="auto"/>
              <w:jc w:val="center"/>
              <w:rPr>
                <w:sz w:val="22"/>
              </w:rPr>
            </w:pPr>
            <w:r>
              <w:rPr>
                <w:sz w:val="22"/>
              </w:rPr>
              <w:t>7</w:t>
            </w:r>
          </w:p>
        </w:tc>
      </w:tr>
      <w:tr w:rsidR="000E7D78" w:rsidRPr="000E7D78" w14:paraId="743CED3B" w14:textId="77777777" w:rsidTr="00D44CFE">
        <w:trPr>
          <w:trHeight w:val="902"/>
        </w:trPr>
        <w:tc>
          <w:tcPr>
            <w:tcW w:w="401" w:type="pct"/>
          </w:tcPr>
          <w:p w14:paraId="4D0C943B" w14:textId="77777777" w:rsidR="000E7D78" w:rsidRPr="000E7D78" w:rsidRDefault="000E7D78" w:rsidP="000E7D78">
            <w:pPr>
              <w:spacing w:line="276" w:lineRule="auto"/>
              <w:rPr>
                <w:sz w:val="22"/>
              </w:rPr>
            </w:pPr>
            <w:r w:rsidRPr="000E7D78">
              <w:rPr>
                <w:sz w:val="22"/>
              </w:rPr>
              <w:t>4</w:t>
            </w:r>
          </w:p>
        </w:tc>
        <w:tc>
          <w:tcPr>
            <w:tcW w:w="4026" w:type="pct"/>
          </w:tcPr>
          <w:p w14:paraId="769F7678" w14:textId="77777777" w:rsidR="000E7D78" w:rsidRPr="000E7D78" w:rsidRDefault="000E7D78" w:rsidP="000E7D78">
            <w:pPr>
              <w:spacing w:line="276" w:lineRule="auto"/>
              <w:rPr>
                <w:sz w:val="22"/>
              </w:rPr>
            </w:pPr>
            <w:r w:rsidRPr="000E7D78">
              <w:rPr>
                <w:b/>
                <w:bCs/>
                <w:sz w:val="22"/>
              </w:rPr>
              <w:t>Energy dissipators:</w:t>
            </w:r>
            <w:r w:rsidRPr="000E7D78">
              <w:rPr>
                <w:sz w:val="22"/>
              </w:rPr>
              <w:t xml:space="preserve"> Necessity, Types and their selection, design of hydraulic jump type stilling basins, Bucket and Flip type energy dissipators, Impact and pipe outlet</w:t>
            </w:r>
          </w:p>
        </w:tc>
        <w:tc>
          <w:tcPr>
            <w:tcW w:w="573" w:type="pct"/>
          </w:tcPr>
          <w:p w14:paraId="5E90CE08" w14:textId="77777777" w:rsidR="000E7D78" w:rsidRPr="000E7D78" w:rsidRDefault="000E7D78" w:rsidP="000E7D78">
            <w:pPr>
              <w:spacing w:line="276" w:lineRule="auto"/>
              <w:jc w:val="center"/>
              <w:rPr>
                <w:sz w:val="22"/>
              </w:rPr>
            </w:pPr>
            <w:r w:rsidRPr="000E7D78">
              <w:rPr>
                <w:sz w:val="22"/>
              </w:rPr>
              <w:t>9</w:t>
            </w:r>
          </w:p>
        </w:tc>
      </w:tr>
      <w:tr w:rsidR="000E7D78" w:rsidRPr="000E7D78" w14:paraId="2126E113" w14:textId="77777777" w:rsidTr="00D44CFE">
        <w:trPr>
          <w:trHeight w:val="440"/>
        </w:trPr>
        <w:tc>
          <w:tcPr>
            <w:tcW w:w="401" w:type="pct"/>
          </w:tcPr>
          <w:p w14:paraId="6065F8F4" w14:textId="77777777" w:rsidR="000E7D78" w:rsidRPr="000E7D78" w:rsidRDefault="000E7D78" w:rsidP="000E7D78">
            <w:pPr>
              <w:spacing w:line="276" w:lineRule="auto"/>
              <w:rPr>
                <w:sz w:val="22"/>
              </w:rPr>
            </w:pPr>
            <w:r w:rsidRPr="000E7D78">
              <w:rPr>
                <w:sz w:val="22"/>
              </w:rPr>
              <w:t>5</w:t>
            </w:r>
          </w:p>
        </w:tc>
        <w:tc>
          <w:tcPr>
            <w:tcW w:w="4026" w:type="pct"/>
          </w:tcPr>
          <w:p w14:paraId="430C80AE" w14:textId="77777777" w:rsidR="000E7D78" w:rsidRPr="000E7D78" w:rsidRDefault="000E7D78" w:rsidP="000E7D78">
            <w:pPr>
              <w:spacing w:line="276" w:lineRule="auto"/>
              <w:rPr>
                <w:sz w:val="22"/>
              </w:rPr>
            </w:pPr>
            <w:r w:rsidRPr="000E7D78">
              <w:rPr>
                <w:sz w:val="22"/>
              </w:rPr>
              <w:t>Supercritical flow, oblique jump, supercritical transition</w:t>
            </w:r>
          </w:p>
        </w:tc>
        <w:tc>
          <w:tcPr>
            <w:tcW w:w="573" w:type="pct"/>
          </w:tcPr>
          <w:p w14:paraId="51B17D75" w14:textId="77777777" w:rsidR="000E7D78" w:rsidRPr="000E7D78" w:rsidRDefault="000E7D78" w:rsidP="000E7D78">
            <w:pPr>
              <w:spacing w:line="276" w:lineRule="auto"/>
              <w:jc w:val="center"/>
              <w:rPr>
                <w:sz w:val="22"/>
              </w:rPr>
            </w:pPr>
            <w:r w:rsidRPr="000E7D78">
              <w:rPr>
                <w:sz w:val="22"/>
              </w:rPr>
              <w:t>3</w:t>
            </w:r>
          </w:p>
        </w:tc>
      </w:tr>
      <w:tr w:rsidR="000E7D78" w:rsidRPr="000E7D78" w14:paraId="2607926C" w14:textId="77777777" w:rsidTr="00D44CFE">
        <w:trPr>
          <w:trHeight w:val="440"/>
        </w:trPr>
        <w:tc>
          <w:tcPr>
            <w:tcW w:w="401" w:type="pct"/>
          </w:tcPr>
          <w:p w14:paraId="6B955B22" w14:textId="77777777" w:rsidR="000E7D78" w:rsidRPr="000E7D78" w:rsidRDefault="000E7D78" w:rsidP="000E7D78">
            <w:pPr>
              <w:spacing w:line="276" w:lineRule="auto"/>
              <w:rPr>
                <w:sz w:val="22"/>
              </w:rPr>
            </w:pPr>
            <w:r w:rsidRPr="000E7D78">
              <w:rPr>
                <w:sz w:val="22"/>
              </w:rPr>
              <w:t>6</w:t>
            </w:r>
          </w:p>
        </w:tc>
        <w:tc>
          <w:tcPr>
            <w:tcW w:w="4026" w:type="pct"/>
          </w:tcPr>
          <w:p w14:paraId="5BD62142" w14:textId="77777777" w:rsidR="000E7D78" w:rsidRPr="000E7D78" w:rsidRDefault="000E7D78" w:rsidP="000E7D78">
            <w:pPr>
              <w:spacing w:line="276" w:lineRule="auto"/>
              <w:rPr>
                <w:sz w:val="22"/>
              </w:rPr>
            </w:pPr>
            <w:r w:rsidRPr="000E7D78">
              <w:rPr>
                <w:sz w:val="22"/>
              </w:rPr>
              <w:t xml:space="preserve">Hydraulic modelling of spillways and energy dissipators, dimensional analysis, modelling of turbulence, friction, air entrainment etc., scale effects, </w:t>
            </w:r>
          </w:p>
        </w:tc>
        <w:tc>
          <w:tcPr>
            <w:tcW w:w="573" w:type="pct"/>
          </w:tcPr>
          <w:p w14:paraId="40C6CF32" w14:textId="77777777" w:rsidR="000E7D78" w:rsidRPr="000E7D78" w:rsidRDefault="000E7D78" w:rsidP="000E7D78">
            <w:pPr>
              <w:spacing w:line="276" w:lineRule="auto"/>
              <w:jc w:val="center"/>
              <w:rPr>
                <w:sz w:val="22"/>
              </w:rPr>
            </w:pPr>
            <w:r w:rsidRPr="000E7D78">
              <w:rPr>
                <w:sz w:val="22"/>
              </w:rPr>
              <w:t>3</w:t>
            </w:r>
          </w:p>
        </w:tc>
      </w:tr>
      <w:tr w:rsidR="0093074B" w:rsidRPr="000E7D78" w14:paraId="273FC260" w14:textId="77777777" w:rsidTr="00D44CFE">
        <w:trPr>
          <w:trHeight w:val="440"/>
        </w:trPr>
        <w:tc>
          <w:tcPr>
            <w:tcW w:w="401" w:type="pct"/>
          </w:tcPr>
          <w:p w14:paraId="0FFE3BB7" w14:textId="1E0535C3" w:rsidR="0093074B" w:rsidRPr="00395243" w:rsidRDefault="0093074B" w:rsidP="000E7D78">
            <w:pPr>
              <w:spacing w:line="276" w:lineRule="auto"/>
              <w:rPr>
                <w:sz w:val="22"/>
              </w:rPr>
            </w:pPr>
            <w:r w:rsidRPr="00395243">
              <w:rPr>
                <w:sz w:val="22"/>
              </w:rPr>
              <w:t>7.</w:t>
            </w:r>
          </w:p>
        </w:tc>
        <w:tc>
          <w:tcPr>
            <w:tcW w:w="4026" w:type="pct"/>
          </w:tcPr>
          <w:p w14:paraId="274586A4" w14:textId="19056DCB" w:rsidR="0093074B" w:rsidRPr="00395243" w:rsidRDefault="0093074B" w:rsidP="000E7D78">
            <w:pPr>
              <w:spacing w:line="276" w:lineRule="auto"/>
              <w:rPr>
                <w:sz w:val="22"/>
              </w:rPr>
            </w:pPr>
            <w:proofErr w:type="gramStart"/>
            <w:r w:rsidRPr="00395243">
              <w:rPr>
                <w:sz w:val="22"/>
              </w:rPr>
              <w:t>Life time</w:t>
            </w:r>
            <w:proofErr w:type="gramEnd"/>
            <w:r w:rsidRPr="00395243">
              <w:rPr>
                <w:sz w:val="22"/>
              </w:rPr>
              <w:t xml:space="preserve"> assessment of dam and associated works</w:t>
            </w:r>
          </w:p>
        </w:tc>
        <w:tc>
          <w:tcPr>
            <w:tcW w:w="573" w:type="pct"/>
          </w:tcPr>
          <w:p w14:paraId="314B0D08" w14:textId="13EBD0F1" w:rsidR="0093074B" w:rsidRPr="00395243" w:rsidRDefault="0093074B" w:rsidP="000E7D78">
            <w:pPr>
              <w:spacing w:line="276" w:lineRule="auto"/>
              <w:jc w:val="center"/>
              <w:rPr>
                <w:sz w:val="22"/>
              </w:rPr>
            </w:pPr>
            <w:r w:rsidRPr="00395243">
              <w:rPr>
                <w:sz w:val="22"/>
              </w:rPr>
              <w:t>4</w:t>
            </w:r>
          </w:p>
        </w:tc>
      </w:tr>
      <w:tr w:rsidR="000E7D78" w:rsidRPr="000E7D78" w14:paraId="5D41BEB1" w14:textId="77777777" w:rsidTr="00D44CFE">
        <w:trPr>
          <w:trHeight w:val="440"/>
        </w:trPr>
        <w:tc>
          <w:tcPr>
            <w:tcW w:w="4427" w:type="pct"/>
            <w:gridSpan w:val="2"/>
            <w:vAlign w:val="center"/>
          </w:tcPr>
          <w:p w14:paraId="0B890A3C" w14:textId="77777777" w:rsidR="000E7D78" w:rsidRPr="000E7D78" w:rsidRDefault="000E7D78" w:rsidP="000E7D78">
            <w:pPr>
              <w:spacing w:line="276" w:lineRule="auto"/>
              <w:rPr>
                <w:sz w:val="22"/>
              </w:rPr>
            </w:pPr>
            <w:r w:rsidRPr="000E7D78">
              <w:rPr>
                <w:rFonts w:eastAsiaTheme="majorEastAsia"/>
                <w:color w:val="auto"/>
                <w:sz w:val="22"/>
              </w:rPr>
              <w:t>Total</w:t>
            </w:r>
          </w:p>
        </w:tc>
        <w:tc>
          <w:tcPr>
            <w:tcW w:w="573" w:type="pct"/>
            <w:vAlign w:val="center"/>
          </w:tcPr>
          <w:p w14:paraId="235A60D6" w14:textId="77777777" w:rsidR="000E7D78" w:rsidRPr="000E7D78" w:rsidRDefault="000E7D78" w:rsidP="000E7D78">
            <w:pPr>
              <w:spacing w:line="276" w:lineRule="auto"/>
              <w:jc w:val="center"/>
              <w:rPr>
                <w:sz w:val="22"/>
              </w:rPr>
            </w:pPr>
            <w:r w:rsidRPr="000E7D78">
              <w:rPr>
                <w:color w:val="auto"/>
                <w:sz w:val="22"/>
              </w:rPr>
              <w:t>42</w:t>
            </w:r>
          </w:p>
        </w:tc>
      </w:tr>
    </w:tbl>
    <w:p w14:paraId="57A640AB" w14:textId="77777777" w:rsidR="000E7D78" w:rsidRPr="000E7D78" w:rsidRDefault="000E7D78" w:rsidP="000E7D78">
      <w:pPr>
        <w:spacing w:before="240"/>
      </w:pPr>
      <w:r w:rsidRPr="000E7D78">
        <w:lastRenderedPageBreak/>
        <w:t>11.</w:t>
      </w:r>
      <w:r w:rsidRPr="000E7D78">
        <w:tab/>
        <w:t>Suggested Books:</w:t>
      </w:r>
    </w:p>
    <w:p w14:paraId="200BBAA3" w14:textId="77777777" w:rsidR="000E7D78" w:rsidRPr="000E7D78" w:rsidRDefault="000E7D78" w:rsidP="000E7D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268"/>
        <w:gridCol w:w="1336"/>
      </w:tblGrid>
      <w:tr w:rsidR="000E7D78" w:rsidRPr="000E7D78" w14:paraId="07266C9A" w14:textId="77777777" w:rsidTr="00D44CFE">
        <w:tc>
          <w:tcPr>
            <w:tcW w:w="345" w:type="pct"/>
          </w:tcPr>
          <w:p w14:paraId="7D03C2DF" w14:textId="77777777" w:rsidR="000E7D78" w:rsidRPr="000E7D78" w:rsidRDefault="000E7D78" w:rsidP="000E7D78">
            <w:pPr>
              <w:rPr>
                <w:b/>
                <w:bCs/>
                <w:sz w:val="22"/>
              </w:rPr>
            </w:pPr>
            <w:r w:rsidRPr="000E7D78">
              <w:rPr>
                <w:b/>
                <w:bCs/>
                <w:sz w:val="22"/>
              </w:rPr>
              <w:t>S. No.</w:t>
            </w:r>
          </w:p>
        </w:tc>
        <w:tc>
          <w:tcPr>
            <w:tcW w:w="3932" w:type="pct"/>
            <w:vAlign w:val="center"/>
          </w:tcPr>
          <w:p w14:paraId="1457E60B" w14:textId="77777777" w:rsidR="000E7D78" w:rsidRPr="000E7D78" w:rsidRDefault="000E7D78" w:rsidP="000E7D78">
            <w:pPr>
              <w:rPr>
                <w:b/>
                <w:bCs/>
                <w:sz w:val="22"/>
              </w:rPr>
            </w:pPr>
            <w:r w:rsidRPr="000E7D78">
              <w:rPr>
                <w:b/>
                <w:bCs/>
                <w:sz w:val="22"/>
              </w:rPr>
              <w:t>Name of Authors / Books / Publishers</w:t>
            </w:r>
          </w:p>
        </w:tc>
        <w:tc>
          <w:tcPr>
            <w:tcW w:w="723" w:type="pct"/>
          </w:tcPr>
          <w:p w14:paraId="0B20DF62" w14:textId="77777777" w:rsidR="000E7D78" w:rsidRPr="000E7D78" w:rsidRDefault="000E7D78" w:rsidP="000E7D78">
            <w:pPr>
              <w:jc w:val="center"/>
              <w:rPr>
                <w:b/>
                <w:bCs/>
                <w:sz w:val="22"/>
              </w:rPr>
            </w:pPr>
            <w:r w:rsidRPr="000E7D78">
              <w:rPr>
                <w:b/>
                <w:bCs/>
                <w:sz w:val="22"/>
              </w:rPr>
              <w:t>Year of Publication/Reprint</w:t>
            </w:r>
          </w:p>
        </w:tc>
      </w:tr>
      <w:tr w:rsidR="000E7D78" w:rsidRPr="000E7D78" w14:paraId="56E8E221" w14:textId="77777777" w:rsidTr="00D44CFE">
        <w:tc>
          <w:tcPr>
            <w:tcW w:w="345" w:type="pct"/>
          </w:tcPr>
          <w:p w14:paraId="6820F3AF" w14:textId="77777777" w:rsidR="000E7D78" w:rsidRPr="000E7D78" w:rsidRDefault="000E7D78" w:rsidP="000E7D78">
            <w:pPr>
              <w:spacing w:line="276" w:lineRule="auto"/>
              <w:rPr>
                <w:sz w:val="22"/>
              </w:rPr>
            </w:pPr>
            <w:r w:rsidRPr="000E7D78">
              <w:rPr>
                <w:sz w:val="22"/>
              </w:rPr>
              <w:t>1.</w:t>
            </w:r>
          </w:p>
        </w:tc>
        <w:tc>
          <w:tcPr>
            <w:tcW w:w="3932" w:type="pct"/>
          </w:tcPr>
          <w:p w14:paraId="53317310" w14:textId="5AB6EE11" w:rsidR="000E7D78" w:rsidRPr="00110FDE" w:rsidRDefault="00D313DA" w:rsidP="000E7D78">
            <w:pPr>
              <w:spacing w:line="276" w:lineRule="auto"/>
              <w:rPr>
                <w:sz w:val="22"/>
              </w:rPr>
            </w:pPr>
            <w:r w:rsidRPr="00110FDE">
              <w:rPr>
                <w:sz w:val="22"/>
              </w:rPr>
              <w:t xml:space="preserve">Creager W. P., Justin J. D. </w:t>
            </w:r>
            <w:proofErr w:type="gramStart"/>
            <w:r w:rsidRPr="00110FDE">
              <w:rPr>
                <w:sz w:val="22"/>
              </w:rPr>
              <w:t>W.</w:t>
            </w:r>
            <w:proofErr w:type="gramEnd"/>
            <w:r w:rsidRPr="00110FDE">
              <w:rPr>
                <w:sz w:val="22"/>
              </w:rPr>
              <w:t xml:space="preserve"> and Hinds J., “Engineering for Dams, Vol I &amp; Vol II”, John Wiley &amp; Sons</w:t>
            </w:r>
          </w:p>
        </w:tc>
        <w:tc>
          <w:tcPr>
            <w:tcW w:w="723" w:type="pct"/>
            <w:vAlign w:val="center"/>
          </w:tcPr>
          <w:p w14:paraId="2B181BA2" w14:textId="77777777" w:rsidR="000E7D78" w:rsidRPr="000E7D78" w:rsidRDefault="000E7D78" w:rsidP="000E7D78">
            <w:pPr>
              <w:spacing w:line="276" w:lineRule="auto"/>
              <w:jc w:val="center"/>
              <w:rPr>
                <w:sz w:val="22"/>
              </w:rPr>
            </w:pPr>
            <w:r w:rsidRPr="000E7D78">
              <w:rPr>
                <w:sz w:val="22"/>
              </w:rPr>
              <w:t>1945</w:t>
            </w:r>
          </w:p>
        </w:tc>
      </w:tr>
      <w:tr w:rsidR="00D313DA" w:rsidRPr="000E7D78" w14:paraId="03D7EF6B" w14:textId="77777777" w:rsidTr="00D44CFE">
        <w:tc>
          <w:tcPr>
            <w:tcW w:w="345" w:type="pct"/>
          </w:tcPr>
          <w:p w14:paraId="3F37E262" w14:textId="77777777" w:rsidR="00D313DA" w:rsidRPr="000E7D78" w:rsidRDefault="00D313DA" w:rsidP="00D313DA">
            <w:pPr>
              <w:spacing w:line="276" w:lineRule="auto"/>
              <w:rPr>
                <w:sz w:val="22"/>
              </w:rPr>
            </w:pPr>
            <w:r w:rsidRPr="000E7D78">
              <w:rPr>
                <w:sz w:val="22"/>
              </w:rPr>
              <w:t>2.</w:t>
            </w:r>
          </w:p>
        </w:tc>
        <w:tc>
          <w:tcPr>
            <w:tcW w:w="3932" w:type="pct"/>
          </w:tcPr>
          <w:p w14:paraId="5DF48DA3" w14:textId="2BBF1040" w:rsidR="00D313DA" w:rsidRPr="000E7D78" w:rsidRDefault="00D313DA" w:rsidP="00D313DA">
            <w:pPr>
              <w:spacing w:line="276" w:lineRule="auto"/>
              <w:rPr>
                <w:sz w:val="22"/>
              </w:rPr>
            </w:pPr>
            <w:r w:rsidRPr="00110FDE">
              <w:rPr>
                <w:sz w:val="22"/>
              </w:rPr>
              <w:t>Peterka A. J., “Hydraulic design of stilling basins and energy dissipators”, USBR Engineering Monographs No. 25</w:t>
            </w:r>
          </w:p>
        </w:tc>
        <w:tc>
          <w:tcPr>
            <w:tcW w:w="723" w:type="pct"/>
            <w:vAlign w:val="center"/>
          </w:tcPr>
          <w:p w14:paraId="09EA7D5C" w14:textId="77777777" w:rsidR="00D313DA" w:rsidRPr="000E7D78" w:rsidRDefault="00D313DA" w:rsidP="00D313DA">
            <w:pPr>
              <w:spacing w:line="276" w:lineRule="auto"/>
              <w:jc w:val="center"/>
              <w:rPr>
                <w:sz w:val="22"/>
              </w:rPr>
            </w:pPr>
            <w:r w:rsidRPr="000E7D78">
              <w:rPr>
                <w:sz w:val="22"/>
              </w:rPr>
              <w:t>1984</w:t>
            </w:r>
          </w:p>
        </w:tc>
      </w:tr>
      <w:tr w:rsidR="00D313DA" w:rsidRPr="000E7D78" w14:paraId="2AA16169" w14:textId="77777777" w:rsidTr="00D44CFE">
        <w:tc>
          <w:tcPr>
            <w:tcW w:w="345" w:type="pct"/>
          </w:tcPr>
          <w:p w14:paraId="0E0889CE" w14:textId="77777777" w:rsidR="00D313DA" w:rsidRPr="000E7D78" w:rsidRDefault="00D313DA" w:rsidP="00D313DA">
            <w:pPr>
              <w:spacing w:line="276" w:lineRule="auto"/>
              <w:rPr>
                <w:sz w:val="22"/>
              </w:rPr>
            </w:pPr>
            <w:r w:rsidRPr="000E7D78">
              <w:rPr>
                <w:sz w:val="22"/>
              </w:rPr>
              <w:t>3.</w:t>
            </w:r>
          </w:p>
        </w:tc>
        <w:tc>
          <w:tcPr>
            <w:tcW w:w="3932" w:type="pct"/>
          </w:tcPr>
          <w:p w14:paraId="789B6492" w14:textId="5DEC6271" w:rsidR="00D313DA" w:rsidRPr="000E7D78" w:rsidRDefault="00D313DA" w:rsidP="00D313DA">
            <w:pPr>
              <w:spacing w:line="276" w:lineRule="auto"/>
              <w:rPr>
                <w:sz w:val="22"/>
              </w:rPr>
            </w:pPr>
            <w:r w:rsidRPr="00110FDE">
              <w:rPr>
                <w:sz w:val="22"/>
              </w:rPr>
              <w:t>“Design of Small Dams-Third Edition”, A Water Resources Technical, Publication - US Bureau of Reclamation</w:t>
            </w:r>
          </w:p>
        </w:tc>
        <w:tc>
          <w:tcPr>
            <w:tcW w:w="723" w:type="pct"/>
            <w:vAlign w:val="center"/>
          </w:tcPr>
          <w:p w14:paraId="7C6E32D7" w14:textId="77777777" w:rsidR="00D313DA" w:rsidRPr="000E7D78" w:rsidRDefault="00D313DA" w:rsidP="00D313DA">
            <w:pPr>
              <w:spacing w:line="276" w:lineRule="auto"/>
              <w:jc w:val="center"/>
              <w:rPr>
                <w:sz w:val="22"/>
              </w:rPr>
            </w:pPr>
            <w:r w:rsidRPr="000E7D78">
              <w:rPr>
                <w:sz w:val="22"/>
              </w:rPr>
              <w:t>1987</w:t>
            </w:r>
          </w:p>
        </w:tc>
      </w:tr>
      <w:tr w:rsidR="00D313DA" w:rsidRPr="000E7D78" w14:paraId="69C591F7" w14:textId="77777777" w:rsidTr="00D44CFE">
        <w:tc>
          <w:tcPr>
            <w:tcW w:w="345" w:type="pct"/>
          </w:tcPr>
          <w:p w14:paraId="0C22C400" w14:textId="77777777" w:rsidR="00D313DA" w:rsidRPr="000E7D78" w:rsidRDefault="00D313DA" w:rsidP="00D313DA">
            <w:pPr>
              <w:spacing w:line="276" w:lineRule="auto"/>
              <w:rPr>
                <w:sz w:val="22"/>
              </w:rPr>
            </w:pPr>
            <w:r w:rsidRPr="000E7D78">
              <w:rPr>
                <w:sz w:val="22"/>
              </w:rPr>
              <w:t>4.</w:t>
            </w:r>
          </w:p>
        </w:tc>
        <w:tc>
          <w:tcPr>
            <w:tcW w:w="3932" w:type="pct"/>
          </w:tcPr>
          <w:p w14:paraId="2CC5F916" w14:textId="51520F5E" w:rsidR="00D313DA" w:rsidRPr="000E7D78" w:rsidRDefault="00D313DA" w:rsidP="00D313DA">
            <w:pPr>
              <w:spacing w:line="276" w:lineRule="auto"/>
              <w:rPr>
                <w:sz w:val="22"/>
              </w:rPr>
            </w:pPr>
            <w:r w:rsidRPr="00110FDE">
              <w:rPr>
                <w:sz w:val="22"/>
              </w:rPr>
              <w:t xml:space="preserve">Hager W.H. and </w:t>
            </w:r>
            <w:proofErr w:type="spellStart"/>
            <w:r w:rsidRPr="00110FDE">
              <w:rPr>
                <w:sz w:val="22"/>
              </w:rPr>
              <w:t>Vischer</w:t>
            </w:r>
            <w:proofErr w:type="spellEnd"/>
            <w:r w:rsidRPr="00110FDE">
              <w:rPr>
                <w:sz w:val="22"/>
              </w:rPr>
              <w:t xml:space="preserve"> D.L., “Energy Dissipators: IAHR Hydraulic Structures Design Manuals”, CRC Press</w:t>
            </w:r>
          </w:p>
        </w:tc>
        <w:tc>
          <w:tcPr>
            <w:tcW w:w="723" w:type="pct"/>
            <w:vAlign w:val="center"/>
          </w:tcPr>
          <w:p w14:paraId="41F1869A" w14:textId="77777777" w:rsidR="00D313DA" w:rsidRPr="000E7D78" w:rsidRDefault="00D313DA" w:rsidP="00D313DA">
            <w:pPr>
              <w:spacing w:line="276" w:lineRule="auto"/>
              <w:jc w:val="center"/>
              <w:rPr>
                <w:sz w:val="22"/>
              </w:rPr>
            </w:pPr>
            <w:r w:rsidRPr="000E7D78">
              <w:rPr>
                <w:sz w:val="22"/>
              </w:rPr>
              <w:t>1992</w:t>
            </w:r>
          </w:p>
        </w:tc>
      </w:tr>
      <w:tr w:rsidR="00D313DA" w:rsidRPr="000E7D78" w14:paraId="4DA82788" w14:textId="77777777" w:rsidTr="00D44CFE">
        <w:tc>
          <w:tcPr>
            <w:tcW w:w="345" w:type="pct"/>
          </w:tcPr>
          <w:p w14:paraId="5B7DB0A2" w14:textId="77777777" w:rsidR="00D313DA" w:rsidRPr="000E7D78" w:rsidRDefault="00D313DA" w:rsidP="00D313DA">
            <w:pPr>
              <w:spacing w:line="276" w:lineRule="auto"/>
              <w:rPr>
                <w:sz w:val="22"/>
              </w:rPr>
            </w:pPr>
            <w:r w:rsidRPr="000E7D78">
              <w:rPr>
                <w:sz w:val="22"/>
              </w:rPr>
              <w:t>5.</w:t>
            </w:r>
          </w:p>
        </w:tc>
        <w:tc>
          <w:tcPr>
            <w:tcW w:w="3932" w:type="pct"/>
          </w:tcPr>
          <w:p w14:paraId="7FEE1303" w14:textId="4A4695FF" w:rsidR="00D313DA" w:rsidRPr="000E7D78" w:rsidRDefault="00D313DA" w:rsidP="00D313DA">
            <w:pPr>
              <w:spacing w:line="276" w:lineRule="auto"/>
              <w:rPr>
                <w:sz w:val="22"/>
              </w:rPr>
            </w:pPr>
            <w:r w:rsidRPr="000E7D78">
              <w:rPr>
                <w:sz w:val="22"/>
              </w:rPr>
              <w:t xml:space="preserve">Varshney R. S., </w:t>
            </w:r>
            <w:r w:rsidR="00110FDE">
              <w:rPr>
                <w:sz w:val="22"/>
              </w:rPr>
              <w:t>“</w:t>
            </w:r>
            <w:r w:rsidRPr="000E7D78">
              <w:rPr>
                <w:sz w:val="22"/>
              </w:rPr>
              <w:t>Engineering for Embankment Dams</w:t>
            </w:r>
            <w:r w:rsidR="00110FDE">
              <w:rPr>
                <w:sz w:val="22"/>
              </w:rPr>
              <w:t>”,</w:t>
            </w:r>
            <w:r w:rsidRPr="000E7D78">
              <w:rPr>
                <w:sz w:val="22"/>
              </w:rPr>
              <w:t xml:space="preserve"> Netherlands: A.A. </w:t>
            </w:r>
            <w:proofErr w:type="spellStart"/>
            <w:r w:rsidRPr="000E7D78">
              <w:rPr>
                <w:sz w:val="22"/>
              </w:rPr>
              <w:t>Balkema</w:t>
            </w:r>
            <w:proofErr w:type="spellEnd"/>
            <w:r w:rsidRPr="000E7D78">
              <w:rPr>
                <w:sz w:val="22"/>
              </w:rPr>
              <w:t xml:space="preserve"> Publishers.</w:t>
            </w:r>
          </w:p>
        </w:tc>
        <w:tc>
          <w:tcPr>
            <w:tcW w:w="723" w:type="pct"/>
            <w:vAlign w:val="center"/>
          </w:tcPr>
          <w:p w14:paraId="6B5C43F6" w14:textId="77777777" w:rsidR="00D313DA" w:rsidRPr="000E7D78" w:rsidRDefault="00D313DA" w:rsidP="00D313DA">
            <w:pPr>
              <w:spacing w:line="276" w:lineRule="auto"/>
              <w:jc w:val="center"/>
              <w:rPr>
                <w:sz w:val="22"/>
              </w:rPr>
            </w:pPr>
            <w:r w:rsidRPr="000E7D78">
              <w:rPr>
                <w:sz w:val="22"/>
              </w:rPr>
              <w:t>1995</w:t>
            </w:r>
          </w:p>
        </w:tc>
      </w:tr>
      <w:tr w:rsidR="00D313DA" w:rsidRPr="000E7D78" w14:paraId="4107E5E4" w14:textId="77777777" w:rsidTr="00D44CFE">
        <w:tc>
          <w:tcPr>
            <w:tcW w:w="345" w:type="pct"/>
          </w:tcPr>
          <w:p w14:paraId="47016D4A" w14:textId="77777777" w:rsidR="00D313DA" w:rsidRPr="000E7D78" w:rsidRDefault="00D313DA" w:rsidP="00D313DA">
            <w:pPr>
              <w:spacing w:line="276" w:lineRule="auto"/>
              <w:rPr>
                <w:sz w:val="22"/>
              </w:rPr>
            </w:pPr>
            <w:r w:rsidRPr="000E7D78">
              <w:rPr>
                <w:sz w:val="22"/>
              </w:rPr>
              <w:t>6.</w:t>
            </w:r>
          </w:p>
        </w:tc>
        <w:tc>
          <w:tcPr>
            <w:tcW w:w="3932" w:type="pct"/>
          </w:tcPr>
          <w:p w14:paraId="1CCA8468" w14:textId="2A210F3B" w:rsidR="00D313DA" w:rsidRPr="000E7D78" w:rsidRDefault="00110FDE" w:rsidP="00D313DA">
            <w:pPr>
              <w:spacing w:line="276" w:lineRule="auto"/>
              <w:rPr>
                <w:sz w:val="22"/>
              </w:rPr>
            </w:pPr>
            <w:r w:rsidRPr="00110FDE">
              <w:rPr>
                <w:sz w:val="22"/>
              </w:rPr>
              <w:t xml:space="preserve">Varshney R. S., “Hydro Power Structures”, </w:t>
            </w:r>
            <w:proofErr w:type="spellStart"/>
            <w:r w:rsidRPr="00110FDE">
              <w:rPr>
                <w:sz w:val="22"/>
              </w:rPr>
              <w:t>Nem</w:t>
            </w:r>
            <w:proofErr w:type="spellEnd"/>
            <w:r w:rsidRPr="00110FDE">
              <w:rPr>
                <w:sz w:val="22"/>
              </w:rPr>
              <w:t xml:space="preserve"> Chand &amp; Bros., Roorkee</w:t>
            </w:r>
          </w:p>
        </w:tc>
        <w:tc>
          <w:tcPr>
            <w:tcW w:w="723" w:type="pct"/>
            <w:vAlign w:val="center"/>
          </w:tcPr>
          <w:p w14:paraId="20463910" w14:textId="77777777" w:rsidR="00D313DA" w:rsidRPr="000E7D78" w:rsidRDefault="00D313DA" w:rsidP="00D313DA">
            <w:pPr>
              <w:spacing w:line="276" w:lineRule="auto"/>
              <w:jc w:val="center"/>
              <w:rPr>
                <w:sz w:val="22"/>
              </w:rPr>
            </w:pPr>
            <w:r w:rsidRPr="000E7D78">
              <w:rPr>
                <w:sz w:val="22"/>
              </w:rPr>
              <w:t>2001</w:t>
            </w:r>
          </w:p>
        </w:tc>
      </w:tr>
      <w:tr w:rsidR="00D313DA" w:rsidRPr="000E7D78" w14:paraId="61DC8058" w14:textId="77777777" w:rsidTr="00D44CFE">
        <w:tc>
          <w:tcPr>
            <w:tcW w:w="345" w:type="pct"/>
          </w:tcPr>
          <w:p w14:paraId="670B35D1" w14:textId="77777777" w:rsidR="00D313DA" w:rsidRPr="000E7D78" w:rsidRDefault="00D313DA" w:rsidP="00D313DA">
            <w:pPr>
              <w:spacing w:line="276" w:lineRule="auto"/>
              <w:rPr>
                <w:sz w:val="22"/>
              </w:rPr>
            </w:pPr>
            <w:r w:rsidRPr="000E7D78">
              <w:rPr>
                <w:sz w:val="22"/>
              </w:rPr>
              <w:t>7.</w:t>
            </w:r>
          </w:p>
        </w:tc>
        <w:tc>
          <w:tcPr>
            <w:tcW w:w="3932" w:type="pct"/>
          </w:tcPr>
          <w:p w14:paraId="341C7289" w14:textId="6D763DEF" w:rsidR="00D313DA" w:rsidRPr="000E7D78" w:rsidRDefault="00D313DA" w:rsidP="00D313DA">
            <w:pPr>
              <w:spacing w:line="276" w:lineRule="auto"/>
              <w:rPr>
                <w:sz w:val="22"/>
              </w:rPr>
            </w:pPr>
            <w:proofErr w:type="spellStart"/>
            <w:r w:rsidRPr="000E7D78">
              <w:rPr>
                <w:sz w:val="22"/>
              </w:rPr>
              <w:t>Khatsuria</w:t>
            </w:r>
            <w:proofErr w:type="spellEnd"/>
            <w:r w:rsidRPr="000E7D78">
              <w:rPr>
                <w:sz w:val="22"/>
              </w:rPr>
              <w:t xml:space="preserve"> R. M., </w:t>
            </w:r>
            <w:r w:rsidR="00110FDE">
              <w:rPr>
                <w:sz w:val="22"/>
              </w:rPr>
              <w:t>“</w:t>
            </w:r>
            <w:r w:rsidRPr="000E7D78">
              <w:rPr>
                <w:sz w:val="22"/>
              </w:rPr>
              <w:t>Hydraulics of spillways and energy dissipators</w:t>
            </w:r>
            <w:r w:rsidR="00110FDE">
              <w:rPr>
                <w:sz w:val="22"/>
              </w:rPr>
              <w:t>”,</w:t>
            </w:r>
            <w:r w:rsidRPr="000E7D78">
              <w:rPr>
                <w:sz w:val="22"/>
              </w:rPr>
              <w:t xml:space="preserve"> CRC Press</w:t>
            </w:r>
          </w:p>
        </w:tc>
        <w:tc>
          <w:tcPr>
            <w:tcW w:w="723" w:type="pct"/>
            <w:vAlign w:val="center"/>
          </w:tcPr>
          <w:p w14:paraId="4262C2EB" w14:textId="77777777" w:rsidR="00D313DA" w:rsidRPr="000E7D78" w:rsidRDefault="00D313DA" w:rsidP="00D313DA">
            <w:pPr>
              <w:spacing w:line="276" w:lineRule="auto"/>
              <w:jc w:val="center"/>
              <w:rPr>
                <w:sz w:val="22"/>
              </w:rPr>
            </w:pPr>
            <w:r w:rsidRPr="000E7D78">
              <w:rPr>
                <w:sz w:val="22"/>
              </w:rPr>
              <w:t>2004</w:t>
            </w:r>
          </w:p>
        </w:tc>
      </w:tr>
      <w:tr w:rsidR="00D313DA" w:rsidRPr="000E7D78" w14:paraId="120AB35C" w14:textId="77777777" w:rsidTr="00D44CFE">
        <w:tc>
          <w:tcPr>
            <w:tcW w:w="345" w:type="pct"/>
          </w:tcPr>
          <w:p w14:paraId="63349B0A" w14:textId="77777777" w:rsidR="00D313DA" w:rsidRPr="000E7D78" w:rsidRDefault="00D313DA" w:rsidP="00D313DA">
            <w:pPr>
              <w:spacing w:line="276" w:lineRule="auto"/>
              <w:rPr>
                <w:sz w:val="22"/>
              </w:rPr>
            </w:pPr>
            <w:r w:rsidRPr="000E7D78">
              <w:rPr>
                <w:sz w:val="22"/>
              </w:rPr>
              <w:t>8.</w:t>
            </w:r>
          </w:p>
        </w:tc>
        <w:tc>
          <w:tcPr>
            <w:tcW w:w="3932" w:type="pct"/>
          </w:tcPr>
          <w:p w14:paraId="742CBE20" w14:textId="1022DC4B" w:rsidR="00D313DA" w:rsidRPr="000E7D78" w:rsidRDefault="00110FDE" w:rsidP="00D313DA">
            <w:pPr>
              <w:spacing w:line="276" w:lineRule="auto"/>
              <w:rPr>
                <w:sz w:val="22"/>
              </w:rPr>
            </w:pPr>
            <w:r w:rsidRPr="00110FDE">
              <w:rPr>
                <w:sz w:val="22"/>
              </w:rPr>
              <w:t xml:space="preserve">Singh B. and Varshney R. S., “Embankment Dam and Engineering”, </w:t>
            </w:r>
            <w:proofErr w:type="spellStart"/>
            <w:r w:rsidRPr="00110FDE">
              <w:rPr>
                <w:sz w:val="22"/>
              </w:rPr>
              <w:t>Nem</w:t>
            </w:r>
            <w:proofErr w:type="spellEnd"/>
            <w:r w:rsidRPr="00110FDE">
              <w:rPr>
                <w:sz w:val="22"/>
              </w:rPr>
              <w:t xml:space="preserve"> Chand &amp; Bros, Roorkee</w:t>
            </w:r>
          </w:p>
        </w:tc>
        <w:tc>
          <w:tcPr>
            <w:tcW w:w="723" w:type="pct"/>
            <w:vAlign w:val="center"/>
          </w:tcPr>
          <w:p w14:paraId="7386B640" w14:textId="77777777" w:rsidR="00D313DA" w:rsidRPr="000E7D78" w:rsidRDefault="00D313DA" w:rsidP="00D313DA">
            <w:pPr>
              <w:spacing w:line="276" w:lineRule="auto"/>
              <w:jc w:val="center"/>
              <w:rPr>
                <w:sz w:val="22"/>
              </w:rPr>
            </w:pPr>
            <w:r w:rsidRPr="000E7D78">
              <w:rPr>
                <w:sz w:val="22"/>
              </w:rPr>
              <w:t>2004</w:t>
            </w:r>
          </w:p>
        </w:tc>
      </w:tr>
      <w:tr w:rsidR="00D313DA" w:rsidRPr="000E7D78" w14:paraId="3C48E059" w14:textId="77777777" w:rsidTr="00D44CFE">
        <w:tc>
          <w:tcPr>
            <w:tcW w:w="345" w:type="pct"/>
          </w:tcPr>
          <w:p w14:paraId="3F8F7882" w14:textId="77777777" w:rsidR="00D313DA" w:rsidRPr="000E7D78" w:rsidRDefault="00D313DA" w:rsidP="00D313DA">
            <w:pPr>
              <w:spacing w:line="276" w:lineRule="auto"/>
              <w:rPr>
                <w:sz w:val="22"/>
              </w:rPr>
            </w:pPr>
            <w:r w:rsidRPr="000E7D78">
              <w:rPr>
                <w:sz w:val="22"/>
              </w:rPr>
              <w:t>9.</w:t>
            </w:r>
          </w:p>
        </w:tc>
        <w:tc>
          <w:tcPr>
            <w:tcW w:w="3932" w:type="pct"/>
          </w:tcPr>
          <w:p w14:paraId="7E0EF3E1" w14:textId="50F4CAAD" w:rsidR="00D313DA" w:rsidRPr="00110FDE" w:rsidRDefault="00110FDE" w:rsidP="00D313DA">
            <w:pPr>
              <w:spacing w:line="276" w:lineRule="auto"/>
              <w:rPr>
                <w:sz w:val="22"/>
              </w:rPr>
            </w:pPr>
            <w:r w:rsidRPr="00110FDE">
              <w:rPr>
                <w:sz w:val="22"/>
              </w:rPr>
              <w:t xml:space="preserve">Novak P. and </w:t>
            </w:r>
            <w:proofErr w:type="spellStart"/>
            <w:r w:rsidRPr="00110FDE">
              <w:rPr>
                <w:sz w:val="22"/>
              </w:rPr>
              <w:t>Nalluri</w:t>
            </w:r>
            <w:proofErr w:type="spellEnd"/>
            <w:r w:rsidRPr="00110FDE">
              <w:rPr>
                <w:sz w:val="22"/>
              </w:rPr>
              <w:t xml:space="preserve"> C., “Hydraulic Structures”, Edition 4, Taylor &amp; Francis</w:t>
            </w:r>
          </w:p>
        </w:tc>
        <w:tc>
          <w:tcPr>
            <w:tcW w:w="723" w:type="pct"/>
            <w:vAlign w:val="center"/>
          </w:tcPr>
          <w:p w14:paraId="1EAF0B15" w14:textId="77777777" w:rsidR="00D313DA" w:rsidRPr="00110FDE" w:rsidRDefault="00D313DA" w:rsidP="00D313DA">
            <w:pPr>
              <w:spacing w:line="276" w:lineRule="auto"/>
              <w:jc w:val="center"/>
              <w:rPr>
                <w:sz w:val="22"/>
              </w:rPr>
            </w:pPr>
            <w:r w:rsidRPr="000E7D78">
              <w:rPr>
                <w:sz w:val="22"/>
              </w:rPr>
              <w:t>2007</w:t>
            </w:r>
          </w:p>
        </w:tc>
      </w:tr>
      <w:tr w:rsidR="00D313DA" w:rsidRPr="000E7D78" w14:paraId="18BC2455" w14:textId="77777777" w:rsidTr="00D44CFE">
        <w:tc>
          <w:tcPr>
            <w:tcW w:w="345" w:type="pct"/>
          </w:tcPr>
          <w:p w14:paraId="52D38741" w14:textId="77777777" w:rsidR="00D313DA" w:rsidRPr="000E7D78" w:rsidRDefault="00D313DA" w:rsidP="00D313DA">
            <w:pPr>
              <w:spacing w:line="276" w:lineRule="auto"/>
              <w:rPr>
                <w:sz w:val="22"/>
              </w:rPr>
            </w:pPr>
            <w:r w:rsidRPr="000E7D78">
              <w:rPr>
                <w:sz w:val="22"/>
              </w:rPr>
              <w:t>10.</w:t>
            </w:r>
          </w:p>
        </w:tc>
        <w:tc>
          <w:tcPr>
            <w:tcW w:w="3932" w:type="pct"/>
          </w:tcPr>
          <w:p w14:paraId="17F8A90C" w14:textId="673173D0" w:rsidR="00D313DA" w:rsidRPr="000E7D78" w:rsidRDefault="00D313DA" w:rsidP="00D313DA">
            <w:pPr>
              <w:spacing w:line="276" w:lineRule="auto"/>
              <w:rPr>
                <w:sz w:val="22"/>
              </w:rPr>
            </w:pPr>
            <w:r w:rsidRPr="000E7D78">
              <w:rPr>
                <w:sz w:val="22"/>
              </w:rPr>
              <w:t xml:space="preserve">Chanson H., </w:t>
            </w:r>
            <w:r w:rsidR="00110FDE">
              <w:rPr>
                <w:sz w:val="22"/>
              </w:rPr>
              <w:t>“</w:t>
            </w:r>
            <w:r w:rsidRPr="000E7D78">
              <w:rPr>
                <w:sz w:val="22"/>
              </w:rPr>
              <w:t>Energy Dissipation in Hydraulic Structure</w:t>
            </w:r>
            <w:r w:rsidR="00110FDE">
              <w:rPr>
                <w:sz w:val="22"/>
              </w:rPr>
              <w:t>s”</w:t>
            </w:r>
            <w:r w:rsidRPr="000E7D78">
              <w:rPr>
                <w:sz w:val="22"/>
              </w:rPr>
              <w:t> Netherlands: CRC Press</w:t>
            </w:r>
          </w:p>
        </w:tc>
        <w:tc>
          <w:tcPr>
            <w:tcW w:w="723" w:type="pct"/>
            <w:vAlign w:val="center"/>
          </w:tcPr>
          <w:p w14:paraId="397A026F" w14:textId="77777777" w:rsidR="00D313DA" w:rsidRPr="000E7D78" w:rsidRDefault="00D313DA" w:rsidP="00D313DA">
            <w:pPr>
              <w:spacing w:line="276" w:lineRule="auto"/>
              <w:jc w:val="center"/>
              <w:rPr>
                <w:sz w:val="22"/>
              </w:rPr>
            </w:pPr>
            <w:r w:rsidRPr="000E7D78">
              <w:rPr>
                <w:sz w:val="22"/>
              </w:rPr>
              <w:t>2015</w:t>
            </w:r>
          </w:p>
        </w:tc>
      </w:tr>
      <w:tr w:rsidR="00D313DA" w:rsidRPr="000E7D78" w14:paraId="2C7F3351" w14:textId="77777777" w:rsidTr="00D44CFE">
        <w:tc>
          <w:tcPr>
            <w:tcW w:w="345" w:type="pct"/>
          </w:tcPr>
          <w:p w14:paraId="04CA99B7" w14:textId="77777777" w:rsidR="00D313DA" w:rsidRPr="000E7D78" w:rsidRDefault="00D313DA" w:rsidP="00D313DA">
            <w:pPr>
              <w:spacing w:line="276" w:lineRule="auto"/>
              <w:rPr>
                <w:sz w:val="22"/>
              </w:rPr>
            </w:pPr>
            <w:r w:rsidRPr="000E7D78">
              <w:rPr>
                <w:sz w:val="22"/>
              </w:rPr>
              <w:t>11.</w:t>
            </w:r>
          </w:p>
        </w:tc>
        <w:tc>
          <w:tcPr>
            <w:tcW w:w="3932" w:type="pct"/>
          </w:tcPr>
          <w:p w14:paraId="6B77A3DF" w14:textId="3F514E65" w:rsidR="00D313DA" w:rsidRPr="000E7D78" w:rsidRDefault="00D313DA" w:rsidP="00D313DA">
            <w:pPr>
              <w:spacing w:line="276" w:lineRule="auto"/>
              <w:rPr>
                <w:sz w:val="22"/>
              </w:rPr>
            </w:pPr>
            <w:proofErr w:type="spellStart"/>
            <w:r w:rsidRPr="000E7D78">
              <w:rPr>
                <w:sz w:val="22"/>
              </w:rPr>
              <w:t>Nalluri</w:t>
            </w:r>
            <w:proofErr w:type="spellEnd"/>
            <w:r w:rsidRPr="000E7D78">
              <w:rPr>
                <w:sz w:val="22"/>
              </w:rPr>
              <w:t> C.</w:t>
            </w:r>
            <w:proofErr w:type="gramStart"/>
            <w:r w:rsidRPr="000E7D78">
              <w:rPr>
                <w:sz w:val="22"/>
              </w:rPr>
              <w:t>, </w:t>
            </w:r>
            <w:r w:rsidR="00110FDE">
              <w:rPr>
                <w:sz w:val="22"/>
              </w:rPr>
              <w:t xml:space="preserve"> </w:t>
            </w:r>
            <w:r w:rsidRPr="000E7D78">
              <w:rPr>
                <w:sz w:val="22"/>
              </w:rPr>
              <w:t>Narayanan</w:t>
            </w:r>
            <w:proofErr w:type="gramEnd"/>
            <w:r w:rsidRPr="000E7D78">
              <w:rPr>
                <w:sz w:val="22"/>
              </w:rPr>
              <w:t> R., </w:t>
            </w:r>
            <w:r w:rsidR="00110FDE">
              <w:rPr>
                <w:sz w:val="22"/>
              </w:rPr>
              <w:t xml:space="preserve"> </w:t>
            </w:r>
            <w:r w:rsidRPr="000E7D78">
              <w:rPr>
                <w:sz w:val="22"/>
              </w:rPr>
              <w:t>Novak P.</w:t>
            </w:r>
            <w:r w:rsidR="00110FDE">
              <w:rPr>
                <w:sz w:val="22"/>
              </w:rPr>
              <w:t xml:space="preserve"> and </w:t>
            </w:r>
            <w:proofErr w:type="spellStart"/>
            <w:r w:rsidRPr="000E7D78">
              <w:rPr>
                <w:sz w:val="22"/>
              </w:rPr>
              <w:t>Moffat</w:t>
            </w:r>
            <w:proofErr w:type="spellEnd"/>
            <w:r w:rsidRPr="000E7D78">
              <w:rPr>
                <w:sz w:val="22"/>
              </w:rPr>
              <w:t> A.,</w:t>
            </w:r>
            <w:r w:rsidR="00110FDE">
              <w:rPr>
                <w:sz w:val="22"/>
              </w:rPr>
              <w:t xml:space="preserve"> “</w:t>
            </w:r>
            <w:r w:rsidRPr="000E7D78">
              <w:rPr>
                <w:sz w:val="22"/>
              </w:rPr>
              <w:t>Hydraulic Structures</w:t>
            </w:r>
            <w:r w:rsidR="00110FDE">
              <w:rPr>
                <w:sz w:val="22"/>
              </w:rPr>
              <w:t>”,</w:t>
            </w:r>
            <w:r w:rsidRPr="000E7D78">
              <w:rPr>
                <w:sz w:val="22"/>
              </w:rPr>
              <w:t> United States: CRC Press</w:t>
            </w:r>
          </w:p>
        </w:tc>
        <w:tc>
          <w:tcPr>
            <w:tcW w:w="723" w:type="pct"/>
            <w:vAlign w:val="center"/>
          </w:tcPr>
          <w:p w14:paraId="67D68A29" w14:textId="77777777" w:rsidR="00D313DA" w:rsidRPr="000E7D78" w:rsidRDefault="00D313DA" w:rsidP="00D313DA">
            <w:pPr>
              <w:spacing w:line="276" w:lineRule="auto"/>
              <w:jc w:val="center"/>
              <w:rPr>
                <w:sz w:val="22"/>
              </w:rPr>
            </w:pPr>
            <w:r w:rsidRPr="000E7D78">
              <w:rPr>
                <w:sz w:val="22"/>
              </w:rPr>
              <w:t>2017</w:t>
            </w:r>
          </w:p>
        </w:tc>
      </w:tr>
      <w:tr w:rsidR="00D313DA" w:rsidRPr="000E7D78" w14:paraId="1B9A4FB2" w14:textId="77777777" w:rsidTr="00D44CFE">
        <w:tc>
          <w:tcPr>
            <w:tcW w:w="345" w:type="pct"/>
          </w:tcPr>
          <w:p w14:paraId="26E07DE6" w14:textId="77777777" w:rsidR="00D313DA" w:rsidRPr="000E7D78" w:rsidRDefault="00D313DA" w:rsidP="00D313DA">
            <w:pPr>
              <w:spacing w:line="276" w:lineRule="auto"/>
              <w:rPr>
                <w:sz w:val="22"/>
              </w:rPr>
            </w:pPr>
            <w:r w:rsidRPr="000E7D78">
              <w:rPr>
                <w:sz w:val="22"/>
              </w:rPr>
              <w:t>12.</w:t>
            </w:r>
          </w:p>
        </w:tc>
        <w:tc>
          <w:tcPr>
            <w:tcW w:w="3932" w:type="pct"/>
          </w:tcPr>
          <w:p w14:paraId="0D4AA15F" w14:textId="2C3F3A89" w:rsidR="00D313DA" w:rsidRPr="000E7D78" w:rsidRDefault="00D313DA" w:rsidP="00D313DA">
            <w:pPr>
              <w:spacing w:line="276" w:lineRule="auto"/>
              <w:rPr>
                <w:sz w:val="22"/>
              </w:rPr>
            </w:pPr>
            <w:r w:rsidRPr="000E7D78">
              <w:rPr>
                <w:sz w:val="22"/>
              </w:rPr>
              <w:t xml:space="preserve">Guyer J. P., </w:t>
            </w:r>
            <w:r w:rsidR="00110FDE">
              <w:rPr>
                <w:sz w:val="22"/>
              </w:rPr>
              <w:t>“</w:t>
            </w:r>
            <w:r w:rsidRPr="000E7D78">
              <w:rPr>
                <w:sz w:val="22"/>
              </w:rPr>
              <w:t>An Introduction to Construction Control for Embankment Dams</w:t>
            </w:r>
            <w:proofErr w:type="gramStart"/>
            <w:r w:rsidR="00110FDE">
              <w:rPr>
                <w:sz w:val="22"/>
              </w:rPr>
              <w:t>”,</w:t>
            </w:r>
            <w:r w:rsidR="00250CE5">
              <w:rPr>
                <w:sz w:val="22"/>
              </w:rPr>
              <w:t> </w:t>
            </w:r>
            <w:r w:rsidRPr="000E7D78">
              <w:rPr>
                <w:sz w:val="22"/>
              </w:rPr>
              <w:t> Amazon</w:t>
            </w:r>
            <w:proofErr w:type="gramEnd"/>
            <w:r w:rsidRPr="000E7D78">
              <w:rPr>
                <w:sz w:val="22"/>
              </w:rPr>
              <w:t xml:space="preserve"> Digital Services LLC - KDP Print US</w:t>
            </w:r>
          </w:p>
        </w:tc>
        <w:tc>
          <w:tcPr>
            <w:tcW w:w="723" w:type="pct"/>
            <w:vAlign w:val="center"/>
          </w:tcPr>
          <w:p w14:paraId="031D7190" w14:textId="77777777" w:rsidR="00D313DA" w:rsidRPr="000E7D78" w:rsidRDefault="00D313DA" w:rsidP="00D313DA">
            <w:pPr>
              <w:spacing w:line="276" w:lineRule="auto"/>
              <w:jc w:val="center"/>
              <w:rPr>
                <w:sz w:val="22"/>
              </w:rPr>
            </w:pPr>
            <w:r w:rsidRPr="000E7D78">
              <w:rPr>
                <w:sz w:val="22"/>
              </w:rPr>
              <w:t>2019</w:t>
            </w:r>
          </w:p>
        </w:tc>
      </w:tr>
    </w:tbl>
    <w:p w14:paraId="662734C6" w14:textId="77777777" w:rsidR="000E7D78" w:rsidRPr="000E7D78" w:rsidRDefault="000E7D78" w:rsidP="000E7D78"/>
    <w:p w14:paraId="09206B7F" w14:textId="77777777" w:rsidR="000E7D78" w:rsidRPr="000E7D78" w:rsidRDefault="000E7D78" w:rsidP="000E7D78"/>
    <w:p w14:paraId="3BC89944" w14:textId="77777777" w:rsidR="000E7D78" w:rsidRPr="000E7D78" w:rsidRDefault="000E7D78" w:rsidP="000E7D78"/>
    <w:p w14:paraId="19AC8D0A" w14:textId="51BB14DC" w:rsidR="000E7D78" w:rsidRDefault="000E7D78" w:rsidP="000E7D78"/>
    <w:p w14:paraId="111C1910" w14:textId="7DFA25D1" w:rsidR="00110FDE" w:rsidRDefault="00110FDE" w:rsidP="000E7D78"/>
    <w:p w14:paraId="0089CD2C" w14:textId="4190C968" w:rsidR="00110FDE" w:rsidRDefault="00110FDE" w:rsidP="000E7D78"/>
    <w:p w14:paraId="0BAB691D" w14:textId="77777777" w:rsidR="000E7D78" w:rsidRPr="000E7D78" w:rsidRDefault="000E7D78" w:rsidP="000E7D78"/>
    <w:p w14:paraId="49EC4504" w14:textId="77777777" w:rsidR="000E7D78" w:rsidRPr="000E7D78" w:rsidRDefault="000E7D78" w:rsidP="000E7D78"/>
    <w:p w14:paraId="08208F3C" w14:textId="77777777" w:rsidR="000E7D78" w:rsidRPr="000E7D78" w:rsidRDefault="000E7D78" w:rsidP="000E7D78"/>
    <w:p w14:paraId="6423B009" w14:textId="77777777" w:rsidR="000E7D78" w:rsidRPr="000E7D78" w:rsidRDefault="000E7D78" w:rsidP="000E7D78"/>
    <w:p w14:paraId="48252ECC" w14:textId="77777777" w:rsidR="000E7D78" w:rsidRPr="000E7D78" w:rsidRDefault="000E7D78" w:rsidP="000E7D78"/>
    <w:p w14:paraId="558126AB" w14:textId="77777777" w:rsidR="000E7D78" w:rsidRPr="000E7D78" w:rsidRDefault="000E7D78" w:rsidP="000E7D78"/>
    <w:p w14:paraId="69C4423F" w14:textId="77777777" w:rsidR="00B16279" w:rsidRDefault="00B16279">
      <w:pPr>
        <w:spacing w:after="160" w:line="259" w:lineRule="auto"/>
        <w:jc w:val="left"/>
        <w:rPr>
          <w:b/>
          <w:szCs w:val="44"/>
          <w:u w:val="single"/>
          <w:lang w:val="en-US"/>
        </w:rPr>
      </w:pPr>
      <w:r>
        <w:rPr>
          <w:b/>
          <w:szCs w:val="44"/>
          <w:u w:val="single"/>
          <w:lang w:val="en-US"/>
        </w:rPr>
        <w:br w:type="page"/>
      </w:r>
    </w:p>
    <w:p w14:paraId="13497A20" w14:textId="5DBE54B3" w:rsidR="000E7D78" w:rsidRPr="000E7D78" w:rsidRDefault="000E7D78" w:rsidP="000E7D78">
      <w:pPr>
        <w:jc w:val="center"/>
        <w:rPr>
          <w:b/>
          <w:sz w:val="36"/>
          <w:szCs w:val="44"/>
          <w:u w:val="single"/>
          <w:lang w:val="en-US"/>
        </w:rPr>
      </w:pPr>
      <w:r w:rsidRPr="000E7D78">
        <w:rPr>
          <w:b/>
          <w:szCs w:val="44"/>
          <w:u w:val="single"/>
          <w:lang w:val="en-US"/>
        </w:rPr>
        <w:lastRenderedPageBreak/>
        <w:t>INDIAN INSTITUTE OF TECHNOLOGY ROORKEE</w:t>
      </w:r>
    </w:p>
    <w:p w14:paraId="04DECB56" w14:textId="77777777" w:rsidR="000E7D78" w:rsidRPr="000E7D78" w:rsidRDefault="000E7D78" w:rsidP="000E7D78">
      <w:pPr>
        <w:ind w:firstLine="720"/>
        <w:rPr>
          <w:b/>
          <w:bCs/>
        </w:rPr>
      </w:pPr>
      <w:r w:rsidRPr="000E7D78">
        <w:t xml:space="preserve">NAME OF DEPTT. /CENTRE: </w:t>
      </w:r>
      <w:r w:rsidRPr="000E7D78">
        <w:rPr>
          <w:b/>
          <w:bCs/>
        </w:rPr>
        <w:t>INTERNATIONAL CENTRE FOR DAMS</w:t>
      </w:r>
    </w:p>
    <w:p w14:paraId="722B4E13" w14:textId="77777777" w:rsidR="000E7D78" w:rsidRPr="000E7D78" w:rsidRDefault="000E7D78" w:rsidP="000E7D78">
      <w:pPr>
        <w:rPr>
          <w:noProof/>
        </w:rPr>
      </w:pPr>
    </w:p>
    <w:p w14:paraId="025F12B6" w14:textId="77777777" w:rsidR="000E7D78" w:rsidRPr="000E7D78" w:rsidRDefault="000E7D78" w:rsidP="000E7D78">
      <w:pPr>
        <w:rPr>
          <w:b/>
        </w:rPr>
      </w:pPr>
      <w:r w:rsidRPr="000E7D78">
        <w:t>1.</w:t>
      </w:r>
      <w:r w:rsidRPr="000E7D78">
        <w:tab/>
        <w:t xml:space="preserve">Subject Code: </w:t>
      </w:r>
      <w:r w:rsidRPr="000E7D78">
        <w:rPr>
          <w:b/>
          <w:bCs/>
        </w:rPr>
        <w:t>DS-518</w:t>
      </w:r>
      <w:r w:rsidRPr="000E7D78">
        <w:tab/>
      </w:r>
      <w:r w:rsidRPr="000E7D78">
        <w:tab/>
      </w:r>
      <w:r w:rsidRPr="000E7D78">
        <w:tab/>
        <w:t xml:space="preserve">Course Title: </w:t>
      </w:r>
      <w:r w:rsidRPr="000E7D78">
        <w:rPr>
          <w:b/>
        </w:rPr>
        <w:t xml:space="preserve">Ground Improvement and   </w:t>
      </w:r>
    </w:p>
    <w:p w14:paraId="145D817F" w14:textId="77777777" w:rsidR="000E7D78" w:rsidRPr="000E7D78" w:rsidRDefault="000E7D78" w:rsidP="000E7D78">
      <w:pPr>
        <w:ind w:left="5040"/>
        <w:rPr>
          <w:b/>
        </w:rPr>
      </w:pPr>
      <w:r w:rsidRPr="000E7D78">
        <w:rPr>
          <w:b/>
        </w:rPr>
        <w:t xml:space="preserve">          Geosynthetics</w:t>
      </w:r>
    </w:p>
    <w:p w14:paraId="5646642A" w14:textId="77777777" w:rsidR="00395243" w:rsidRPr="000E7D78" w:rsidRDefault="00395243" w:rsidP="00395243">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sidRPr="000E7D78">
        <w:rPr>
          <w:b/>
          <w:bCs/>
        </w:rPr>
        <w:t>P: 0</w:t>
      </w:r>
    </w:p>
    <w:p w14:paraId="657D71FA" w14:textId="77777777" w:rsidR="00395243" w:rsidRPr="000E7D78" w:rsidRDefault="00395243" w:rsidP="00395243">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188A720B" w14:textId="77777777" w:rsidR="00395243" w:rsidRPr="000E7D78" w:rsidRDefault="00395243" w:rsidP="00395243">
      <w:pPr>
        <w:rPr>
          <w:b/>
        </w:rPr>
      </w:pPr>
    </w:p>
    <w:p w14:paraId="1245CAE5" w14:textId="77777777" w:rsidR="00395243" w:rsidRPr="000E7D78" w:rsidRDefault="00395243" w:rsidP="00395243">
      <w:r>
        <w:t>4.</w:t>
      </w:r>
      <w:r>
        <w:tab/>
        <w:t xml:space="preserve">Relative Weightage: </w:t>
      </w:r>
      <w:r w:rsidRPr="00D3412F">
        <w:rPr>
          <w:b/>
        </w:rPr>
        <w:t xml:space="preserve">CWS: 20-35    PRS: 0 </w:t>
      </w:r>
      <w:r w:rsidRPr="00D3412F">
        <w:rPr>
          <w:b/>
        </w:rPr>
        <w:tab/>
        <w:t>MTE:</w:t>
      </w:r>
      <w:r w:rsidRPr="00D3412F">
        <w:rPr>
          <w:b/>
        </w:rPr>
        <w:tab/>
        <w:t>20-30    ETE:</w:t>
      </w:r>
      <w:r w:rsidRPr="00D3412F">
        <w:rPr>
          <w:b/>
        </w:rPr>
        <w:tab/>
        <w:t xml:space="preserve"> 40-50   PRE: 0</w:t>
      </w:r>
    </w:p>
    <w:p w14:paraId="1A855DD4" w14:textId="77777777" w:rsidR="00395243" w:rsidRPr="000E7D78" w:rsidRDefault="00395243" w:rsidP="00395243">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Both</w:t>
      </w:r>
      <w:r w:rsidRPr="000E7D78">
        <w:tab/>
      </w:r>
    </w:p>
    <w:p w14:paraId="096D4F0F" w14:textId="77777777" w:rsidR="00395243" w:rsidRPr="000E7D78" w:rsidRDefault="00395243" w:rsidP="00395243">
      <w:pPr>
        <w:spacing w:after="240"/>
        <w:rPr>
          <w:b/>
        </w:rPr>
      </w:pPr>
      <w:r w:rsidRPr="000E7D78">
        <w:t xml:space="preserve">7. </w:t>
      </w:r>
      <w:r w:rsidRPr="000E7D78">
        <w:tab/>
        <w:t>Subject Area:</w:t>
      </w:r>
      <w:r w:rsidRPr="000E7D78">
        <w:rPr>
          <w:b/>
        </w:rPr>
        <w:t xml:space="preserve"> PEC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25E084C6" w14:textId="417E990A" w:rsidR="000E7D78" w:rsidRPr="000E7D78" w:rsidRDefault="000E7D78" w:rsidP="000E7D78">
      <w:pPr>
        <w:spacing w:after="240"/>
        <w:ind w:left="720" w:hanging="720"/>
      </w:pPr>
      <w:r w:rsidRPr="000E7D78">
        <w:t>9.</w:t>
      </w:r>
      <w:r w:rsidRPr="000E7D78">
        <w:rPr>
          <w:b/>
        </w:rPr>
        <w:t xml:space="preserve">  </w:t>
      </w:r>
      <w:r w:rsidRPr="000E7D78">
        <w:rPr>
          <w:b/>
        </w:rPr>
        <w:tab/>
      </w:r>
      <w:r w:rsidRPr="000E7D78">
        <w:t xml:space="preserve">Objective: </w:t>
      </w:r>
      <w:r w:rsidRPr="000E7D78">
        <w:rPr>
          <w:shd w:val="clear" w:color="auto" w:fill="FFFFFF"/>
        </w:rPr>
        <w:t>To introduce the ground improvement techniques and geo</w:t>
      </w:r>
      <w:r w:rsidR="00395243">
        <w:rPr>
          <w:shd w:val="clear" w:color="auto" w:fill="FFFFFF"/>
        </w:rPr>
        <w:t>-</w:t>
      </w:r>
      <w:r w:rsidRPr="000E7D78">
        <w:rPr>
          <w:shd w:val="clear" w:color="auto" w:fill="FFFFFF"/>
        </w:rPr>
        <w:t xml:space="preserve">synthetics for the dam safety, </w:t>
      </w:r>
      <w:proofErr w:type="gramStart"/>
      <w:r w:rsidRPr="000E7D78">
        <w:rPr>
          <w:shd w:val="clear" w:color="auto" w:fill="FFFFFF"/>
        </w:rPr>
        <w:t>repair</w:t>
      </w:r>
      <w:proofErr w:type="gramEnd"/>
      <w:r w:rsidRPr="000E7D78">
        <w:rPr>
          <w:shd w:val="clear" w:color="auto" w:fill="FFFFFF"/>
        </w:rPr>
        <w:t xml:space="preserve"> and rehabilitation.</w:t>
      </w:r>
    </w:p>
    <w:p w14:paraId="3152744D" w14:textId="77777777" w:rsidR="000E7D78" w:rsidRPr="000E7D78" w:rsidRDefault="000E7D78" w:rsidP="000E7D78">
      <w:pPr>
        <w:spacing w:after="120"/>
        <w:rPr>
          <w:lang w:val="en-US"/>
        </w:rPr>
      </w:pPr>
      <w:r w:rsidRPr="000E7D78">
        <w:rPr>
          <w:lang w:val="en-US"/>
        </w:rPr>
        <w:t>10.</w:t>
      </w:r>
      <w:r w:rsidRPr="000E7D78">
        <w:rPr>
          <w:lang w:val="en-US"/>
        </w:rPr>
        <w:tab/>
        <w:t>Details of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7323"/>
        <w:gridCol w:w="1309"/>
      </w:tblGrid>
      <w:tr w:rsidR="000E7D78" w:rsidRPr="000E7D78" w14:paraId="3BE04837" w14:textId="77777777" w:rsidTr="00D44CFE">
        <w:tc>
          <w:tcPr>
            <w:tcW w:w="330" w:type="pct"/>
            <w:tcBorders>
              <w:top w:val="single" w:sz="4" w:space="0" w:color="auto"/>
              <w:left w:val="single" w:sz="4" w:space="0" w:color="auto"/>
              <w:bottom w:val="single" w:sz="4" w:space="0" w:color="auto"/>
              <w:right w:val="single" w:sz="4" w:space="0" w:color="auto"/>
            </w:tcBorders>
            <w:hideMark/>
          </w:tcPr>
          <w:p w14:paraId="434475AE" w14:textId="77777777" w:rsidR="000E7D78" w:rsidRPr="000E7D78" w:rsidRDefault="000E7D78" w:rsidP="000E7D78">
            <w:pPr>
              <w:spacing w:line="276" w:lineRule="auto"/>
              <w:jc w:val="left"/>
              <w:rPr>
                <w:b/>
                <w:bCs/>
                <w:sz w:val="22"/>
                <w:lang w:eastAsia="en-US"/>
              </w:rPr>
            </w:pPr>
            <w:r w:rsidRPr="000E7D78">
              <w:rPr>
                <w:b/>
                <w:bCs/>
                <w:sz w:val="22"/>
                <w:lang w:eastAsia="en-US"/>
              </w:rPr>
              <w:t>S.</w:t>
            </w:r>
          </w:p>
          <w:p w14:paraId="34636788" w14:textId="77777777" w:rsidR="000E7D78" w:rsidRPr="000E7D78" w:rsidRDefault="000E7D78" w:rsidP="000E7D78">
            <w:pPr>
              <w:spacing w:line="276" w:lineRule="auto"/>
              <w:rPr>
                <w:b/>
                <w:bCs/>
                <w:sz w:val="22"/>
                <w:lang w:eastAsia="en-US"/>
              </w:rPr>
            </w:pPr>
            <w:r w:rsidRPr="000E7D78">
              <w:rPr>
                <w:b/>
                <w:bCs/>
                <w:sz w:val="22"/>
                <w:lang w:eastAsia="en-US"/>
              </w:rPr>
              <w:t>No.</w:t>
            </w:r>
          </w:p>
        </w:tc>
        <w:tc>
          <w:tcPr>
            <w:tcW w:w="3962" w:type="pct"/>
            <w:tcBorders>
              <w:top w:val="single" w:sz="4" w:space="0" w:color="auto"/>
              <w:left w:val="single" w:sz="4" w:space="0" w:color="auto"/>
              <w:bottom w:val="single" w:sz="4" w:space="0" w:color="auto"/>
              <w:right w:val="single" w:sz="4" w:space="0" w:color="auto"/>
            </w:tcBorders>
            <w:vAlign w:val="center"/>
            <w:hideMark/>
          </w:tcPr>
          <w:p w14:paraId="6487A5A5" w14:textId="77777777" w:rsidR="000E7D78" w:rsidRPr="000E7D78" w:rsidRDefault="000E7D78" w:rsidP="000E7D78">
            <w:pPr>
              <w:spacing w:line="276" w:lineRule="auto"/>
              <w:rPr>
                <w:b/>
                <w:bCs/>
                <w:sz w:val="22"/>
                <w:lang w:eastAsia="en-US"/>
              </w:rPr>
            </w:pPr>
            <w:r w:rsidRPr="000E7D78">
              <w:rPr>
                <w:b/>
                <w:bCs/>
                <w:sz w:val="22"/>
                <w:lang w:eastAsia="en-US"/>
              </w:rPr>
              <w:t xml:space="preserve">                                                  Contents</w:t>
            </w:r>
          </w:p>
        </w:tc>
        <w:tc>
          <w:tcPr>
            <w:tcW w:w="708" w:type="pct"/>
            <w:tcBorders>
              <w:top w:val="single" w:sz="4" w:space="0" w:color="auto"/>
              <w:left w:val="single" w:sz="4" w:space="0" w:color="auto"/>
              <w:bottom w:val="single" w:sz="4" w:space="0" w:color="auto"/>
              <w:right w:val="single" w:sz="4" w:space="0" w:color="auto"/>
            </w:tcBorders>
            <w:hideMark/>
          </w:tcPr>
          <w:p w14:paraId="42EA9198" w14:textId="77777777" w:rsidR="000E7D78" w:rsidRPr="000E7D78" w:rsidRDefault="000E7D78" w:rsidP="000E7D78">
            <w:pPr>
              <w:spacing w:line="276" w:lineRule="auto"/>
              <w:jc w:val="center"/>
              <w:rPr>
                <w:b/>
                <w:bCs/>
                <w:sz w:val="22"/>
                <w:lang w:eastAsia="en-US"/>
              </w:rPr>
            </w:pPr>
            <w:r w:rsidRPr="000E7D78">
              <w:rPr>
                <w:b/>
                <w:bCs/>
                <w:sz w:val="22"/>
                <w:lang w:eastAsia="en-US"/>
              </w:rPr>
              <w:t>Contact Hours</w:t>
            </w:r>
          </w:p>
        </w:tc>
      </w:tr>
      <w:tr w:rsidR="000E7D78" w:rsidRPr="000E7D78" w14:paraId="6E3A7329" w14:textId="77777777" w:rsidTr="00D44CFE">
        <w:tc>
          <w:tcPr>
            <w:tcW w:w="330" w:type="pct"/>
            <w:tcBorders>
              <w:top w:val="single" w:sz="4" w:space="0" w:color="auto"/>
              <w:left w:val="single" w:sz="4" w:space="0" w:color="auto"/>
              <w:bottom w:val="single" w:sz="4" w:space="0" w:color="auto"/>
              <w:right w:val="single" w:sz="4" w:space="0" w:color="auto"/>
            </w:tcBorders>
          </w:tcPr>
          <w:p w14:paraId="263F3136" w14:textId="77777777" w:rsidR="000E7D78" w:rsidRPr="000E7D78" w:rsidRDefault="000E7D78" w:rsidP="000E7D78">
            <w:pPr>
              <w:numPr>
                <w:ilvl w:val="0"/>
                <w:numId w:val="1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614FA62E" w14:textId="77777777" w:rsidR="000E7D78" w:rsidRPr="000E7D78" w:rsidRDefault="000E7D78" w:rsidP="000E7D78">
            <w:pPr>
              <w:spacing w:line="276" w:lineRule="auto"/>
              <w:rPr>
                <w:sz w:val="22"/>
                <w:lang w:eastAsia="en-US"/>
              </w:rPr>
            </w:pPr>
            <w:r w:rsidRPr="000E7D78">
              <w:rPr>
                <w:b/>
                <w:bCs/>
                <w:sz w:val="22"/>
                <w:lang w:eastAsia="en-US"/>
              </w:rPr>
              <w:t xml:space="preserve">Basics: </w:t>
            </w:r>
            <w:r w:rsidRPr="000E7D78">
              <w:rPr>
                <w:sz w:val="22"/>
                <w:lang w:eastAsia="en-US"/>
              </w:rPr>
              <w:t xml:space="preserve">Principles of ground improvement, Types/Classification of ground improvement techniques. Mechanical modification, Types of compaction techniques, Properties of compacted soil. Hydraulic modification, dewatering systems, preloading and vertical drains, electro-kinetic dewatering, chemical modification, modification by admixtures, stabilization using industrial wastes, grouting, soil reinforcement principles, </w:t>
            </w:r>
          </w:p>
        </w:tc>
        <w:tc>
          <w:tcPr>
            <w:tcW w:w="708" w:type="pct"/>
            <w:tcBorders>
              <w:top w:val="single" w:sz="4" w:space="0" w:color="auto"/>
              <w:left w:val="single" w:sz="4" w:space="0" w:color="auto"/>
              <w:bottom w:val="single" w:sz="4" w:space="0" w:color="auto"/>
              <w:right w:val="single" w:sz="4" w:space="0" w:color="auto"/>
            </w:tcBorders>
            <w:hideMark/>
          </w:tcPr>
          <w:p w14:paraId="47A70A14" w14:textId="77777777" w:rsidR="000E7D78" w:rsidRPr="000E7D78" w:rsidRDefault="000E7D78" w:rsidP="000E7D78">
            <w:pPr>
              <w:spacing w:line="276" w:lineRule="auto"/>
              <w:jc w:val="center"/>
              <w:rPr>
                <w:sz w:val="22"/>
                <w:lang w:eastAsia="en-US"/>
              </w:rPr>
            </w:pPr>
            <w:r w:rsidRPr="000E7D78">
              <w:rPr>
                <w:sz w:val="22"/>
                <w:lang w:eastAsia="en-US"/>
              </w:rPr>
              <w:t>06</w:t>
            </w:r>
          </w:p>
        </w:tc>
      </w:tr>
      <w:tr w:rsidR="000E7D78" w:rsidRPr="000E7D78" w14:paraId="75FE6D82" w14:textId="77777777" w:rsidTr="00D44CFE">
        <w:tc>
          <w:tcPr>
            <w:tcW w:w="330" w:type="pct"/>
            <w:tcBorders>
              <w:top w:val="single" w:sz="4" w:space="0" w:color="auto"/>
              <w:left w:val="single" w:sz="4" w:space="0" w:color="auto"/>
              <w:bottom w:val="single" w:sz="4" w:space="0" w:color="auto"/>
              <w:right w:val="single" w:sz="4" w:space="0" w:color="auto"/>
            </w:tcBorders>
          </w:tcPr>
          <w:p w14:paraId="5360DA30" w14:textId="77777777" w:rsidR="000E7D78" w:rsidRPr="000E7D78" w:rsidRDefault="000E7D78" w:rsidP="000E7D78">
            <w:pPr>
              <w:numPr>
                <w:ilvl w:val="0"/>
                <w:numId w:val="1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59F4BAA" w14:textId="77777777" w:rsidR="000E7D78" w:rsidRPr="000E7D78" w:rsidRDefault="000E7D78" w:rsidP="000E7D78">
            <w:pPr>
              <w:spacing w:line="276" w:lineRule="auto"/>
              <w:rPr>
                <w:sz w:val="22"/>
                <w:lang w:eastAsia="en-US"/>
              </w:rPr>
            </w:pPr>
            <w:r w:rsidRPr="000E7D78">
              <w:rPr>
                <w:b/>
                <w:bCs/>
                <w:sz w:val="22"/>
                <w:lang w:eastAsia="en-US"/>
              </w:rPr>
              <w:t>Methods of stabilizations:</w:t>
            </w:r>
            <w:r w:rsidRPr="000E7D78">
              <w:rPr>
                <w:sz w:val="22"/>
                <w:lang w:eastAsia="en-US"/>
              </w:rPr>
              <w:t xml:space="preserve"> – Mechanical – Admixture (Cement/Lime) - Bituminous - Chemical. Types of admixture stabilisation- Grouting (permeation grouting, compaction grouting, jet grouting), Deep Soil Mixing, Mass Soil Stabilisation, Cutter Soil Mixing.  </w:t>
            </w:r>
          </w:p>
          <w:p w14:paraId="0B2685A3" w14:textId="77777777" w:rsidR="000E7D78" w:rsidRPr="000E7D78" w:rsidRDefault="000E7D78" w:rsidP="000E7D78">
            <w:pPr>
              <w:spacing w:line="276" w:lineRule="auto"/>
              <w:rPr>
                <w:sz w:val="22"/>
                <w:lang w:eastAsia="en-US"/>
              </w:rPr>
            </w:pPr>
            <w:r w:rsidRPr="000E7D78">
              <w:rPr>
                <w:sz w:val="22"/>
                <w:lang w:eastAsia="en-US"/>
              </w:rPr>
              <w:t xml:space="preserve">Grouting: - basic functions- permeation-compaction-hydro fracture, classification of grouts- grout ability ratio- properties of grouts - viscosity, stability, fluidity, rigidity, thixotropy, permanence Grouting </w:t>
            </w:r>
            <w:proofErr w:type="gramStart"/>
            <w:r w:rsidRPr="000E7D78">
              <w:rPr>
                <w:sz w:val="22"/>
                <w:lang w:eastAsia="en-US"/>
              </w:rPr>
              <w:t>applications :</w:t>
            </w:r>
            <w:proofErr w:type="gramEnd"/>
            <w:r w:rsidRPr="000E7D78">
              <w:rPr>
                <w:sz w:val="22"/>
                <w:lang w:eastAsia="en-US"/>
              </w:rPr>
              <w:t xml:space="preserve"> - seepage control in soil and rock under dams- seepage control in soil for cut off walls – stabilization grouting for underpinning. </w:t>
            </w:r>
          </w:p>
          <w:p w14:paraId="5FE17FA0" w14:textId="77777777" w:rsidR="000E7D78" w:rsidRPr="000E7D78" w:rsidRDefault="000E7D78" w:rsidP="000E7D78">
            <w:pPr>
              <w:spacing w:line="276" w:lineRule="auto"/>
              <w:rPr>
                <w:sz w:val="22"/>
                <w:lang w:eastAsia="en-US"/>
              </w:rPr>
            </w:pPr>
            <w:r w:rsidRPr="000E7D78">
              <w:rPr>
                <w:sz w:val="22"/>
                <w:lang w:eastAsia="en-US"/>
              </w:rPr>
              <w:t>Properties of admixture stabilised soils, Design of hydraulic cut-off walls, grout curtains.</w:t>
            </w:r>
          </w:p>
        </w:tc>
        <w:tc>
          <w:tcPr>
            <w:tcW w:w="708" w:type="pct"/>
            <w:tcBorders>
              <w:top w:val="single" w:sz="4" w:space="0" w:color="auto"/>
              <w:left w:val="single" w:sz="4" w:space="0" w:color="auto"/>
              <w:bottom w:val="single" w:sz="4" w:space="0" w:color="auto"/>
              <w:right w:val="single" w:sz="4" w:space="0" w:color="auto"/>
            </w:tcBorders>
            <w:hideMark/>
          </w:tcPr>
          <w:p w14:paraId="68EA0CEA" w14:textId="77777777" w:rsidR="000E7D78" w:rsidRPr="000E7D78" w:rsidRDefault="000E7D78" w:rsidP="000E7D78">
            <w:pPr>
              <w:spacing w:line="276" w:lineRule="auto"/>
              <w:jc w:val="center"/>
              <w:rPr>
                <w:sz w:val="22"/>
                <w:lang w:eastAsia="en-US"/>
              </w:rPr>
            </w:pPr>
            <w:r w:rsidRPr="000E7D78">
              <w:rPr>
                <w:sz w:val="22"/>
                <w:lang w:eastAsia="en-US"/>
              </w:rPr>
              <w:t>10</w:t>
            </w:r>
          </w:p>
        </w:tc>
      </w:tr>
      <w:tr w:rsidR="000E7D78" w:rsidRPr="000E7D78" w14:paraId="1BCC630B" w14:textId="77777777" w:rsidTr="00D44CFE">
        <w:tc>
          <w:tcPr>
            <w:tcW w:w="330" w:type="pct"/>
            <w:tcBorders>
              <w:top w:val="single" w:sz="4" w:space="0" w:color="auto"/>
              <w:left w:val="single" w:sz="4" w:space="0" w:color="auto"/>
              <w:bottom w:val="single" w:sz="4" w:space="0" w:color="auto"/>
              <w:right w:val="single" w:sz="4" w:space="0" w:color="auto"/>
            </w:tcBorders>
          </w:tcPr>
          <w:p w14:paraId="3CBC01C6" w14:textId="77777777" w:rsidR="000E7D78" w:rsidRPr="000E7D78" w:rsidRDefault="000E7D78" w:rsidP="000E7D78">
            <w:pPr>
              <w:numPr>
                <w:ilvl w:val="0"/>
                <w:numId w:val="1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tcPr>
          <w:p w14:paraId="139CD1FD" w14:textId="77777777" w:rsidR="000E7D78" w:rsidRPr="000E7D78" w:rsidRDefault="000E7D78" w:rsidP="000E7D78">
            <w:pPr>
              <w:spacing w:line="276" w:lineRule="auto"/>
              <w:rPr>
                <w:b/>
                <w:bCs/>
                <w:sz w:val="22"/>
                <w:lang w:eastAsia="en-US"/>
              </w:rPr>
            </w:pPr>
            <w:r w:rsidRPr="000E7D78">
              <w:rPr>
                <w:b/>
                <w:sz w:val="22"/>
                <w:lang w:eastAsia="en-US"/>
              </w:rPr>
              <w:t>Geosynthetics:</w:t>
            </w:r>
            <w:r w:rsidRPr="000E7D78">
              <w:rPr>
                <w:sz w:val="22"/>
                <w:lang w:eastAsia="en-US"/>
              </w:rPr>
              <w:t xml:space="preserve"> Properties of geosynthetics and its testing, applications of geosynthetics in bearing capacity improvement, slope stability, retaining walls, embankments on soft soil, and pavements, filtration, </w:t>
            </w:r>
            <w:proofErr w:type="gramStart"/>
            <w:r w:rsidRPr="000E7D78">
              <w:rPr>
                <w:sz w:val="22"/>
                <w:lang w:eastAsia="en-US"/>
              </w:rPr>
              <w:t>drainage</w:t>
            </w:r>
            <w:proofErr w:type="gramEnd"/>
            <w:r w:rsidRPr="000E7D78">
              <w:rPr>
                <w:sz w:val="22"/>
                <w:lang w:eastAsia="en-US"/>
              </w:rPr>
              <w:t xml:space="preserve"> and seepage control with geosynthetics, geosynthetics in landfills, soil nailing and other applications of geosynthetics. </w:t>
            </w:r>
            <w:r w:rsidRPr="000E7D78">
              <w:rPr>
                <w:sz w:val="22"/>
              </w:rPr>
              <w:t xml:space="preserve">improvement of ground using geomembranes, </w:t>
            </w:r>
            <w:r w:rsidRPr="000E7D78">
              <w:rPr>
                <w:sz w:val="22"/>
              </w:rPr>
              <w:lastRenderedPageBreak/>
              <w:t xml:space="preserve">geocells, geonets, </w:t>
            </w:r>
            <w:proofErr w:type="spellStart"/>
            <w:r w:rsidRPr="000E7D78">
              <w:rPr>
                <w:sz w:val="22"/>
              </w:rPr>
              <w:t>geotubes</w:t>
            </w:r>
            <w:proofErr w:type="spellEnd"/>
          </w:p>
        </w:tc>
        <w:tc>
          <w:tcPr>
            <w:tcW w:w="708" w:type="pct"/>
            <w:tcBorders>
              <w:top w:val="single" w:sz="4" w:space="0" w:color="auto"/>
              <w:left w:val="single" w:sz="4" w:space="0" w:color="auto"/>
              <w:bottom w:val="single" w:sz="4" w:space="0" w:color="auto"/>
              <w:right w:val="single" w:sz="4" w:space="0" w:color="auto"/>
            </w:tcBorders>
          </w:tcPr>
          <w:p w14:paraId="02308E36" w14:textId="77777777" w:rsidR="000E7D78" w:rsidRPr="000E7D78" w:rsidDel="00B22DCD" w:rsidRDefault="000E7D78" w:rsidP="000E7D78">
            <w:pPr>
              <w:spacing w:line="276" w:lineRule="auto"/>
              <w:jc w:val="center"/>
              <w:rPr>
                <w:sz w:val="22"/>
                <w:lang w:eastAsia="en-US"/>
              </w:rPr>
            </w:pPr>
            <w:r w:rsidRPr="000E7D78">
              <w:rPr>
                <w:sz w:val="22"/>
                <w:lang w:eastAsia="en-US"/>
              </w:rPr>
              <w:lastRenderedPageBreak/>
              <w:t>08</w:t>
            </w:r>
          </w:p>
        </w:tc>
      </w:tr>
      <w:tr w:rsidR="000E7D78" w:rsidRPr="000E7D78" w14:paraId="67071751" w14:textId="77777777" w:rsidTr="00D44CFE">
        <w:tc>
          <w:tcPr>
            <w:tcW w:w="330" w:type="pct"/>
            <w:tcBorders>
              <w:top w:val="single" w:sz="4" w:space="0" w:color="auto"/>
              <w:left w:val="single" w:sz="4" w:space="0" w:color="auto"/>
              <w:bottom w:val="single" w:sz="4" w:space="0" w:color="auto"/>
              <w:right w:val="single" w:sz="4" w:space="0" w:color="auto"/>
            </w:tcBorders>
          </w:tcPr>
          <w:p w14:paraId="0B006409" w14:textId="77777777" w:rsidR="000E7D78" w:rsidRPr="000E7D78" w:rsidRDefault="000E7D78" w:rsidP="000E7D78">
            <w:pPr>
              <w:numPr>
                <w:ilvl w:val="0"/>
                <w:numId w:val="1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290A58E1" w14:textId="77777777" w:rsidR="000E7D78" w:rsidRPr="000E7D78" w:rsidRDefault="000E7D78" w:rsidP="000E7D78">
            <w:pPr>
              <w:spacing w:line="276" w:lineRule="auto"/>
              <w:rPr>
                <w:sz w:val="22"/>
                <w:lang w:eastAsia="en-US"/>
              </w:rPr>
            </w:pPr>
            <w:r w:rsidRPr="000E7D78">
              <w:rPr>
                <w:b/>
                <w:bCs/>
                <w:sz w:val="22"/>
                <w:lang w:eastAsia="en-US"/>
              </w:rPr>
              <w:t>Reinforced earth: -</w:t>
            </w:r>
            <w:r w:rsidRPr="000E7D78">
              <w:rPr>
                <w:sz w:val="22"/>
                <w:lang w:eastAsia="en-US"/>
              </w:rPr>
              <w:t xml:space="preserve"> Mechanism- types of reinforcing elements- reinforcement-soil interaction –applications- reinforced soil structures with vertical faces. </w:t>
            </w:r>
            <w:r w:rsidRPr="000E7D78">
              <w:rPr>
                <w:sz w:val="22"/>
              </w:rPr>
              <w:t>Design of reinforced earth retaining walls, reinforced earth embankments structures</w:t>
            </w:r>
          </w:p>
        </w:tc>
        <w:tc>
          <w:tcPr>
            <w:tcW w:w="708" w:type="pct"/>
            <w:tcBorders>
              <w:top w:val="single" w:sz="4" w:space="0" w:color="auto"/>
              <w:left w:val="single" w:sz="4" w:space="0" w:color="auto"/>
              <w:bottom w:val="single" w:sz="4" w:space="0" w:color="auto"/>
              <w:right w:val="single" w:sz="4" w:space="0" w:color="auto"/>
            </w:tcBorders>
            <w:hideMark/>
          </w:tcPr>
          <w:p w14:paraId="0D007EA4" w14:textId="77777777" w:rsidR="000E7D78" w:rsidRPr="000E7D78" w:rsidRDefault="000E7D78" w:rsidP="000E7D78">
            <w:pPr>
              <w:spacing w:line="276" w:lineRule="auto"/>
              <w:jc w:val="center"/>
              <w:rPr>
                <w:sz w:val="22"/>
                <w:lang w:eastAsia="en-US"/>
              </w:rPr>
            </w:pPr>
            <w:r w:rsidRPr="000E7D78">
              <w:rPr>
                <w:sz w:val="22"/>
                <w:lang w:eastAsia="en-US"/>
              </w:rPr>
              <w:t>06</w:t>
            </w:r>
          </w:p>
        </w:tc>
      </w:tr>
      <w:tr w:rsidR="000E7D78" w:rsidRPr="000E7D78" w14:paraId="1829DAC2" w14:textId="77777777" w:rsidTr="00D44CFE">
        <w:tc>
          <w:tcPr>
            <w:tcW w:w="330" w:type="pct"/>
            <w:tcBorders>
              <w:top w:val="single" w:sz="4" w:space="0" w:color="auto"/>
              <w:left w:val="single" w:sz="4" w:space="0" w:color="auto"/>
              <w:bottom w:val="single" w:sz="4" w:space="0" w:color="auto"/>
              <w:right w:val="single" w:sz="4" w:space="0" w:color="auto"/>
            </w:tcBorders>
          </w:tcPr>
          <w:p w14:paraId="1616720B" w14:textId="77777777" w:rsidR="000E7D78" w:rsidRPr="000E7D78" w:rsidRDefault="000E7D78" w:rsidP="000E7D78">
            <w:pPr>
              <w:numPr>
                <w:ilvl w:val="0"/>
                <w:numId w:val="1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tcPr>
          <w:p w14:paraId="7621CDE2" w14:textId="77777777" w:rsidR="000E7D78" w:rsidRPr="000E7D78" w:rsidRDefault="000E7D78" w:rsidP="000E7D78">
            <w:pPr>
              <w:spacing w:line="276" w:lineRule="auto"/>
              <w:rPr>
                <w:bCs/>
                <w:sz w:val="22"/>
                <w:lang w:eastAsia="en-US"/>
              </w:rPr>
            </w:pPr>
            <w:r w:rsidRPr="000E7D78">
              <w:rPr>
                <w:b/>
                <w:bCs/>
                <w:sz w:val="22"/>
                <w:lang w:eastAsia="en-US"/>
              </w:rPr>
              <w:t>Advances</w:t>
            </w:r>
            <w:r w:rsidRPr="000E7D78">
              <w:rPr>
                <w:bCs/>
                <w:sz w:val="22"/>
                <w:lang w:eastAsia="en-US"/>
              </w:rPr>
              <w:t xml:space="preserve"> in ground improvement technologies- thermal stabilisation, biotechnical stabilization, hydroseeding etc.</w:t>
            </w:r>
          </w:p>
        </w:tc>
        <w:tc>
          <w:tcPr>
            <w:tcW w:w="708" w:type="pct"/>
            <w:tcBorders>
              <w:top w:val="single" w:sz="4" w:space="0" w:color="auto"/>
              <w:left w:val="single" w:sz="4" w:space="0" w:color="auto"/>
              <w:bottom w:val="single" w:sz="4" w:space="0" w:color="auto"/>
              <w:right w:val="single" w:sz="4" w:space="0" w:color="auto"/>
            </w:tcBorders>
          </w:tcPr>
          <w:p w14:paraId="09E458A8" w14:textId="77777777" w:rsidR="000E7D78" w:rsidRPr="000E7D78" w:rsidRDefault="000E7D78" w:rsidP="000E7D78">
            <w:pPr>
              <w:spacing w:line="276" w:lineRule="auto"/>
              <w:jc w:val="center"/>
              <w:rPr>
                <w:sz w:val="22"/>
                <w:lang w:eastAsia="en-US"/>
              </w:rPr>
            </w:pPr>
            <w:r w:rsidRPr="000E7D78">
              <w:rPr>
                <w:sz w:val="22"/>
                <w:lang w:eastAsia="en-US"/>
              </w:rPr>
              <w:t>02</w:t>
            </w:r>
          </w:p>
        </w:tc>
      </w:tr>
      <w:tr w:rsidR="000E7D78" w:rsidRPr="000E7D78" w14:paraId="78B39BE6" w14:textId="77777777" w:rsidTr="00D44CFE">
        <w:tc>
          <w:tcPr>
            <w:tcW w:w="330" w:type="pct"/>
            <w:tcBorders>
              <w:top w:val="single" w:sz="4" w:space="0" w:color="auto"/>
              <w:left w:val="single" w:sz="4" w:space="0" w:color="auto"/>
              <w:bottom w:val="single" w:sz="4" w:space="0" w:color="auto"/>
              <w:right w:val="single" w:sz="4" w:space="0" w:color="auto"/>
            </w:tcBorders>
          </w:tcPr>
          <w:p w14:paraId="18BA0105" w14:textId="77777777" w:rsidR="000E7D78" w:rsidRPr="000E7D78" w:rsidRDefault="000E7D78" w:rsidP="000E7D78">
            <w:pPr>
              <w:numPr>
                <w:ilvl w:val="0"/>
                <w:numId w:val="1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32C5EDAA" w14:textId="77777777" w:rsidR="000E7D78" w:rsidRPr="000E7D78" w:rsidRDefault="000E7D78" w:rsidP="000E7D78">
            <w:pPr>
              <w:spacing w:line="276" w:lineRule="auto"/>
              <w:rPr>
                <w:sz w:val="22"/>
                <w:lang w:eastAsia="en-US"/>
              </w:rPr>
            </w:pPr>
            <w:r w:rsidRPr="000E7D78">
              <w:rPr>
                <w:b/>
                <w:bCs/>
                <w:sz w:val="22"/>
                <w:lang w:eastAsia="en-US"/>
              </w:rPr>
              <w:t>Case Studies:</w:t>
            </w:r>
            <w:r w:rsidRPr="000E7D78">
              <w:rPr>
                <w:sz w:val="22"/>
                <w:lang w:eastAsia="en-US"/>
              </w:rPr>
              <w:t xml:space="preserve"> Different case studies in India and around the world in the field of Ground Improvement and Geosynthetics.</w:t>
            </w:r>
          </w:p>
        </w:tc>
        <w:tc>
          <w:tcPr>
            <w:tcW w:w="708" w:type="pct"/>
            <w:tcBorders>
              <w:top w:val="single" w:sz="4" w:space="0" w:color="auto"/>
              <w:left w:val="single" w:sz="4" w:space="0" w:color="auto"/>
              <w:bottom w:val="single" w:sz="4" w:space="0" w:color="auto"/>
              <w:right w:val="single" w:sz="4" w:space="0" w:color="auto"/>
            </w:tcBorders>
            <w:hideMark/>
          </w:tcPr>
          <w:p w14:paraId="6E3B6C38" w14:textId="77777777" w:rsidR="000E7D78" w:rsidRPr="000E7D78" w:rsidRDefault="000E7D78" w:rsidP="000E7D78">
            <w:pPr>
              <w:spacing w:line="276" w:lineRule="auto"/>
              <w:jc w:val="center"/>
              <w:rPr>
                <w:sz w:val="22"/>
                <w:lang w:eastAsia="en-US"/>
              </w:rPr>
            </w:pPr>
            <w:r w:rsidRPr="000E7D78">
              <w:rPr>
                <w:sz w:val="22"/>
                <w:lang w:eastAsia="en-US"/>
              </w:rPr>
              <w:t>10</w:t>
            </w:r>
          </w:p>
        </w:tc>
      </w:tr>
      <w:tr w:rsidR="000E7D78" w:rsidRPr="000E7D78" w14:paraId="0C4E9B87" w14:textId="77777777" w:rsidTr="00D44CFE">
        <w:tc>
          <w:tcPr>
            <w:tcW w:w="4292" w:type="pct"/>
            <w:gridSpan w:val="2"/>
            <w:tcBorders>
              <w:top w:val="single" w:sz="4" w:space="0" w:color="auto"/>
              <w:left w:val="single" w:sz="4" w:space="0" w:color="auto"/>
              <w:bottom w:val="single" w:sz="4" w:space="0" w:color="auto"/>
              <w:right w:val="single" w:sz="4" w:space="0" w:color="auto"/>
            </w:tcBorders>
            <w:hideMark/>
          </w:tcPr>
          <w:p w14:paraId="1D70B4A0" w14:textId="77777777" w:rsidR="000E7D78" w:rsidRPr="000E7D78" w:rsidRDefault="000E7D78" w:rsidP="000E7D78">
            <w:pPr>
              <w:spacing w:line="276" w:lineRule="auto"/>
              <w:rPr>
                <w:sz w:val="22"/>
                <w:lang w:eastAsia="en-US"/>
              </w:rPr>
            </w:pPr>
            <w:r w:rsidRPr="000E7D78">
              <w:rPr>
                <w:sz w:val="22"/>
                <w:lang w:eastAsia="en-US"/>
              </w:rPr>
              <w:t>Total</w:t>
            </w:r>
          </w:p>
        </w:tc>
        <w:tc>
          <w:tcPr>
            <w:tcW w:w="708" w:type="pct"/>
            <w:tcBorders>
              <w:top w:val="single" w:sz="4" w:space="0" w:color="auto"/>
              <w:left w:val="single" w:sz="4" w:space="0" w:color="auto"/>
              <w:bottom w:val="single" w:sz="4" w:space="0" w:color="auto"/>
              <w:right w:val="single" w:sz="4" w:space="0" w:color="auto"/>
            </w:tcBorders>
            <w:hideMark/>
          </w:tcPr>
          <w:p w14:paraId="07CE3186" w14:textId="77777777" w:rsidR="000E7D78" w:rsidRPr="000E7D78" w:rsidRDefault="000E7D78" w:rsidP="000E7D78">
            <w:pPr>
              <w:spacing w:line="276" w:lineRule="auto"/>
              <w:jc w:val="center"/>
              <w:rPr>
                <w:sz w:val="22"/>
                <w:lang w:eastAsia="en-US"/>
              </w:rPr>
            </w:pPr>
            <w:r w:rsidRPr="000E7D78">
              <w:rPr>
                <w:sz w:val="22"/>
                <w:lang w:eastAsia="en-US"/>
              </w:rPr>
              <w:t>42</w:t>
            </w:r>
          </w:p>
        </w:tc>
      </w:tr>
    </w:tbl>
    <w:p w14:paraId="3EB14636" w14:textId="77777777" w:rsidR="000E7D78" w:rsidRPr="000E7D78" w:rsidRDefault="000E7D78" w:rsidP="000E7D78">
      <w:pPr>
        <w:rPr>
          <w:lang w:val="en-US" w:eastAsia="en-US"/>
        </w:rPr>
      </w:pPr>
    </w:p>
    <w:p w14:paraId="31DF59FD" w14:textId="77777777" w:rsidR="000E7D78" w:rsidRPr="000E7D78" w:rsidRDefault="000E7D78" w:rsidP="000E7D78">
      <w:pPr>
        <w:spacing w:after="240"/>
      </w:pPr>
      <w:r w:rsidRPr="000E7D78">
        <w:t>11.    Suggested Books: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7229"/>
        <w:gridCol w:w="1425"/>
      </w:tblGrid>
      <w:tr w:rsidR="000E7D78" w:rsidRPr="000E7D78" w14:paraId="745BE65A" w14:textId="77777777" w:rsidTr="00110FDE">
        <w:trPr>
          <w:trHeight w:val="359"/>
        </w:trPr>
        <w:tc>
          <w:tcPr>
            <w:tcW w:w="318" w:type="pct"/>
            <w:tcBorders>
              <w:top w:val="single" w:sz="4" w:space="0" w:color="auto"/>
              <w:left w:val="single" w:sz="4" w:space="0" w:color="auto"/>
              <w:bottom w:val="single" w:sz="4" w:space="0" w:color="auto"/>
              <w:right w:val="single" w:sz="4" w:space="0" w:color="auto"/>
            </w:tcBorders>
            <w:hideMark/>
          </w:tcPr>
          <w:p w14:paraId="608C069D" w14:textId="77777777" w:rsidR="000E7D78" w:rsidRPr="000E7D78" w:rsidRDefault="000E7D78" w:rsidP="000E7D78">
            <w:pPr>
              <w:rPr>
                <w:b/>
                <w:bCs/>
                <w:lang w:eastAsia="en-US"/>
              </w:rPr>
            </w:pPr>
            <w:r w:rsidRPr="000E7D78">
              <w:rPr>
                <w:b/>
                <w:bCs/>
                <w:lang w:eastAsia="en-US"/>
              </w:rPr>
              <w:t>S. No.</w:t>
            </w:r>
          </w:p>
        </w:tc>
        <w:tc>
          <w:tcPr>
            <w:tcW w:w="3911" w:type="pct"/>
            <w:tcBorders>
              <w:top w:val="single" w:sz="4" w:space="0" w:color="auto"/>
              <w:left w:val="single" w:sz="4" w:space="0" w:color="auto"/>
              <w:bottom w:val="single" w:sz="4" w:space="0" w:color="auto"/>
              <w:right w:val="single" w:sz="4" w:space="0" w:color="auto"/>
            </w:tcBorders>
            <w:vAlign w:val="center"/>
            <w:hideMark/>
          </w:tcPr>
          <w:p w14:paraId="76E6AEB7" w14:textId="77777777" w:rsidR="000E7D78" w:rsidRPr="000E7D78" w:rsidRDefault="000E7D78" w:rsidP="000E7D78">
            <w:pPr>
              <w:rPr>
                <w:b/>
                <w:bCs/>
                <w:lang w:eastAsia="en-US"/>
              </w:rPr>
            </w:pPr>
            <w:r w:rsidRPr="000E7D78">
              <w:rPr>
                <w:b/>
                <w:bCs/>
                <w:lang w:eastAsia="en-US"/>
              </w:rPr>
              <w:t>Name of Authors/Books/Publisher</w:t>
            </w:r>
          </w:p>
        </w:tc>
        <w:tc>
          <w:tcPr>
            <w:tcW w:w="771" w:type="pct"/>
            <w:tcBorders>
              <w:top w:val="single" w:sz="4" w:space="0" w:color="auto"/>
              <w:left w:val="single" w:sz="4" w:space="0" w:color="auto"/>
              <w:bottom w:val="single" w:sz="4" w:space="0" w:color="auto"/>
              <w:right w:val="single" w:sz="4" w:space="0" w:color="auto"/>
            </w:tcBorders>
            <w:hideMark/>
          </w:tcPr>
          <w:p w14:paraId="0AC9A216" w14:textId="77777777" w:rsidR="000E7D78" w:rsidRPr="000E7D78" w:rsidRDefault="000E7D78" w:rsidP="000E7D78">
            <w:pPr>
              <w:jc w:val="center"/>
              <w:rPr>
                <w:b/>
                <w:bCs/>
                <w:lang w:eastAsia="en-US"/>
              </w:rPr>
            </w:pPr>
            <w:r w:rsidRPr="000E7D78">
              <w:rPr>
                <w:b/>
                <w:bCs/>
                <w:lang w:eastAsia="en-US"/>
              </w:rPr>
              <w:t>Year of Publication</w:t>
            </w:r>
          </w:p>
        </w:tc>
      </w:tr>
      <w:tr w:rsidR="000E7D78" w:rsidRPr="000E7D78" w14:paraId="7CF5FD7C" w14:textId="77777777" w:rsidTr="00110FDE">
        <w:tc>
          <w:tcPr>
            <w:tcW w:w="318" w:type="pct"/>
            <w:tcBorders>
              <w:top w:val="single" w:sz="4" w:space="0" w:color="auto"/>
              <w:left w:val="single" w:sz="4" w:space="0" w:color="auto"/>
              <w:bottom w:val="single" w:sz="4" w:space="0" w:color="auto"/>
              <w:right w:val="single" w:sz="4" w:space="0" w:color="auto"/>
            </w:tcBorders>
          </w:tcPr>
          <w:p w14:paraId="31570970" w14:textId="77777777" w:rsidR="000E7D78" w:rsidRPr="000E7D78" w:rsidRDefault="000E7D78" w:rsidP="000E7D78">
            <w:pPr>
              <w:spacing w:line="276" w:lineRule="auto"/>
              <w:rPr>
                <w:sz w:val="22"/>
                <w:lang w:eastAsia="en-US"/>
              </w:rPr>
            </w:pPr>
            <w:r w:rsidRPr="000E7D78">
              <w:rPr>
                <w:sz w:val="22"/>
                <w:lang w:eastAsia="en-US"/>
              </w:rPr>
              <w:t>1.</w:t>
            </w:r>
          </w:p>
        </w:tc>
        <w:tc>
          <w:tcPr>
            <w:tcW w:w="3911" w:type="pct"/>
            <w:tcBorders>
              <w:top w:val="single" w:sz="4" w:space="0" w:color="auto"/>
              <w:left w:val="single" w:sz="4" w:space="0" w:color="auto"/>
              <w:bottom w:val="single" w:sz="4" w:space="0" w:color="auto"/>
              <w:right w:val="single" w:sz="4" w:space="0" w:color="auto"/>
            </w:tcBorders>
          </w:tcPr>
          <w:p w14:paraId="7311DD8F" w14:textId="133F8D7D" w:rsidR="000E7D78" w:rsidRPr="000E7D78" w:rsidRDefault="00110FDE" w:rsidP="000E7D78">
            <w:pPr>
              <w:spacing w:line="276" w:lineRule="auto"/>
              <w:rPr>
                <w:sz w:val="22"/>
                <w:lang w:eastAsia="en-US"/>
              </w:rPr>
            </w:pPr>
            <w:r>
              <w:rPr>
                <w:sz w:val="22"/>
                <w:lang w:eastAsia="en-US"/>
              </w:rPr>
              <w:t>“</w:t>
            </w:r>
            <w:r w:rsidR="000E7D78" w:rsidRPr="000E7D78">
              <w:rPr>
                <w:sz w:val="22"/>
                <w:lang w:eastAsia="en-US"/>
              </w:rPr>
              <w:t>Reinforced Soil Engineering: Advances in Research and Practice</w:t>
            </w:r>
            <w:r>
              <w:rPr>
                <w:sz w:val="22"/>
                <w:lang w:eastAsia="en-US"/>
              </w:rPr>
              <w:t>”,</w:t>
            </w:r>
            <w:r w:rsidR="000E7D78" w:rsidRPr="000E7D78">
              <w:rPr>
                <w:sz w:val="22"/>
                <w:lang w:eastAsia="en-US"/>
              </w:rPr>
              <w:t> Switzerland: Taylor &amp; Francis</w:t>
            </w:r>
          </w:p>
        </w:tc>
        <w:tc>
          <w:tcPr>
            <w:tcW w:w="771" w:type="pct"/>
            <w:tcBorders>
              <w:top w:val="single" w:sz="4" w:space="0" w:color="auto"/>
              <w:left w:val="single" w:sz="4" w:space="0" w:color="auto"/>
              <w:bottom w:val="single" w:sz="4" w:space="0" w:color="auto"/>
              <w:right w:val="single" w:sz="4" w:space="0" w:color="auto"/>
            </w:tcBorders>
          </w:tcPr>
          <w:p w14:paraId="0F6DA8EB" w14:textId="77777777" w:rsidR="000E7D78" w:rsidRPr="000E7D78" w:rsidRDefault="000E7D78" w:rsidP="000E7D78">
            <w:pPr>
              <w:spacing w:line="276" w:lineRule="auto"/>
              <w:jc w:val="center"/>
              <w:rPr>
                <w:sz w:val="22"/>
                <w:lang w:eastAsia="en-US"/>
              </w:rPr>
            </w:pPr>
            <w:r w:rsidRPr="000E7D78">
              <w:rPr>
                <w:sz w:val="22"/>
                <w:lang w:eastAsia="en-US"/>
              </w:rPr>
              <w:t>2003</w:t>
            </w:r>
          </w:p>
        </w:tc>
      </w:tr>
      <w:tr w:rsidR="000E7D78" w:rsidRPr="000E7D78" w14:paraId="66AC5741" w14:textId="77777777" w:rsidTr="00110FDE">
        <w:tc>
          <w:tcPr>
            <w:tcW w:w="318" w:type="pct"/>
            <w:tcBorders>
              <w:top w:val="single" w:sz="4" w:space="0" w:color="auto"/>
              <w:left w:val="single" w:sz="4" w:space="0" w:color="auto"/>
              <w:bottom w:val="single" w:sz="4" w:space="0" w:color="auto"/>
              <w:right w:val="single" w:sz="4" w:space="0" w:color="auto"/>
            </w:tcBorders>
            <w:hideMark/>
          </w:tcPr>
          <w:p w14:paraId="040A6E25" w14:textId="77777777" w:rsidR="000E7D78" w:rsidRPr="000E7D78" w:rsidRDefault="000E7D78" w:rsidP="000E7D78">
            <w:pPr>
              <w:spacing w:line="276" w:lineRule="auto"/>
              <w:rPr>
                <w:sz w:val="22"/>
                <w:lang w:eastAsia="en-US"/>
              </w:rPr>
            </w:pPr>
            <w:r w:rsidRPr="000E7D78">
              <w:rPr>
                <w:sz w:val="22"/>
                <w:lang w:eastAsia="en-US"/>
              </w:rPr>
              <w:t>2.</w:t>
            </w:r>
          </w:p>
        </w:tc>
        <w:tc>
          <w:tcPr>
            <w:tcW w:w="3911" w:type="pct"/>
            <w:tcBorders>
              <w:top w:val="single" w:sz="4" w:space="0" w:color="auto"/>
              <w:left w:val="single" w:sz="4" w:space="0" w:color="auto"/>
              <w:bottom w:val="single" w:sz="4" w:space="0" w:color="auto"/>
              <w:right w:val="single" w:sz="4" w:space="0" w:color="auto"/>
            </w:tcBorders>
          </w:tcPr>
          <w:p w14:paraId="1F302ABB" w14:textId="520CEF54" w:rsidR="000E7D78" w:rsidRPr="000E7D78" w:rsidRDefault="00110FDE" w:rsidP="000E7D78">
            <w:pPr>
              <w:spacing w:line="276" w:lineRule="auto"/>
              <w:rPr>
                <w:sz w:val="22"/>
                <w:lang w:eastAsia="en-US"/>
              </w:rPr>
            </w:pPr>
            <w:proofErr w:type="spellStart"/>
            <w:r w:rsidRPr="00110FDE">
              <w:rPr>
                <w:sz w:val="22"/>
                <w:lang w:eastAsia="en-US"/>
              </w:rPr>
              <w:t>Indraratna</w:t>
            </w:r>
            <w:proofErr w:type="spellEnd"/>
            <w:r w:rsidRPr="00110FDE">
              <w:rPr>
                <w:sz w:val="22"/>
                <w:lang w:eastAsia="en-US"/>
              </w:rPr>
              <w:t xml:space="preserve"> B., Chu J., Hudson H.A., “Ground Improvement- Case Histories”, Elsevier</w:t>
            </w:r>
          </w:p>
        </w:tc>
        <w:tc>
          <w:tcPr>
            <w:tcW w:w="771" w:type="pct"/>
            <w:tcBorders>
              <w:top w:val="single" w:sz="4" w:space="0" w:color="auto"/>
              <w:left w:val="single" w:sz="4" w:space="0" w:color="auto"/>
              <w:bottom w:val="single" w:sz="4" w:space="0" w:color="auto"/>
              <w:right w:val="single" w:sz="4" w:space="0" w:color="auto"/>
            </w:tcBorders>
          </w:tcPr>
          <w:p w14:paraId="15E3FEA2" w14:textId="77777777" w:rsidR="000E7D78" w:rsidRPr="000E7D78" w:rsidRDefault="000E7D78" w:rsidP="000E7D78">
            <w:pPr>
              <w:spacing w:line="276" w:lineRule="auto"/>
              <w:jc w:val="center"/>
              <w:rPr>
                <w:sz w:val="22"/>
                <w:lang w:eastAsia="en-US"/>
              </w:rPr>
            </w:pPr>
            <w:r w:rsidRPr="000E7D78">
              <w:rPr>
                <w:sz w:val="22"/>
                <w:lang w:eastAsia="en-US"/>
              </w:rPr>
              <w:t>2005</w:t>
            </w:r>
          </w:p>
        </w:tc>
      </w:tr>
      <w:tr w:rsidR="000E7D78" w:rsidRPr="000E7D78" w14:paraId="419AEE0F" w14:textId="77777777" w:rsidTr="00110FDE">
        <w:tc>
          <w:tcPr>
            <w:tcW w:w="318" w:type="pct"/>
            <w:tcBorders>
              <w:top w:val="single" w:sz="4" w:space="0" w:color="auto"/>
              <w:left w:val="single" w:sz="4" w:space="0" w:color="auto"/>
              <w:bottom w:val="single" w:sz="4" w:space="0" w:color="auto"/>
              <w:right w:val="single" w:sz="4" w:space="0" w:color="auto"/>
            </w:tcBorders>
            <w:hideMark/>
          </w:tcPr>
          <w:p w14:paraId="7C9C409C" w14:textId="77777777" w:rsidR="000E7D78" w:rsidRPr="000E7D78" w:rsidRDefault="000E7D78" w:rsidP="000E7D78">
            <w:pPr>
              <w:spacing w:line="276" w:lineRule="auto"/>
              <w:rPr>
                <w:sz w:val="22"/>
                <w:lang w:eastAsia="en-US"/>
              </w:rPr>
            </w:pPr>
            <w:r w:rsidRPr="000E7D78">
              <w:rPr>
                <w:sz w:val="22"/>
                <w:lang w:eastAsia="en-US"/>
              </w:rPr>
              <w:t>3.</w:t>
            </w:r>
          </w:p>
        </w:tc>
        <w:tc>
          <w:tcPr>
            <w:tcW w:w="3911" w:type="pct"/>
            <w:tcBorders>
              <w:top w:val="single" w:sz="4" w:space="0" w:color="auto"/>
              <w:left w:val="single" w:sz="4" w:space="0" w:color="auto"/>
              <w:bottom w:val="single" w:sz="4" w:space="0" w:color="auto"/>
              <w:right w:val="single" w:sz="4" w:space="0" w:color="auto"/>
            </w:tcBorders>
          </w:tcPr>
          <w:p w14:paraId="1167A560" w14:textId="59D598F6" w:rsidR="000E7D78" w:rsidRPr="000E7D78" w:rsidRDefault="00110FDE" w:rsidP="000E7D78">
            <w:pPr>
              <w:spacing w:line="276" w:lineRule="auto"/>
              <w:rPr>
                <w:sz w:val="22"/>
                <w:lang w:eastAsia="en-US"/>
              </w:rPr>
            </w:pPr>
            <w:r w:rsidRPr="00110FDE">
              <w:rPr>
                <w:sz w:val="22"/>
                <w:lang w:eastAsia="en-US"/>
              </w:rPr>
              <w:t>Saran S., “Reinforced Soil and Its Engineering Applications”, I.K. International</w:t>
            </w:r>
          </w:p>
        </w:tc>
        <w:tc>
          <w:tcPr>
            <w:tcW w:w="771" w:type="pct"/>
            <w:tcBorders>
              <w:top w:val="single" w:sz="4" w:space="0" w:color="auto"/>
              <w:left w:val="single" w:sz="4" w:space="0" w:color="auto"/>
              <w:bottom w:val="single" w:sz="4" w:space="0" w:color="auto"/>
              <w:right w:val="single" w:sz="4" w:space="0" w:color="auto"/>
            </w:tcBorders>
          </w:tcPr>
          <w:p w14:paraId="503FFB5D" w14:textId="77777777" w:rsidR="000E7D78" w:rsidRPr="000E7D78" w:rsidRDefault="000E7D78" w:rsidP="000E7D78">
            <w:pPr>
              <w:spacing w:line="276" w:lineRule="auto"/>
              <w:jc w:val="center"/>
              <w:rPr>
                <w:sz w:val="22"/>
                <w:lang w:eastAsia="en-US"/>
              </w:rPr>
            </w:pPr>
            <w:r w:rsidRPr="000E7D78">
              <w:rPr>
                <w:sz w:val="22"/>
                <w:lang w:eastAsia="en-US"/>
              </w:rPr>
              <w:t>2005</w:t>
            </w:r>
          </w:p>
        </w:tc>
      </w:tr>
      <w:tr w:rsidR="000E7D78" w:rsidRPr="000E7D78" w14:paraId="474B0A4B" w14:textId="77777777" w:rsidTr="00110FDE">
        <w:tc>
          <w:tcPr>
            <w:tcW w:w="318" w:type="pct"/>
            <w:tcBorders>
              <w:top w:val="single" w:sz="4" w:space="0" w:color="auto"/>
              <w:left w:val="single" w:sz="4" w:space="0" w:color="auto"/>
              <w:bottom w:val="single" w:sz="4" w:space="0" w:color="auto"/>
              <w:right w:val="single" w:sz="4" w:space="0" w:color="auto"/>
            </w:tcBorders>
          </w:tcPr>
          <w:p w14:paraId="6FAB9607" w14:textId="77777777" w:rsidR="000E7D78" w:rsidRPr="000E7D78" w:rsidRDefault="000E7D78" w:rsidP="000E7D78">
            <w:pPr>
              <w:spacing w:line="276" w:lineRule="auto"/>
              <w:rPr>
                <w:sz w:val="22"/>
                <w:lang w:eastAsia="en-US"/>
              </w:rPr>
            </w:pPr>
            <w:r w:rsidRPr="000E7D78">
              <w:rPr>
                <w:sz w:val="22"/>
                <w:lang w:eastAsia="en-US"/>
              </w:rPr>
              <w:t>4.</w:t>
            </w:r>
          </w:p>
        </w:tc>
        <w:tc>
          <w:tcPr>
            <w:tcW w:w="3911" w:type="pct"/>
            <w:tcBorders>
              <w:top w:val="single" w:sz="4" w:space="0" w:color="auto"/>
              <w:left w:val="single" w:sz="4" w:space="0" w:color="auto"/>
              <w:bottom w:val="single" w:sz="4" w:space="0" w:color="auto"/>
              <w:right w:val="single" w:sz="4" w:space="0" w:color="auto"/>
            </w:tcBorders>
          </w:tcPr>
          <w:p w14:paraId="24A78FEB" w14:textId="306C49E7" w:rsidR="000E7D78" w:rsidRPr="000E7D78" w:rsidRDefault="00110FDE" w:rsidP="000E7D78">
            <w:pPr>
              <w:spacing w:line="276" w:lineRule="auto"/>
              <w:rPr>
                <w:sz w:val="22"/>
                <w:lang w:eastAsia="en-US"/>
              </w:rPr>
            </w:pPr>
            <w:r w:rsidRPr="00110FDE">
              <w:rPr>
                <w:sz w:val="22"/>
                <w:lang w:eastAsia="en-US"/>
              </w:rPr>
              <w:t>Shukla S.K. and Yin J. H., “Fundamentals of Geosynthetic Engineering”, Taylor &amp; Francis</w:t>
            </w:r>
          </w:p>
        </w:tc>
        <w:tc>
          <w:tcPr>
            <w:tcW w:w="771" w:type="pct"/>
            <w:tcBorders>
              <w:top w:val="single" w:sz="4" w:space="0" w:color="auto"/>
              <w:left w:val="single" w:sz="4" w:space="0" w:color="auto"/>
              <w:bottom w:val="single" w:sz="4" w:space="0" w:color="auto"/>
              <w:right w:val="single" w:sz="4" w:space="0" w:color="auto"/>
            </w:tcBorders>
          </w:tcPr>
          <w:p w14:paraId="4B48EA22" w14:textId="77777777" w:rsidR="000E7D78" w:rsidRPr="000E7D78" w:rsidRDefault="000E7D78" w:rsidP="000E7D78">
            <w:pPr>
              <w:spacing w:line="276" w:lineRule="auto"/>
              <w:jc w:val="center"/>
              <w:rPr>
                <w:sz w:val="22"/>
                <w:lang w:eastAsia="en-US"/>
              </w:rPr>
            </w:pPr>
            <w:r w:rsidRPr="000E7D78">
              <w:rPr>
                <w:sz w:val="22"/>
                <w:lang w:eastAsia="en-US"/>
              </w:rPr>
              <w:t>2006</w:t>
            </w:r>
          </w:p>
        </w:tc>
      </w:tr>
      <w:tr w:rsidR="00110FDE" w:rsidRPr="000E7D78" w14:paraId="56BD8F8E" w14:textId="77777777" w:rsidTr="00110FDE">
        <w:tc>
          <w:tcPr>
            <w:tcW w:w="318" w:type="pct"/>
            <w:tcBorders>
              <w:top w:val="single" w:sz="4" w:space="0" w:color="auto"/>
              <w:left w:val="single" w:sz="4" w:space="0" w:color="auto"/>
              <w:bottom w:val="single" w:sz="4" w:space="0" w:color="auto"/>
              <w:right w:val="single" w:sz="4" w:space="0" w:color="auto"/>
            </w:tcBorders>
          </w:tcPr>
          <w:p w14:paraId="24D6C753" w14:textId="77777777" w:rsidR="00110FDE" w:rsidRPr="000E7D78" w:rsidRDefault="00110FDE" w:rsidP="00110FDE">
            <w:pPr>
              <w:spacing w:line="276" w:lineRule="auto"/>
              <w:rPr>
                <w:sz w:val="22"/>
                <w:lang w:eastAsia="en-US"/>
              </w:rPr>
            </w:pPr>
            <w:r w:rsidRPr="000E7D78">
              <w:rPr>
                <w:sz w:val="22"/>
                <w:lang w:eastAsia="en-US"/>
              </w:rPr>
              <w:t>5.</w:t>
            </w:r>
          </w:p>
        </w:tc>
        <w:tc>
          <w:tcPr>
            <w:tcW w:w="3911" w:type="pct"/>
            <w:tcBorders>
              <w:top w:val="single" w:sz="4" w:space="0" w:color="auto"/>
              <w:left w:val="single" w:sz="4" w:space="0" w:color="auto"/>
              <w:bottom w:val="single" w:sz="4" w:space="0" w:color="auto"/>
              <w:right w:val="single" w:sz="4" w:space="0" w:color="auto"/>
            </w:tcBorders>
          </w:tcPr>
          <w:p w14:paraId="5EA97A17" w14:textId="79D3E9BE" w:rsidR="00110FDE" w:rsidRPr="000E7D78" w:rsidRDefault="00110FDE" w:rsidP="00110FDE">
            <w:pPr>
              <w:spacing w:line="276" w:lineRule="auto"/>
              <w:rPr>
                <w:sz w:val="22"/>
                <w:lang w:eastAsia="en-US"/>
              </w:rPr>
            </w:pPr>
            <w:r w:rsidRPr="00110FDE">
              <w:rPr>
                <w:sz w:val="22"/>
                <w:lang w:eastAsia="en-US"/>
              </w:rPr>
              <w:t>Rao G.V., “Geosynthetics – An Introduction”, Sai Master geo-environmental services</w:t>
            </w:r>
          </w:p>
        </w:tc>
        <w:tc>
          <w:tcPr>
            <w:tcW w:w="771" w:type="pct"/>
            <w:tcBorders>
              <w:top w:val="single" w:sz="4" w:space="0" w:color="auto"/>
              <w:left w:val="single" w:sz="4" w:space="0" w:color="auto"/>
              <w:bottom w:val="single" w:sz="4" w:space="0" w:color="auto"/>
              <w:right w:val="single" w:sz="4" w:space="0" w:color="auto"/>
            </w:tcBorders>
          </w:tcPr>
          <w:p w14:paraId="26BDB460" w14:textId="77777777" w:rsidR="00110FDE" w:rsidRPr="000E7D78" w:rsidRDefault="00110FDE" w:rsidP="00110FDE">
            <w:pPr>
              <w:spacing w:line="276" w:lineRule="auto"/>
              <w:jc w:val="center"/>
              <w:rPr>
                <w:sz w:val="22"/>
                <w:lang w:eastAsia="en-US"/>
              </w:rPr>
            </w:pPr>
            <w:r w:rsidRPr="000E7D78">
              <w:rPr>
                <w:sz w:val="22"/>
                <w:lang w:eastAsia="en-US"/>
              </w:rPr>
              <w:t>2007</w:t>
            </w:r>
          </w:p>
        </w:tc>
      </w:tr>
      <w:tr w:rsidR="00110FDE" w:rsidRPr="000E7D78" w14:paraId="694D7D99" w14:textId="77777777" w:rsidTr="00110FDE">
        <w:tc>
          <w:tcPr>
            <w:tcW w:w="318" w:type="pct"/>
            <w:tcBorders>
              <w:top w:val="single" w:sz="4" w:space="0" w:color="auto"/>
              <w:left w:val="single" w:sz="4" w:space="0" w:color="auto"/>
              <w:bottom w:val="single" w:sz="4" w:space="0" w:color="auto"/>
              <w:right w:val="single" w:sz="4" w:space="0" w:color="auto"/>
            </w:tcBorders>
            <w:hideMark/>
          </w:tcPr>
          <w:p w14:paraId="41391BC5" w14:textId="77777777" w:rsidR="00110FDE" w:rsidRPr="000E7D78" w:rsidRDefault="00110FDE" w:rsidP="00110FDE">
            <w:pPr>
              <w:spacing w:line="276" w:lineRule="auto"/>
              <w:rPr>
                <w:sz w:val="22"/>
                <w:lang w:eastAsia="en-US"/>
              </w:rPr>
            </w:pPr>
            <w:r w:rsidRPr="000E7D78">
              <w:rPr>
                <w:sz w:val="22"/>
                <w:lang w:eastAsia="en-US"/>
              </w:rPr>
              <w:t>6.</w:t>
            </w:r>
          </w:p>
        </w:tc>
        <w:tc>
          <w:tcPr>
            <w:tcW w:w="3911" w:type="pct"/>
            <w:tcBorders>
              <w:top w:val="single" w:sz="4" w:space="0" w:color="auto"/>
              <w:left w:val="single" w:sz="4" w:space="0" w:color="auto"/>
              <w:bottom w:val="single" w:sz="4" w:space="0" w:color="auto"/>
              <w:right w:val="single" w:sz="4" w:space="0" w:color="auto"/>
            </w:tcBorders>
          </w:tcPr>
          <w:p w14:paraId="46EB1E98" w14:textId="0029E3B7" w:rsidR="00110FDE" w:rsidRPr="000E7D78" w:rsidRDefault="00110FDE" w:rsidP="00110FDE">
            <w:pPr>
              <w:spacing w:line="276" w:lineRule="auto"/>
              <w:rPr>
                <w:sz w:val="22"/>
                <w:lang w:eastAsia="en-US"/>
              </w:rPr>
            </w:pPr>
            <w:proofErr w:type="spellStart"/>
            <w:r w:rsidRPr="00110FDE">
              <w:rPr>
                <w:sz w:val="22"/>
                <w:lang w:eastAsia="en-US"/>
              </w:rPr>
              <w:t>Kitazume</w:t>
            </w:r>
            <w:proofErr w:type="spellEnd"/>
            <w:r w:rsidRPr="00110FDE">
              <w:rPr>
                <w:sz w:val="22"/>
                <w:lang w:eastAsia="en-US"/>
              </w:rPr>
              <w:t xml:space="preserve"> M., and </w:t>
            </w:r>
            <w:proofErr w:type="spellStart"/>
            <w:r w:rsidRPr="00110FDE">
              <w:rPr>
                <w:sz w:val="22"/>
                <w:lang w:eastAsia="en-US"/>
              </w:rPr>
              <w:t>Terashi</w:t>
            </w:r>
            <w:proofErr w:type="spellEnd"/>
            <w:r w:rsidRPr="00110FDE">
              <w:rPr>
                <w:sz w:val="22"/>
                <w:lang w:eastAsia="en-US"/>
              </w:rPr>
              <w:t xml:space="preserve"> M., “The Deep Mixing Method”, CRC Press</w:t>
            </w:r>
          </w:p>
        </w:tc>
        <w:tc>
          <w:tcPr>
            <w:tcW w:w="771" w:type="pct"/>
            <w:tcBorders>
              <w:top w:val="single" w:sz="4" w:space="0" w:color="auto"/>
              <w:left w:val="single" w:sz="4" w:space="0" w:color="auto"/>
              <w:bottom w:val="single" w:sz="4" w:space="0" w:color="auto"/>
              <w:right w:val="single" w:sz="4" w:space="0" w:color="auto"/>
            </w:tcBorders>
          </w:tcPr>
          <w:p w14:paraId="450198BE" w14:textId="77777777" w:rsidR="00110FDE" w:rsidRPr="000E7D78" w:rsidRDefault="00110FDE" w:rsidP="00110FDE">
            <w:pPr>
              <w:spacing w:line="276" w:lineRule="auto"/>
              <w:jc w:val="center"/>
              <w:rPr>
                <w:sz w:val="22"/>
                <w:lang w:eastAsia="en-US"/>
              </w:rPr>
            </w:pPr>
            <w:r w:rsidRPr="000E7D78">
              <w:rPr>
                <w:sz w:val="22"/>
                <w:lang w:eastAsia="en-US"/>
              </w:rPr>
              <w:t>2012</w:t>
            </w:r>
          </w:p>
        </w:tc>
      </w:tr>
      <w:tr w:rsidR="00110FDE" w:rsidRPr="000E7D78" w14:paraId="386CAFE3" w14:textId="77777777" w:rsidTr="00110FDE">
        <w:tc>
          <w:tcPr>
            <w:tcW w:w="318" w:type="pct"/>
            <w:tcBorders>
              <w:top w:val="single" w:sz="4" w:space="0" w:color="auto"/>
              <w:left w:val="single" w:sz="4" w:space="0" w:color="auto"/>
              <w:bottom w:val="single" w:sz="4" w:space="0" w:color="auto"/>
              <w:right w:val="single" w:sz="4" w:space="0" w:color="auto"/>
            </w:tcBorders>
            <w:hideMark/>
          </w:tcPr>
          <w:p w14:paraId="5CD848D9" w14:textId="77777777" w:rsidR="00110FDE" w:rsidRPr="000E7D78" w:rsidRDefault="00110FDE" w:rsidP="00110FDE">
            <w:pPr>
              <w:spacing w:line="276" w:lineRule="auto"/>
              <w:rPr>
                <w:sz w:val="22"/>
                <w:lang w:eastAsia="en-US"/>
              </w:rPr>
            </w:pPr>
            <w:r w:rsidRPr="000E7D78">
              <w:rPr>
                <w:sz w:val="22"/>
                <w:lang w:eastAsia="en-US"/>
              </w:rPr>
              <w:t>7.</w:t>
            </w:r>
          </w:p>
        </w:tc>
        <w:tc>
          <w:tcPr>
            <w:tcW w:w="3911" w:type="pct"/>
            <w:tcBorders>
              <w:top w:val="single" w:sz="4" w:space="0" w:color="auto"/>
              <w:left w:val="single" w:sz="4" w:space="0" w:color="auto"/>
              <w:bottom w:val="single" w:sz="4" w:space="0" w:color="auto"/>
              <w:right w:val="single" w:sz="4" w:space="0" w:color="auto"/>
            </w:tcBorders>
          </w:tcPr>
          <w:p w14:paraId="706F86BE" w14:textId="3BEC6ECD" w:rsidR="00110FDE" w:rsidRPr="000E7D78" w:rsidRDefault="00110FDE" w:rsidP="00110FDE">
            <w:pPr>
              <w:spacing w:line="276" w:lineRule="auto"/>
              <w:rPr>
                <w:sz w:val="22"/>
                <w:lang w:eastAsia="en-US"/>
              </w:rPr>
            </w:pPr>
            <w:r w:rsidRPr="00110FDE">
              <w:rPr>
                <w:sz w:val="22"/>
                <w:lang w:eastAsia="en-US"/>
              </w:rPr>
              <w:t>Koerner R.M., “Designing with Geosynthetics”, Sixth Edition, Xlibris Corporation</w:t>
            </w:r>
          </w:p>
        </w:tc>
        <w:tc>
          <w:tcPr>
            <w:tcW w:w="771" w:type="pct"/>
            <w:tcBorders>
              <w:top w:val="single" w:sz="4" w:space="0" w:color="auto"/>
              <w:left w:val="single" w:sz="4" w:space="0" w:color="auto"/>
              <w:bottom w:val="single" w:sz="4" w:space="0" w:color="auto"/>
              <w:right w:val="single" w:sz="4" w:space="0" w:color="auto"/>
            </w:tcBorders>
          </w:tcPr>
          <w:p w14:paraId="01912608" w14:textId="77777777" w:rsidR="00110FDE" w:rsidRPr="000E7D78" w:rsidRDefault="00110FDE" w:rsidP="00110FDE">
            <w:pPr>
              <w:spacing w:line="276" w:lineRule="auto"/>
              <w:jc w:val="center"/>
              <w:rPr>
                <w:sz w:val="22"/>
                <w:lang w:eastAsia="en-US"/>
              </w:rPr>
            </w:pPr>
            <w:r w:rsidRPr="000E7D78">
              <w:rPr>
                <w:sz w:val="22"/>
                <w:lang w:eastAsia="en-US"/>
              </w:rPr>
              <w:t>2012</w:t>
            </w:r>
          </w:p>
        </w:tc>
      </w:tr>
      <w:tr w:rsidR="00110FDE" w:rsidRPr="000E7D78" w14:paraId="3549CFD7" w14:textId="77777777" w:rsidTr="00110FDE">
        <w:tc>
          <w:tcPr>
            <w:tcW w:w="318" w:type="pct"/>
            <w:tcBorders>
              <w:top w:val="single" w:sz="4" w:space="0" w:color="auto"/>
              <w:left w:val="single" w:sz="4" w:space="0" w:color="auto"/>
              <w:bottom w:val="single" w:sz="4" w:space="0" w:color="auto"/>
              <w:right w:val="single" w:sz="4" w:space="0" w:color="auto"/>
            </w:tcBorders>
            <w:hideMark/>
          </w:tcPr>
          <w:p w14:paraId="3CA46D09" w14:textId="77777777" w:rsidR="00110FDE" w:rsidRPr="000E7D78" w:rsidRDefault="00110FDE" w:rsidP="00110FDE">
            <w:pPr>
              <w:spacing w:line="276" w:lineRule="auto"/>
              <w:rPr>
                <w:sz w:val="22"/>
                <w:lang w:eastAsia="en-US"/>
              </w:rPr>
            </w:pPr>
            <w:r w:rsidRPr="000E7D78">
              <w:rPr>
                <w:sz w:val="22"/>
                <w:lang w:eastAsia="en-US"/>
              </w:rPr>
              <w:t>8.</w:t>
            </w:r>
          </w:p>
        </w:tc>
        <w:tc>
          <w:tcPr>
            <w:tcW w:w="3911" w:type="pct"/>
            <w:tcBorders>
              <w:top w:val="single" w:sz="4" w:space="0" w:color="auto"/>
              <w:left w:val="single" w:sz="4" w:space="0" w:color="auto"/>
              <w:bottom w:val="single" w:sz="4" w:space="0" w:color="auto"/>
              <w:right w:val="single" w:sz="4" w:space="0" w:color="auto"/>
            </w:tcBorders>
            <w:hideMark/>
          </w:tcPr>
          <w:p w14:paraId="0AF7C1D9" w14:textId="0E87AACE" w:rsidR="00110FDE" w:rsidRPr="000E7D78" w:rsidRDefault="00110FDE" w:rsidP="00110FDE">
            <w:pPr>
              <w:spacing w:line="276" w:lineRule="auto"/>
              <w:rPr>
                <w:sz w:val="22"/>
                <w:lang w:eastAsia="en-US"/>
              </w:rPr>
            </w:pPr>
            <w:r w:rsidRPr="00110FDE">
              <w:rPr>
                <w:sz w:val="22"/>
                <w:lang w:eastAsia="en-US"/>
              </w:rPr>
              <w:t>Kirsch K. and Bell A., “Ground Improvement”, Third Edition, CRC Press</w:t>
            </w:r>
          </w:p>
        </w:tc>
        <w:tc>
          <w:tcPr>
            <w:tcW w:w="771" w:type="pct"/>
            <w:tcBorders>
              <w:top w:val="single" w:sz="4" w:space="0" w:color="auto"/>
              <w:left w:val="single" w:sz="4" w:space="0" w:color="auto"/>
              <w:bottom w:val="single" w:sz="4" w:space="0" w:color="auto"/>
              <w:right w:val="single" w:sz="4" w:space="0" w:color="auto"/>
            </w:tcBorders>
          </w:tcPr>
          <w:p w14:paraId="5DD4518F" w14:textId="77777777" w:rsidR="00110FDE" w:rsidRPr="000E7D78" w:rsidRDefault="00110FDE" w:rsidP="00110FDE">
            <w:pPr>
              <w:spacing w:line="276" w:lineRule="auto"/>
              <w:jc w:val="center"/>
              <w:rPr>
                <w:sz w:val="22"/>
                <w:lang w:eastAsia="en-US"/>
              </w:rPr>
            </w:pPr>
            <w:r w:rsidRPr="000E7D78">
              <w:rPr>
                <w:sz w:val="22"/>
                <w:lang w:eastAsia="en-US"/>
              </w:rPr>
              <w:t>2013</w:t>
            </w:r>
          </w:p>
        </w:tc>
      </w:tr>
      <w:tr w:rsidR="00110FDE" w:rsidRPr="000E7D78" w14:paraId="1053A1A4" w14:textId="77777777" w:rsidTr="00110FDE">
        <w:tc>
          <w:tcPr>
            <w:tcW w:w="318" w:type="pct"/>
            <w:tcBorders>
              <w:top w:val="single" w:sz="4" w:space="0" w:color="auto"/>
              <w:left w:val="single" w:sz="4" w:space="0" w:color="auto"/>
              <w:bottom w:val="single" w:sz="4" w:space="0" w:color="auto"/>
              <w:right w:val="single" w:sz="4" w:space="0" w:color="auto"/>
            </w:tcBorders>
            <w:hideMark/>
          </w:tcPr>
          <w:p w14:paraId="6BB72C5E" w14:textId="77777777" w:rsidR="00110FDE" w:rsidRPr="000E7D78" w:rsidRDefault="00110FDE" w:rsidP="00110FDE">
            <w:pPr>
              <w:spacing w:line="276" w:lineRule="auto"/>
              <w:rPr>
                <w:sz w:val="22"/>
                <w:lang w:eastAsia="en-US"/>
              </w:rPr>
            </w:pPr>
            <w:r w:rsidRPr="000E7D78">
              <w:rPr>
                <w:sz w:val="22"/>
                <w:lang w:eastAsia="en-US"/>
              </w:rPr>
              <w:t>9.</w:t>
            </w:r>
          </w:p>
        </w:tc>
        <w:tc>
          <w:tcPr>
            <w:tcW w:w="3911" w:type="pct"/>
            <w:tcBorders>
              <w:top w:val="single" w:sz="4" w:space="0" w:color="auto"/>
              <w:left w:val="single" w:sz="4" w:space="0" w:color="auto"/>
              <w:bottom w:val="single" w:sz="4" w:space="0" w:color="auto"/>
              <w:right w:val="single" w:sz="4" w:space="0" w:color="auto"/>
            </w:tcBorders>
          </w:tcPr>
          <w:p w14:paraId="6D2DF401" w14:textId="782466F5" w:rsidR="00110FDE" w:rsidRPr="000E7D78" w:rsidRDefault="00110FDE" w:rsidP="00110FDE">
            <w:pPr>
              <w:spacing w:line="276" w:lineRule="auto"/>
              <w:rPr>
                <w:sz w:val="22"/>
                <w:lang w:eastAsia="en-US"/>
              </w:rPr>
            </w:pPr>
            <w:r w:rsidRPr="00110FDE">
              <w:rPr>
                <w:sz w:val="22"/>
                <w:lang w:eastAsia="en-US"/>
              </w:rPr>
              <w:t xml:space="preserve">Mittal S., “An Introduction to Ground Improvement Engineering”, </w:t>
            </w:r>
            <w:proofErr w:type="spellStart"/>
            <w:r w:rsidRPr="00110FDE">
              <w:rPr>
                <w:sz w:val="22"/>
                <w:lang w:eastAsia="en-US"/>
              </w:rPr>
              <w:t>Medtech</w:t>
            </w:r>
            <w:proofErr w:type="spellEnd"/>
          </w:p>
        </w:tc>
        <w:tc>
          <w:tcPr>
            <w:tcW w:w="771" w:type="pct"/>
            <w:tcBorders>
              <w:top w:val="single" w:sz="4" w:space="0" w:color="auto"/>
              <w:left w:val="single" w:sz="4" w:space="0" w:color="auto"/>
              <w:bottom w:val="single" w:sz="4" w:space="0" w:color="auto"/>
              <w:right w:val="single" w:sz="4" w:space="0" w:color="auto"/>
            </w:tcBorders>
          </w:tcPr>
          <w:p w14:paraId="16F6ACE6" w14:textId="77777777" w:rsidR="00110FDE" w:rsidRPr="000E7D78" w:rsidRDefault="00110FDE" w:rsidP="00110FDE">
            <w:pPr>
              <w:spacing w:line="276" w:lineRule="auto"/>
              <w:jc w:val="center"/>
              <w:rPr>
                <w:sz w:val="22"/>
                <w:lang w:eastAsia="en-US"/>
              </w:rPr>
            </w:pPr>
            <w:r w:rsidRPr="000E7D78">
              <w:rPr>
                <w:sz w:val="22"/>
                <w:lang w:eastAsia="en-US"/>
              </w:rPr>
              <w:t>2013</w:t>
            </w:r>
          </w:p>
        </w:tc>
      </w:tr>
      <w:tr w:rsidR="00110FDE" w:rsidRPr="000E7D78" w14:paraId="649A3188" w14:textId="77777777" w:rsidTr="00110FDE">
        <w:trPr>
          <w:trHeight w:val="359"/>
        </w:trPr>
        <w:tc>
          <w:tcPr>
            <w:tcW w:w="318" w:type="pct"/>
            <w:tcBorders>
              <w:top w:val="single" w:sz="4" w:space="0" w:color="auto"/>
              <w:left w:val="single" w:sz="4" w:space="0" w:color="auto"/>
              <w:bottom w:val="single" w:sz="4" w:space="0" w:color="auto"/>
              <w:right w:val="single" w:sz="4" w:space="0" w:color="auto"/>
            </w:tcBorders>
          </w:tcPr>
          <w:p w14:paraId="736CB8E3" w14:textId="77777777" w:rsidR="00110FDE" w:rsidRPr="000E7D78" w:rsidRDefault="00110FDE" w:rsidP="00110FDE">
            <w:pPr>
              <w:spacing w:line="276" w:lineRule="auto"/>
              <w:rPr>
                <w:sz w:val="22"/>
                <w:lang w:eastAsia="en-US"/>
              </w:rPr>
            </w:pPr>
            <w:r w:rsidRPr="000E7D78">
              <w:rPr>
                <w:sz w:val="22"/>
                <w:lang w:eastAsia="en-US"/>
              </w:rPr>
              <w:t>10.</w:t>
            </w:r>
          </w:p>
        </w:tc>
        <w:tc>
          <w:tcPr>
            <w:tcW w:w="3911" w:type="pct"/>
            <w:tcBorders>
              <w:top w:val="single" w:sz="4" w:space="0" w:color="auto"/>
              <w:left w:val="single" w:sz="4" w:space="0" w:color="auto"/>
              <w:bottom w:val="single" w:sz="4" w:space="0" w:color="auto"/>
              <w:right w:val="single" w:sz="4" w:space="0" w:color="auto"/>
            </w:tcBorders>
          </w:tcPr>
          <w:p w14:paraId="2CFDD207" w14:textId="08F2CDFF" w:rsidR="00110FDE" w:rsidRPr="00110FDE" w:rsidRDefault="00110FDE" w:rsidP="00110FDE">
            <w:pPr>
              <w:spacing w:line="276" w:lineRule="auto"/>
              <w:rPr>
                <w:sz w:val="22"/>
                <w:lang w:eastAsia="en-US"/>
              </w:rPr>
            </w:pPr>
            <w:r w:rsidRPr="00110FDE">
              <w:rPr>
                <w:sz w:val="22"/>
                <w:lang w:eastAsia="en-US"/>
              </w:rPr>
              <w:t>Denies N., and Huybrechts N., “Handbook- Soil mix walls, Design and Execution”, First Edition, CRC Press</w:t>
            </w:r>
          </w:p>
        </w:tc>
        <w:tc>
          <w:tcPr>
            <w:tcW w:w="771" w:type="pct"/>
            <w:tcBorders>
              <w:top w:val="single" w:sz="4" w:space="0" w:color="auto"/>
              <w:left w:val="single" w:sz="4" w:space="0" w:color="auto"/>
              <w:bottom w:val="single" w:sz="4" w:space="0" w:color="auto"/>
              <w:right w:val="single" w:sz="4" w:space="0" w:color="auto"/>
            </w:tcBorders>
          </w:tcPr>
          <w:p w14:paraId="206F303C" w14:textId="77777777" w:rsidR="00110FDE" w:rsidRPr="000E7D78" w:rsidRDefault="00110FDE" w:rsidP="00110FDE">
            <w:pPr>
              <w:spacing w:line="276" w:lineRule="auto"/>
              <w:jc w:val="center"/>
              <w:rPr>
                <w:b/>
                <w:bCs/>
                <w:sz w:val="22"/>
                <w:lang w:eastAsia="en-US"/>
              </w:rPr>
            </w:pPr>
            <w:r w:rsidRPr="000E7D78">
              <w:rPr>
                <w:sz w:val="22"/>
                <w:lang w:eastAsia="en-US"/>
              </w:rPr>
              <w:t>2018</w:t>
            </w:r>
          </w:p>
        </w:tc>
      </w:tr>
      <w:tr w:rsidR="00110FDE" w:rsidRPr="000E7D78" w14:paraId="3FA331EB" w14:textId="77777777" w:rsidTr="00110FDE">
        <w:trPr>
          <w:trHeight w:val="359"/>
        </w:trPr>
        <w:tc>
          <w:tcPr>
            <w:tcW w:w="318" w:type="pct"/>
            <w:tcBorders>
              <w:top w:val="single" w:sz="4" w:space="0" w:color="auto"/>
              <w:left w:val="single" w:sz="4" w:space="0" w:color="auto"/>
              <w:bottom w:val="single" w:sz="4" w:space="0" w:color="auto"/>
              <w:right w:val="single" w:sz="4" w:space="0" w:color="auto"/>
            </w:tcBorders>
          </w:tcPr>
          <w:p w14:paraId="0A6B100B" w14:textId="77777777" w:rsidR="00110FDE" w:rsidRPr="000E7D78" w:rsidRDefault="00110FDE" w:rsidP="00110FDE">
            <w:pPr>
              <w:spacing w:line="276" w:lineRule="auto"/>
              <w:rPr>
                <w:sz w:val="22"/>
                <w:lang w:eastAsia="en-US"/>
              </w:rPr>
            </w:pPr>
            <w:r w:rsidRPr="000E7D78">
              <w:rPr>
                <w:sz w:val="22"/>
                <w:lang w:eastAsia="en-US"/>
              </w:rPr>
              <w:t>11</w:t>
            </w:r>
          </w:p>
        </w:tc>
        <w:tc>
          <w:tcPr>
            <w:tcW w:w="3911" w:type="pct"/>
            <w:tcBorders>
              <w:top w:val="single" w:sz="4" w:space="0" w:color="auto"/>
              <w:left w:val="single" w:sz="4" w:space="0" w:color="auto"/>
              <w:bottom w:val="single" w:sz="4" w:space="0" w:color="auto"/>
              <w:right w:val="single" w:sz="4" w:space="0" w:color="auto"/>
            </w:tcBorders>
          </w:tcPr>
          <w:p w14:paraId="48531D1C" w14:textId="1349023B" w:rsidR="00110FDE" w:rsidRPr="000E7D78" w:rsidRDefault="00110FDE" w:rsidP="00110FDE">
            <w:pPr>
              <w:spacing w:line="276" w:lineRule="auto"/>
              <w:rPr>
                <w:sz w:val="22"/>
                <w:lang w:eastAsia="en-US"/>
              </w:rPr>
            </w:pPr>
            <w:r>
              <w:rPr>
                <w:sz w:val="22"/>
                <w:lang w:eastAsia="en-US"/>
              </w:rPr>
              <w:t>“</w:t>
            </w:r>
            <w:r w:rsidRPr="000E7D78">
              <w:rPr>
                <w:sz w:val="22"/>
                <w:lang w:eastAsia="en-US"/>
              </w:rPr>
              <w:t>Ground Improvement Techniques and Geosynthetics: IGC 2016 Vol</w:t>
            </w:r>
            <w:r>
              <w:rPr>
                <w:sz w:val="22"/>
                <w:lang w:eastAsia="en-US"/>
              </w:rPr>
              <w:t xml:space="preserve"> </w:t>
            </w:r>
            <w:r w:rsidRPr="000E7D78">
              <w:rPr>
                <w:sz w:val="22"/>
                <w:lang w:eastAsia="en-US"/>
              </w:rPr>
              <w:t>(2)</w:t>
            </w:r>
            <w:proofErr w:type="gramStart"/>
            <w:r>
              <w:rPr>
                <w:sz w:val="22"/>
                <w:lang w:eastAsia="en-US"/>
              </w:rPr>
              <w:t>”,</w:t>
            </w:r>
            <w:r w:rsidRPr="000E7D78">
              <w:rPr>
                <w:sz w:val="22"/>
                <w:lang w:eastAsia="en-US"/>
              </w:rPr>
              <w:t xml:space="preserve">  Germany</w:t>
            </w:r>
            <w:proofErr w:type="gramEnd"/>
            <w:r w:rsidRPr="000E7D78">
              <w:rPr>
                <w:sz w:val="22"/>
                <w:lang w:eastAsia="en-US"/>
              </w:rPr>
              <w:t>: Springer Singapore</w:t>
            </w:r>
            <w:r>
              <w:rPr>
                <w:sz w:val="22"/>
                <w:lang w:eastAsia="en-US"/>
              </w:rPr>
              <w:t>,</w:t>
            </w:r>
          </w:p>
        </w:tc>
        <w:tc>
          <w:tcPr>
            <w:tcW w:w="771" w:type="pct"/>
            <w:tcBorders>
              <w:top w:val="single" w:sz="4" w:space="0" w:color="auto"/>
              <w:left w:val="single" w:sz="4" w:space="0" w:color="auto"/>
              <w:bottom w:val="single" w:sz="4" w:space="0" w:color="auto"/>
              <w:right w:val="single" w:sz="4" w:space="0" w:color="auto"/>
            </w:tcBorders>
          </w:tcPr>
          <w:p w14:paraId="37908DF8" w14:textId="77777777" w:rsidR="00110FDE" w:rsidRPr="000E7D78" w:rsidRDefault="00110FDE" w:rsidP="00110FDE">
            <w:pPr>
              <w:spacing w:line="276" w:lineRule="auto"/>
              <w:jc w:val="center"/>
              <w:rPr>
                <w:sz w:val="22"/>
                <w:lang w:eastAsia="en-US"/>
              </w:rPr>
            </w:pPr>
            <w:r w:rsidRPr="000E7D78">
              <w:rPr>
                <w:sz w:val="22"/>
                <w:lang w:eastAsia="en-US"/>
              </w:rPr>
              <w:t>2018</w:t>
            </w:r>
          </w:p>
        </w:tc>
      </w:tr>
      <w:tr w:rsidR="00110FDE" w:rsidRPr="000E7D78" w14:paraId="71274B51" w14:textId="77777777" w:rsidTr="00110FDE">
        <w:trPr>
          <w:trHeight w:val="359"/>
        </w:trPr>
        <w:tc>
          <w:tcPr>
            <w:tcW w:w="318" w:type="pct"/>
            <w:tcBorders>
              <w:top w:val="single" w:sz="4" w:space="0" w:color="auto"/>
              <w:left w:val="single" w:sz="4" w:space="0" w:color="auto"/>
              <w:bottom w:val="single" w:sz="4" w:space="0" w:color="auto"/>
              <w:right w:val="single" w:sz="4" w:space="0" w:color="auto"/>
            </w:tcBorders>
          </w:tcPr>
          <w:p w14:paraId="72BEE181" w14:textId="77777777" w:rsidR="00110FDE" w:rsidRPr="000E7D78" w:rsidRDefault="00110FDE" w:rsidP="00110FDE">
            <w:pPr>
              <w:spacing w:line="276" w:lineRule="auto"/>
              <w:rPr>
                <w:sz w:val="22"/>
                <w:lang w:eastAsia="en-US"/>
              </w:rPr>
            </w:pPr>
            <w:r w:rsidRPr="000E7D78">
              <w:rPr>
                <w:sz w:val="22"/>
                <w:lang w:eastAsia="en-US"/>
              </w:rPr>
              <w:t>12.</w:t>
            </w:r>
          </w:p>
        </w:tc>
        <w:tc>
          <w:tcPr>
            <w:tcW w:w="3911" w:type="pct"/>
            <w:tcBorders>
              <w:top w:val="single" w:sz="4" w:space="0" w:color="auto"/>
              <w:left w:val="single" w:sz="4" w:space="0" w:color="auto"/>
              <w:bottom w:val="single" w:sz="4" w:space="0" w:color="auto"/>
              <w:right w:val="single" w:sz="4" w:space="0" w:color="auto"/>
            </w:tcBorders>
          </w:tcPr>
          <w:p w14:paraId="1FDE099A" w14:textId="143368D2" w:rsidR="00110FDE" w:rsidRPr="000E7D78" w:rsidRDefault="00110FDE" w:rsidP="00110FDE">
            <w:pPr>
              <w:spacing w:line="276" w:lineRule="auto"/>
              <w:rPr>
                <w:sz w:val="22"/>
                <w:lang w:eastAsia="en-US"/>
              </w:rPr>
            </w:pPr>
            <w:proofErr w:type="spellStart"/>
            <w:r w:rsidRPr="000E7D78">
              <w:rPr>
                <w:sz w:val="22"/>
                <w:lang w:eastAsia="en-US"/>
              </w:rPr>
              <w:t>Huat</w:t>
            </w:r>
            <w:proofErr w:type="spellEnd"/>
            <w:r w:rsidRPr="000E7D78">
              <w:rPr>
                <w:sz w:val="22"/>
                <w:lang w:eastAsia="en-US"/>
              </w:rPr>
              <w:t> B. B., </w:t>
            </w:r>
            <w:proofErr w:type="spellStart"/>
            <w:r w:rsidRPr="000E7D78">
              <w:rPr>
                <w:sz w:val="22"/>
                <w:lang w:eastAsia="en-US"/>
              </w:rPr>
              <w:t>Anggraini</w:t>
            </w:r>
            <w:proofErr w:type="spellEnd"/>
            <w:r w:rsidRPr="000E7D78">
              <w:rPr>
                <w:sz w:val="22"/>
                <w:lang w:eastAsia="en-US"/>
              </w:rPr>
              <w:t> V., Prasad </w:t>
            </w:r>
            <w:proofErr w:type="gramStart"/>
            <w:r w:rsidRPr="000E7D78">
              <w:rPr>
                <w:sz w:val="22"/>
                <w:lang w:eastAsia="en-US"/>
              </w:rPr>
              <w:t>A.</w:t>
            </w:r>
            <w:proofErr w:type="gramEnd"/>
            <w:r>
              <w:rPr>
                <w:sz w:val="22"/>
                <w:lang w:eastAsia="en-US"/>
              </w:rPr>
              <w:t xml:space="preserve"> and </w:t>
            </w:r>
            <w:proofErr w:type="spellStart"/>
            <w:r w:rsidRPr="000E7D78">
              <w:rPr>
                <w:sz w:val="22"/>
                <w:lang w:eastAsia="en-US"/>
              </w:rPr>
              <w:t>Kazemian</w:t>
            </w:r>
            <w:proofErr w:type="spellEnd"/>
            <w:r w:rsidRPr="000E7D78">
              <w:rPr>
                <w:sz w:val="22"/>
                <w:lang w:eastAsia="en-US"/>
              </w:rPr>
              <w:t> S., </w:t>
            </w:r>
            <w:r>
              <w:rPr>
                <w:sz w:val="22"/>
                <w:lang w:eastAsia="en-US"/>
              </w:rPr>
              <w:t>“</w:t>
            </w:r>
            <w:r w:rsidRPr="000E7D78">
              <w:rPr>
                <w:sz w:val="22"/>
                <w:lang w:eastAsia="en-US"/>
              </w:rPr>
              <w:t>Ground Improvement Techniques</w:t>
            </w:r>
            <w:r>
              <w:rPr>
                <w:sz w:val="22"/>
                <w:lang w:eastAsia="en-US"/>
              </w:rPr>
              <w:t>”,</w:t>
            </w:r>
            <w:r w:rsidRPr="000E7D78">
              <w:rPr>
                <w:sz w:val="22"/>
                <w:lang w:eastAsia="en-US"/>
              </w:rPr>
              <w:t> Netherlands: CRC Press</w:t>
            </w:r>
          </w:p>
        </w:tc>
        <w:tc>
          <w:tcPr>
            <w:tcW w:w="771" w:type="pct"/>
            <w:tcBorders>
              <w:top w:val="single" w:sz="4" w:space="0" w:color="auto"/>
              <w:left w:val="single" w:sz="4" w:space="0" w:color="auto"/>
              <w:bottom w:val="single" w:sz="4" w:space="0" w:color="auto"/>
              <w:right w:val="single" w:sz="4" w:space="0" w:color="auto"/>
            </w:tcBorders>
          </w:tcPr>
          <w:p w14:paraId="2423169D" w14:textId="77777777" w:rsidR="00110FDE" w:rsidRPr="000E7D78" w:rsidRDefault="00110FDE" w:rsidP="00110FDE">
            <w:pPr>
              <w:spacing w:line="276" w:lineRule="auto"/>
              <w:jc w:val="center"/>
              <w:rPr>
                <w:sz w:val="22"/>
                <w:lang w:eastAsia="en-US"/>
              </w:rPr>
            </w:pPr>
            <w:r w:rsidRPr="000E7D78">
              <w:rPr>
                <w:sz w:val="22"/>
                <w:lang w:eastAsia="en-US"/>
              </w:rPr>
              <w:t>2019</w:t>
            </w:r>
          </w:p>
        </w:tc>
      </w:tr>
    </w:tbl>
    <w:p w14:paraId="0B814ACE" w14:textId="77777777" w:rsidR="000E7D78" w:rsidRPr="000E7D78" w:rsidRDefault="000E7D78" w:rsidP="000E7D78"/>
    <w:p w14:paraId="7A1F755C" w14:textId="77777777" w:rsidR="000E7D78" w:rsidRPr="000E7D78" w:rsidRDefault="000E7D78" w:rsidP="000E7D78"/>
    <w:p w14:paraId="23E630ED" w14:textId="77777777" w:rsidR="000E7D78" w:rsidRPr="000E7D78" w:rsidRDefault="000E7D78" w:rsidP="000E7D78"/>
    <w:p w14:paraId="50EFBA28" w14:textId="77777777" w:rsidR="000E7D78" w:rsidRPr="000E7D78" w:rsidRDefault="000E7D78" w:rsidP="000E7D78"/>
    <w:p w14:paraId="17C56401" w14:textId="77777777" w:rsidR="000E7D78" w:rsidRPr="000E7D78" w:rsidRDefault="000E7D78" w:rsidP="000E7D78"/>
    <w:p w14:paraId="1848A7C4" w14:textId="77777777" w:rsidR="00395243" w:rsidRDefault="00395243">
      <w:pPr>
        <w:spacing w:after="160" w:line="259" w:lineRule="auto"/>
        <w:jc w:val="left"/>
        <w:rPr>
          <w:b/>
          <w:szCs w:val="44"/>
          <w:u w:val="single"/>
          <w:lang w:val="en-US"/>
        </w:rPr>
      </w:pPr>
      <w:r>
        <w:rPr>
          <w:b/>
          <w:szCs w:val="44"/>
          <w:u w:val="single"/>
          <w:lang w:val="en-US"/>
        </w:rPr>
        <w:br w:type="page"/>
      </w:r>
    </w:p>
    <w:p w14:paraId="0A9A3B2E" w14:textId="30C1DD04" w:rsidR="000E7D78" w:rsidRPr="000E7D78" w:rsidRDefault="000E7D78" w:rsidP="000E7D78">
      <w:pPr>
        <w:jc w:val="center"/>
        <w:rPr>
          <w:b/>
          <w:sz w:val="36"/>
          <w:szCs w:val="44"/>
          <w:u w:val="single"/>
          <w:lang w:val="en-US"/>
        </w:rPr>
      </w:pPr>
      <w:r w:rsidRPr="000E7D78">
        <w:rPr>
          <w:b/>
          <w:szCs w:val="44"/>
          <w:u w:val="single"/>
          <w:lang w:val="en-US"/>
        </w:rPr>
        <w:lastRenderedPageBreak/>
        <w:t>INDIAN INSTITUTE OF TECHNOLOGY ROORKEE</w:t>
      </w:r>
    </w:p>
    <w:p w14:paraId="59DD0BC2" w14:textId="77777777" w:rsidR="000E7D78" w:rsidRPr="000E7D78" w:rsidRDefault="000E7D78" w:rsidP="000E7D78">
      <w:pPr>
        <w:ind w:firstLine="720"/>
      </w:pPr>
      <w:r w:rsidRPr="000E7D78">
        <w:t xml:space="preserve">NAME OF DEPTT. /CENTRE: </w:t>
      </w:r>
      <w:r w:rsidRPr="000E7D78">
        <w:rPr>
          <w:b/>
          <w:bCs/>
        </w:rPr>
        <w:t>INTERNATIONAL CENTRE FOR DAMS</w:t>
      </w:r>
    </w:p>
    <w:p w14:paraId="1018E639" w14:textId="77777777" w:rsidR="000E7D78" w:rsidRPr="000E7D78" w:rsidRDefault="000E7D78" w:rsidP="000E7D78">
      <w:pPr>
        <w:rPr>
          <w:noProof/>
        </w:rPr>
      </w:pPr>
    </w:p>
    <w:p w14:paraId="2644DCE5" w14:textId="77777777" w:rsidR="000E7D78" w:rsidRPr="000E7D78" w:rsidRDefault="000E7D78" w:rsidP="000E7D78">
      <w:pPr>
        <w:rPr>
          <w:b/>
        </w:rPr>
      </w:pPr>
      <w:r w:rsidRPr="000E7D78">
        <w:t>1.</w:t>
      </w:r>
      <w:r w:rsidRPr="000E7D78">
        <w:tab/>
        <w:t xml:space="preserve">Subject Code </w:t>
      </w:r>
      <w:proofErr w:type="gramStart"/>
      <w:r w:rsidRPr="000E7D78">
        <w:t xml:space="preserve">  :</w:t>
      </w:r>
      <w:proofErr w:type="gramEnd"/>
      <w:r w:rsidRPr="000E7D78">
        <w:t xml:space="preserve"> </w:t>
      </w:r>
      <w:r w:rsidRPr="000E7D78">
        <w:rPr>
          <w:b/>
          <w:bCs/>
        </w:rPr>
        <w:t>DS-519</w:t>
      </w:r>
      <w:r w:rsidRPr="000E7D78">
        <w:rPr>
          <w:b/>
          <w:bCs/>
        </w:rPr>
        <w:tab/>
      </w:r>
      <w:r w:rsidRPr="000E7D78">
        <w:tab/>
        <w:t xml:space="preserve">Course Title : </w:t>
      </w:r>
      <w:r w:rsidRPr="000E7D78">
        <w:rPr>
          <w:b/>
        </w:rPr>
        <w:t xml:space="preserve">Contract and Financial </w:t>
      </w:r>
    </w:p>
    <w:p w14:paraId="3ADAFBE8" w14:textId="77777777" w:rsidR="000E7D78" w:rsidRPr="000E7D78" w:rsidRDefault="000E7D78" w:rsidP="000E7D78">
      <w:pPr>
        <w:ind w:left="5040" w:firstLine="720"/>
        <w:rPr>
          <w:b/>
        </w:rPr>
      </w:pPr>
      <w:r w:rsidRPr="000E7D78">
        <w:rPr>
          <w:b/>
        </w:rPr>
        <w:t>Management</w:t>
      </w:r>
    </w:p>
    <w:p w14:paraId="2E5346B3" w14:textId="77777777" w:rsidR="00395243" w:rsidRPr="000E7D78" w:rsidRDefault="00395243" w:rsidP="00395243">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sidRPr="000E7D78">
        <w:rPr>
          <w:b/>
          <w:bCs/>
        </w:rPr>
        <w:t>P: 0</w:t>
      </w:r>
    </w:p>
    <w:p w14:paraId="4BCC02AA" w14:textId="77777777" w:rsidR="00395243" w:rsidRPr="000E7D78" w:rsidRDefault="00395243" w:rsidP="00395243">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6C8F1217" w14:textId="77777777" w:rsidR="00395243" w:rsidRPr="000E7D78" w:rsidRDefault="00395243" w:rsidP="00395243">
      <w:pPr>
        <w:rPr>
          <w:b/>
        </w:rPr>
      </w:pPr>
    </w:p>
    <w:p w14:paraId="47B5F07F" w14:textId="77777777" w:rsidR="00395243" w:rsidRPr="000E7D78" w:rsidRDefault="00395243" w:rsidP="00395243">
      <w:r>
        <w:t>4.</w:t>
      </w:r>
      <w:r>
        <w:tab/>
        <w:t xml:space="preserve">Relative Weightage: </w:t>
      </w:r>
      <w:r w:rsidRPr="00D3412F">
        <w:rPr>
          <w:b/>
        </w:rPr>
        <w:t xml:space="preserve">CWS: 20-35    PRS: 0 </w:t>
      </w:r>
      <w:r w:rsidRPr="00D3412F">
        <w:rPr>
          <w:b/>
        </w:rPr>
        <w:tab/>
        <w:t>MTE:</w:t>
      </w:r>
      <w:r w:rsidRPr="00D3412F">
        <w:rPr>
          <w:b/>
        </w:rPr>
        <w:tab/>
        <w:t>20-30    ETE:</w:t>
      </w:r>
      <w:r w:rsidRPr="00D3412F">
        <w:rPr>
          <w:b/>
        </w:rPr>
        <w:tab/>
        <w:t xml:space="preserve"> 40-50   PRE: 0</w:t>
      </w:r>
    </w:p>
    <w:p w14:paraId="29D80098" w14:textId="77777777" w:rsidR="00395243" w:rsidRPr="000E7D78" w:rsidRDefault="00395243" w:rsidP="00395243">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Both</w:t>
      </w:r>
      <w:r w:rsidRPr="000E7D78">
        <w:tab/>
      </w:r>
    </w:p>
    <w:p w14:paraId="5E9B937F" w14:textId="77777777" w:rsidR="00395243" w:rsidRPr="000E7D78" w:rsidRDefault="00395243" w:rsidP="00395243">
      <w:pPr>
        <w:spacing w:after="240"/>
        <w:rPr>
          <w:b/>
        </w:rPr>
      </w:pPr>
      <w:r w:rsidRPr="000E7D78">
        <w:t xml:space="preserve">7. </w:t>
      </w:r>
      <w:r w:rsidRPr="000E7D78">
        <w:tab/>
        <w:t>Subject Area:</w:t>
      </w:r>
      <w:r w:rsidRPr="000E7D78">
        <w:rPr>
          <w:b/>
        </w:rPr>
        <w:t xml:space="preserve"> PEC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5262EFC9" w14:textId="77777777" w:rsidR="000E7D78" w:rsidRPr="000E7D78" w:rsidRDefault="000E7D78" w:rsidP="000E7D78">
      <w:pPr>
        <w:spacing w:after="240"/>
        <w:ind w:left="720" w:hanging="720"/>
        <w:rPr>
          <w:shd w:val="clear" w:color="auto" w:fill="FFFFFF"/>
        </w:rPr>
      </w:pPr>
      <w:r w:rsidRPr="000E7D78">
        <w:t>9.</w:t>
      </w:r>
      <w:r w:rsidRPr="000E7D78">
        <w:rPr>
          <w:b/>
        </w:rPr>
        <w:t xml:space="preserve">  </w:t>
      </w:r>
      <w:r w:rsidRPr="000E7D78">
        <w:rPr>
          <w:b/>
        </w:rPr>
        <w:tab/>
      </w:r>
      <w:r w:rsidRPr="000E7D78">
        <w:t xml:space="preserve">Objective: </w:t>
      </w:r>
      <w:r w:rsidRPr="000E7D78">
        <w:rPr>
          <w:shd w:val="clear" w:color="auto" w:fill="FFFFFF"/>
        </w:rPr>
        <w:t>To ensure and aware to the contract and financial management over respective obligations as efficiently and effectively as possible for the dam safety evaluation.</w:t>
      </w:r>
    </w:p>
    <w:p w14:paraId="3895E58F" w14:textId="77777777" w:rsidR="000E7D78" w:rsidRPr="000E7D78" w:rsidRDefault="000E7D78" w:rsidP="000E7D78">
      <w:pPr>
        <w:spacing w:after="120"/>
        <w:rPr>
          <w:lang w:val="en-US"/>
        </w:rPr>
      </w:pPr>
      <w:r w:rsidRPr="000E7D78">
        <w:rPr>
          <w:lang w:val="en-US"/>
        </w:rPr>
        <w:t>10.</w:t>
      </w:r>
      <w:r w:rsidRPr="000E7D78">
        <w:rPr>
          <w:lang w:val="en-US"/>
        </w:rPr>
        <w:tab/>
        <w:t>Details of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7323"/>
        <w:gridCol w:w="1309"/>
      </w:tblGrid>
      <w:tr w:rsidR="000E7D78" w:rsidRPr="000E7D78" w14:paraId="2E4AF00D" w14:textId="77777777" w:rsidTr="00D44CFE">
        <w:tc>
          <w:tcPr>
            <w:tcW w:w="330" w:type="pct"/>
            <w:tcBorders>
              <w:top w:val="single" w:sz="4" w:space="0" w:color="auto"/>
              <w:left w:val="single" w:sz="4" w:space="0" w:color="auto"/>
              <w:bottom w:val="single" w:sz="4" w:space="0" w:color="auto"/>
              <w:right w:val="single" w:sz="4" w:space="0" w:color="auto"/>
            </w:tcBorders>
            <w:hideMark/>
          </w:tcPr>
          <w:p w14:paraId="69947C3C" w14:textId="77777777" w:rsidR="000E7D78" w:rsidRPr="000E7D78" w:rsidRDefault="000E7D78" w:rsidP="000E7D78">
            <w:pPr>
              <w:spacing w:line="276" w:lineRule="auto"/>
              <w:rPr>
                <w:b/>
                <w:bCs/>
                <w:sz w:val="22"/>
                <w:szCs w:val="22"/>
                <w:lang w:eastAsia="en-US"/>
              </w:rPr>
            </w:pPr>
            <w:r w:rsidRPr="000E7D78">
              <w:rPr>
                <w:b/>
                <w:bCs/>
                <w:sz w:val="22"/>
                <w:szCs w:val="22"/>
                <w:lang w:eastAsia="en-US"/>
              </w:rPr>
              <w:t>S.</w:t>
            </w:r>
          </w:p>
          <w:p w14:paraId="006EE91C" w14:textId="77777777" w:rsidR="000E7D78" w:rsidRPr="000E7D78" w:rsidRDefault="000E7D78" w:rsidP="000E7D78">
            <w:pPr>
              <w:spacing w:line="276" w:lineRule="auto"/>
              <w:rPr>
                <w:b/>
                <w:bCs/>
                <w:sz w:val="22"/>
                <w:szCs w:val="22"/>
                <w:lang w:eastAsia="en-US"/>
              </w:rPr>
            </w:pPr>
            <w:r w:rsidRPr="000E7D78">
              <w:rPr>
                <w:b/>
                <w:bCs/>
                <w:sz w:val="22"/>
                <w:szCs w:val="22"/>
                <w:lang w:eastAsia="en-US"/>
              </w:rPr>
              <w:t>No.</w:t>
            </w:r>
          </w:p>
        </w:tc>
        <w:tc>
          <w:tcPr>
            <w:tcW w:w="3962" w:type="pct"/>
            <w:tcBorders>
              <w:top w:val="single" w:sz="4" w:space="0" w:color="auto"/>
              <w:left w:val="single" w:sz="4" w:space="0" w:color="auto"/>
              <w:bottom w:val="single" w:sz="4" w:space="0" w:color="auto"/>
              <w:right w:val="single" w:sz="4" w:space="0" w:color="auto"/>
            </w:tcBorders>
            <w:vAlign w:val="center"/>
            <w:hideMark/>
          </w:tcPr>
          <w:p w14:paraId="39F18C72" w14:textId="77777777" w:rsidR="000E7D78" w:rsidRPr="000E7D78" w:rsidRDefault="000E7D78" w:rsidP="000E7D78">
            <w:pPr>
              <w:spacing w:line="276" w:lineRule="auto"/>
              <w:rPr>
                <w:b/>
                <w:bCs/>
                <w:sz w:val="22"/>
                <w:szCs w:val="22"/>
                <w:lang w:eastAsia="en-US"/>
              </w:rPr>
            </w:pPr>
            <w:r w:rsidRPr="000E7D78">
              <w:rPr>
                <w:b/>
                <w:bCs/>
                <w:sz w:val="22"/>
                <w:szCs w:val="22"/>
                <w:lang w:eastAsia="en-US"/>
              </w:rPr>
              <w:t xml:space="preserve">                                              Contents</w:t>
            </w:r>
          </w:p>
        </w:tc>
        <w:tc>
          <w:tcPr>
            <w:tcW w:w="708" w:type="pct"/>
            <w:tcBorders>
              <w:top w:val="single" w:sz="4" w:space="0" w:color="auto"/>
              <w:left w:val="single" w:sz="4" w:space="0" w:color="auto"/>
              <w:bottom w:val="single" w:sz="4" w:space="0" w:color="auto"/>
              <w:right w:val="single" w:sz="4" w:space="0" w:color="auto"/>
            </w:tcBorders>
            <w:hideMark/>
          </w:tcPr>
          <w:p w14:paraId="02A5D0E1" w14:textId="77777777" w:rsidR="000E7D78" w:rsidRPr="000E7D78" w:rsidRDefault="000E7D78" w:rsidP="000E7D78">
            <w:pPr>
              <w:spacing w:line="276" w:lineRule="auto"/>
              <w:jc w:val="center"/>
              <w:rPr>
                <w:b/>
                <w:bCs/>
                <w:sz w:val="22"/>
                <w:szCs w:val="22"/>
                <w:lang w:eastAsia="en-US"/>
              </w:rPr>
            </w:pPr>
            <w:r w:rsidRPr="000E7D78">
              <w:rPr>
                <w:b/>
                <w:bCs/>
                <w:sz w:val="22"/>
                <w:szCs w:val="22"/>
                <w:lang w:eastAsia="en-US"/>
              </w:rPr>
              <w:t>Contact Hours</w:t>
            </w:r>
          </w:p>
        </w:tc>
      </w:tr>
      <w:tr w:rsidR="000E7D78" w:rsidRPr="000E7D78" w14:paraId="23D22A0E" w14:textId="77777777" w:rsidTr="00D44CFE">
        <w:tc>
          <w:tcPr>
            <w:tcW w:w="330" w:type="pct"/>
            <w:tcBorders>
              <w:top w:val="single" w:sz="4" w:space="0" w:color="auto"/>
              <w:left w:val="single" w:sz="4" w:space="0" w:color="auto"/>
              <w:bottom w:val="single" w:sz="4" w:space="0" w:color="auto"/>
              <w:right w:val="single" w:sz="4" w:space="0" w:color="auto"/>
            </w:tcBorders>
          </w:tcPr>
          <w:p w14:paraId="0BE7F1ED" w14:textId="77777777" w:rsidR="000E7D78" w:rsidRPr="000E7D78" w:rsidRDefault="000E7D78" w:rsidP="000E7D78">
            <w:pPr>
              <w:numPr>
                <w:ilvl w:val="0"/>
                <w:numId w:val="30"/>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5C38DB5A" w14:textId="77777777" w:rsidR="000E7D78" w:rsidRPr="000E7D78" w:rsidRDefault="000E7D78" w:rsidP="000E7D78">
            <w:pPr>
              <w:spacing w:line="276" w:lineRule="auto"/>
              <w:rPr>
                <w:b/>
                <w:sz w:val="22"/>
                <w:szCs w:val="22"/>
                <w:lang w:eastAsia="en-US"/>
              </w:rPr>
            </w:pPr>
            <w:r w:rsidRPr="000E7D78">
              <w:rPr>
                <w:b/>
                <w:sz w:val="22"/>
                <w:szCs w:val="22"/>
                <w:lang w:eastAsia="en-US"/>
              </w:rPr>
              <w:t xml:space="preserve">Contract Management: </w:t>
            </w:r>
            <w:r w:rsidRPr="000E7D78">
              <w:rPr>
                <w:sz w:val="22"/>
                <w:szCs w:val="22"/>
                <w:lang w:eastAsia="en-US"/>
              </w:rPr>
              <w:t>Formation, Standard bid documents, tender and award of tenders, Online contracts, mistake and auctions,  Breach and termination of contract, Impossibility of performance (force majeure clause), Forfeitures, loss and damages, Delays and liquidated damages, Risk, loss and indemnities, Condition, warranty, merchantability and quality of goods, Transportation, delivery, and Incoterms, Letters of credit, bank guarantee, and performance guarantee, Jurisdiction of courts, arbitration and dispute resolution, Confidentiality clauses and exemption/exclusion clauses, Contracts and taxation.</w:t>
            </w:r>
          </w:p>
        </w:tc>
        <w:tc>
          <w:tcPr>
            <w:tcW w:w="708" w:type="pct"/>
            <w:tcBorders>
              <w:top w:val="single" w:sz="4" w:space="0" w:color="auto"/>
              <w:left w:val="single" w:sz="4" w:space="0" w:color="auto"/>
              <w:bottom w:val="single" w:sz="4" w:space="0" w:color="auto"/>
              <w:right w:val="single" w:sz="4" w:space="0" w:color="auto"/>
            </w:tcBorders>
            <w:hideMark/>
          </w:tcPr>
          <w:p w14:paraId="0C43E5C3" w14:textId="77777777" w:rsidR="000E7D78" w:rsidRPr="000E7D78" w:rsidRDefault="000E7D78" w:rsidP="000E7D78">
            <w:pPr>
              <w:spacing w:line="276" w:lineRule="auto"/>
              <w:jc w:val="center"/>
              <w:rPr>
                <w:sz w:val="22"/>
                <w:szCs w:val="22"/>
                <w:lang w:eastAsia="en-US"/>
              </w:rPr>
            </w:pPr>
            <w:r w:rsidRPr="000E7D78">
              <w:rPr>
                <w:sz w:val="22"/>
                <w:szCs w:val="22"/>
                <w:lang w:eastAsia="en-US"/>
              </w:rPr>
              <w:t>4</w:t>
            </w:r>
          </w:p>
        </w:tc>
      </w:tr>
      <w:tr w:rsidR="000E7D78" w:rsidRPr="000E7D78" w14:paraId="3A18D98F" w14:textId="77777777" w:rsidTr="00D44CFE">
        <w:tc>
          <w:tcPr>
            <w:tcW w:w="330" w:type="pct"/>
            <w:tcBorders>
              <w:top w:val="single" w:sz="4" w:space="0" w:color="auto"/>
              <w:left w:val="single" w:sz="4" w:space="0" w:color="auto"/>
              <w:bottom w:val="single" w:sz="4" w:space="0" w:color="auto"/>
              <w:right w:val="single" w:sz="4" w:space="0" w:color="auto"/>
            </w:tcBorders>
          </w:tcPr>
          <w:p w14:paraId="50A4281D" w14:textId="77777777" w:rsidR="000E7D78" w:rsidRPr="000E7D78" w:rsidRDefault="000E7D78" w:rsidP="000E7D78">
            <w:pPr>
              <w:numPr>
                <w:ilvl w:val="0"/>
                <w:numId w:val="30"/>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4A3AFE2" w14:textId="77777777" w:rsidR="000E7D78" w:rsidRPr="000E7D78" w:rsidRDefault="000E7D78" w:rsidP="000E7D78">
            <w:pPr>
              <w:spacing w:line="276" w:lineRule="auto"/>
              <w:rPr>
                <w:b/>
                <w:sz w:val="22"/>
                <w:szCs w:val="22"/>
                <w:lang w:eastAsia="en-US"/>
              </w:rPr>
            </w:pPr>
            <w:r w:rsidRPr="000E7D78">
              <w:rPr>
                <w:b/>
                <w:sz w:val="22"/>
                <w:szCs w:val="22"/>
                <w:lang w:eastAsia="en-US"/>
              </w:rPr>
              <w:t>Financial Management, Financial Analysis:</w:t>
            </w:r>
            <w:r w:rsidRPr="000E7D78">
              <w:rPr>
                <w:sz w:val="22"/>
                <w:szCs w:val="22"/>
                <w:lang w:eastAsia="en-US"/>
              </w:rPr>
              <w:t xml:space="preserve"> Introduction, uses, M&amp;A, Private Equity, Equity Research, Career Opportunities, Skills Required</w:t>
            </w:r>
          </w:p>
        </w:tc>
        <w:tc>
          <w:tcPr>
            <w:tcW w:w="708" w:type="pct"/>
            <w:tcBorders>
              <w:top w:val="single" w:sz="4" w:space="0" w:color="auto"/>
              <w:left w:val="single" w:sz="4" w:space="0" w:color="auto"/>
              <w:bottom w:val="single" w:sz="4" w:space="0" w:color="auto"/>
              <w:right w:val="single" w:sz="4" w:space="0" w:color="auto"/>
            </w:tcBorders>
            <w:hideMark/>
          </w:tcPr>
          <w:p w14:paraId="569F58A7" w14:textId="77777777" w:rsidR="000E7D78" w:rsidRPr="000E7D78" w:rsidRDefault="000E7D78" w:rsidP="000E7D78">
            <w:pPr>
              <w:spacing w:line="276" w:lineRule="auto"/>
              <w:jc w:val="center"/>
              <w:rPr>
                <w:sz w:val="22"/>
                <w:szCs w:val="22"/>
                <w:lang w:eastAsia="en-US"/>
              </w:rPr>
            </w:pPr>
            <w:r w:rsidRPr="000E7D78">
              <w:rPr>
                <w:sz w:val="22"/>
                <w:szCs w:val="22"/>
                <w:lang w:eastAsia="en-US"/>
              </w:rPr>
              <w:t>8</w:t>
            </w:r>
          </w:p>
        </w:tc>
      </w:tr>
      <w:tr w:rsidR="000E7D78" w:rsidRPr="000E7D78" w14:paraId="6BC525FF" w14:textId="77777777" w:rsidTr="00D44CFE">
        <w:tc>
          <w:tcPr>
            <w:tcW w:w="330" w:type="pct"/>
            <w:tcBorders>
              <w:top w:val="single" w:sz="4" w:space="0" w:color="auto"/>
              <w:left w:val="single" w:sz="4" w:space="0" w:color="auto"/>
              <w:bottom w:val="single" w:sz="4" w:space="0" w:color="auto"/>
              <w:right w:val="single" w:sz="4" w:space="0" w:color="auto"/>
            </w:tcBorders>
          </w:tcPr>
          <w:p w14:paraId="665F0316" w14:textId="77777777" w:rsidR="000E7D78" w:rsidRPr="000E7D78" w:rsidRDefault="000E7D78" w:rsidP="000E7D78">
            <w:pPr>
              <w:numPr>
                <w:ilvl w:val="0"/>
                <w:numId w:val="30"/>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66064F69" w14:textId="77777777" w:rsidR="000E7D78" w:rsidRPr="000E7D78" w:rsidRDefault="000E7D78" w:rsidP="000E7D78">
            <w:pPr>
              <w:spacing w:line="276" w:lineRule="auto"/>
              <w:rPr>
                <w:b/>
                <w:sz w:val="22"/>
                <w:szCs w:val="22"/>
                <w:lang w:eastAsia="en-US"/>
              </w:rPr>
            </w:pPr>
            <w:r w:rsidRPr="000E7D78">
              <w:rPr>
                <w:b/>
                <w:sz w:val="22"/>
                <w:szCs w:val="22"/>
                <w:lang w:eastAsia="en-US"/>
              </w:rPr>
              <w:t xml:space="preserve">Financial Statement Preparation: </w:t>
            </w:r>
            <w:r w:rsidRPr="000E7D78">
              <w:rPr>
                <w:sz w:val="22"/>
                <w:szCs w:val="22"/>
                <w:lang w:eastAsia="en-US"/>
              </w:rPr>
              <w:t>Balance Sheet, Profit and Loss and Cash Flow, Revenues and Expenses, Consolidated Accounts, Tangible Assets, Goodwill, Depreciation</w:t>
            </w:r>
          </w:p>
        </w:tc>
        <w:tc>
          <w:tcPr>
            <w:tcW w:w="708" w:type="pct"/>
            <w:tcBorders>
              <w:top w:val="single" w:sz="4" w:space="0" w:color="auto"/>
              <w:left w:val="single" w:sz="4" w:space="0" w:color="auto"/>
              <w:bottom w:val="single" w:sz="4" w:space="0" w:color="auto"/>
              <w:right w:val="single" w:sz="4" w:space="0" w:color="auto"/>
            </w:tcBorders>
            <w:hideMark/>
          </w:tcPr>
          <w:p w14:paraId="1B2168FB" w14:textId="77777777" w:rsidR="000E7D78" w:rsidRPr="000E7D78" w:rsidRDefault="000E7D78" w:rsidP="000E7D78">
            <w:pPr>
              <w:spacing w:line="276" w:lineRule="auto"/>
              <w:jc w:val="center"/>
              <w:rPr>
                <w:sz w:val="22"/>
                <w:szCs w:val="22"/>
                <w:lang w:eastAsia="en-US"/>
              </w:rPr>
            </w:pPr>
            <w:r w:rsidRPr="000E7D78">
              <w:rPr>
                <w:sz w:val="22"/>
                <w:szCs w:val="22"/>
                <w:lang w:eastAsia="en-US"/>
              </w:rPr>
              <w:t>5</w:t>
            </w:r>
          </w:p>
        </w:tc>
      </w:tr>
      <w:tr w:rsidR="000E7D78" w:rsidRPr="000E7D78" w14:paraId="469F2F5A" w14:textId="77777777" w:rsidTr="00D44CFE">
        <w:tc>
          <w:tcPr>
            <w:tcW w:w="330" w:type="pct"/>
            <w:tcBorders>
              <w:top w:val="single" w:sz="4" w:space="0" w:color="auto"/>
              <w:left w:val="single" w:sz="4" w:space="0" w:color="auto"/>
              <w:bottom w:val="single" w:sz="4" w:space="0" w:color="auto"/>
              <w:right w:val="single" w:sz="4" w:space="0" w:color="auto"/>
            </w:tcBorders>
          </w:tcPr>
          <w:p w14:paraId="054F860D" w14:textId="77777777" w:rsidR="000E7D78" w:rsidRPr="000E7D78" w:rsidRDefault="000E7D78" w:rsidP="000E7D78">
            <w:pPr>
              <w:numPr>
                <w:ilvl w:val="0"/>
                <w:numId w:val="30"/>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56D64F1A" w14:textId="77777777" w:rsidR="000E7D78" w:rsidRPr="000E7D78" w:rsidRDefault="000E7D78" w:rsidP="000E7D78">
            <w:pPr>
              <w:spacing w:line="276" w:lineRule="auto"/>
              <w:rPr>
                <w:b/>
                <w:sz w:val="22"/>
                <w:szCs w:val="22"/>
                <w:lang w:eastAsia="en-US"/>
              </w:rPr>
            </w:pPr>
            <w:r w:rsidRPr="000E7D78">
              <w:rPr>
                <w:b/>
                <w:sz w:val="22"/>
                <w:szCs w:val="22"/>
                <w:lang w:eastAsia="en-US"/>
              </w:rPr>
              <w:t xml:space="preserve">MS Excel: </w:t>
            </w:r>
            <w:r w:rsidRPr="000E7D78">
              <w:rPr>
                <w:sz w:val="22"/>
                <w:szCs w:val="22"/>
                <w:lang w:eastAsia="en-US"/>
              </w:rPr>
              <w:t>Spreadsheet Vocabulary, Logical &amp; Statistical Functions, Data Validation, Custom List, Goal Seek, Scenarios, Data Manipulation, Pivot Tables and Macros</w:t>
            </w:r>
          </w:p>
        </w:tc>
        <w:tc>
          <w:tcPr>
            <w:tcW w:w="708" w:type="pct"/>
            <w:tcBorders>
              <w:top w:val="single" w:sz="4" w:space="0" w:color="auto"/>
              <w:left w:val="single" w:sz="4" w:space="0" w:color="auto"/>
              <w:bottom w:val="single" w:sz="4" w:space="0" w:color="auto"/>
              <w:right w:val="single" w:sz="4" w:space="0" w:color="auto"/>
            </w:tcBorders>
            <w:hideMark/>
          </w:tcPr>
          <w:p w14:paraId="76A582FE" w14:textId="77777777" w:rsidR="000E7D78" w:rsidRPr="000E7D78" w:rsidRDefault="000E7D78" w:rsidP="000E7D78">
            <w:pPr>
              <w:spacing w:line="276" w:lineRule="auto"/>
              <w:jc w:val="center"/>
              <w:rPr>
                <w:sz w:val="22"/>
                <w:szCs w:val="22"/>
                <w:lang w:eastAsia="en-US"/>
              </w:rPr>
            </w:pPr>
            <w:r w:rsidRPr="000E7D78">
              <w:rPr>
                <w:sz w:val="22"/>
                <w:szCs w:val="22"/>
                <w:lang w:eastAsia="en-US"/>
              </w:rPr>
              <w:t>5</w:t>
            </w:r>
          </w:p>
        </w:tc>
      </w:tr>
      <w:tr w:rsidR="000E7D78" w:rsidRPr="000E7D78" w14:paraId="7F72F6EC" w14:textId="77777777" w:rsidTr="00D44CFE">
        <w:tc>
          <w:tcPr>
            <w:tcW w:w="330" w:type="pct"/>
            <w:tcBorders>
              <w:top w:val="single" w:sz="4" w:space="0" w:color="auto"/>
              <w:left w:val="single" w:sz="4" w:space="0" w:color="auto"/>
              <w:bottom w:val="single" w:sz="4" w:space="0" w:color="auto"/>
              <w:right w:val="single" w:sz="4" w:space="0" w:color="auto"/>
            </w:tcBorders>
          </w:tcPr>
          <w:p w14:paraId="63E86AE2" w14:textId="77777777" w:rsidR="000E7D78" w:rsidRPr="000E7D78" w:rsidRDefault="000E7D78" w:rsidP="000E7D78">
            <w:pPr>
              <w:numPr>
                <w:ilvl w:val="0"/>
                <w:numId w:val="3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66593C1D" w14:textId="77777777" w:rsidR="000E7D78" w:rsidRPr="000E7D78" w:rsidRDefault="000E7D78" w:rsidP="000E7D78">
            <w:pPr>
              <w:spacing w:line="276" w:lineRule="auto"/>
              <w:rPr>
                <w:b/>
                <w:sz w:val="22"/>
                <w:lang w:eastAsia="en-US"/>
              </w:rPr>
            </w:pPr>
            <w:r w:rsidRPr="000E7D78">
              <w:rPr>
                <w:b/>
                <w:sz w:val="22"/>
                <w:lang w:eastAsia="en-US"/>
              </w:rPr>
              <w:t xml:space="preserve">Accounting Basics: </w:t>
            </w:r>
            <w:r w:rsidRPr="000E7D78">
              <w:rPr>
                <w:sz w:val="22"/>
                <w:lang w:eastAsia="en-US"/>
              </w:rPr>
              <w:t>The Accounting Process, Accounting &amp; Book-Keeping, Financial Terminologies, Accounting Concepts, the Accounting Cycle, Hindalco: Walk Through of Financial Statements</w:t>
            </w:r>
          </w:p>
        </w:tc>
        <w:tc>
          <w:tcPr>
            <w:tcW w:w="708" w:type="pct"/>
            <w:tcBorders>
              <w:top w:val="single" w:sz="4" w:space="0" w:color="auto"/>
              <w:left w:val="single" w:sz="4" w:space="0" w:color="auto"/>
              <w:bottom w:val="single" w:sz="4" w:space="0" w:color="auto"/>
              <w:right w:val="single" w:sz="4" w:space="0" w:color="auto"/>
            </w:tcBorders>
            <w:hideMark/>
          </w:tcPr>
          <w:p w14:paraId="0864007A" w14:textId="77777777" w:rsidR="000E7D78" w:rsidRPr="000E7D78" w:rsidRDefault="000E7D78" w:rsidP="000E7D78">
            <w:pPr>
              <w:spacing w:line="276" w:lineRule="auto"/>
              <w:jc w:val="center"/>
              <w:rPr>
                <w:sz w:val="22"/>
                <w:lang w:eastAsia="en-US"/>
              </w:rPr>
            </w:pPr>
            <w:r w:rsidRPr="000E7D78">
              <w:rPr>
                <w:sz w:val="22"/>
                <w:lang w:eastAsia="en-US"/>
              </w:rPr>
              <w:t>4</w:t>
            </w:r>
          </w:p>
        </w:tc>
      </w:tr>
      <w:tr w:rsidR="000E7D78" w:rsidRPr="000E7D78" w14:paraId="2F758F06" w14:textId="77777777" w:rsidTr="00D44CFE">
        <w:tc>
          <w:tcPr>
            <w:tcW w:w="330" w:type="pct"/>
            <w:tcBorders>
              <w:top w:val="single" w:sz="4" w:space="0" w:color="auto"/>
              <w:left w:val="single" w:sz="4" w:space="0" w:color="auto"/>
              <w:bottom w:val="single" w:sz="4" w:space="0" w:color="auto"/>
              <w:right w:val="single" w:sz="4" w:space="0" w:color="auto"/>
            </w:tcBorders>
          </w:tcPr>
          <w:p w14:paraId="7877BB2F" w14:textId="77777777" w:rsidR="000E7D78" w:rsidRPr="000E7D78" w:rsidRDefault="000E7D78" w:rsidP="000E7D78">
            <w:pPr>
              <w:numPr>
                <w:ilvl w:val="0"/>
                <w:numId w:val="3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2454F93B" w14:textId="77777777" w:rsidR="000E7D78" w:rsidRPr="000E7D78" w:rsidRDefault="000E7D78" w:rsidP="000E7D78">
            <w:pPr>
              <w:spacing w:line="276" w:lineRule="auto"/>
              <w:rPr>
                <w:b/>
                <w:sz w:val="22"/>
                <w:lang w:eastAsia="en-US"/>
              </w:rPr>
            </w:pPr>
            <w:r w:rsidRPr="000E7D78">
              <w:rPr>
                <w:b/>
                <w:sz w:val="22"/>
                <w:lang w:eastAsia="en-US"/>
              </w:rPr>
              <w:t xml:space="preserve">Ratio Analysis: </w:t>
            </w:r>
            <w:r w:rsidRPr="000E7D78">
              <w:rPr>
                <w:sz w:val="22"/>
                <w:lang w:eastAsia="en-US"/>
              </w:rPr>
              <w:t>Introduction to Ratio Analysis, Objectives of Ratio Analysis, Dupont Analysis, Types of Ratios, Simple Consolidation, Preparing Consolidated Statements</w:t>
            </w:r>
          </w:p>
        </w:tc>
        <w:tc>
          <w:tcPr>
            <w:tcW w:w="708" w:type="pct"/>
            <w:tcBorders>
              <w:top w:val="single" w:sz="4" w:space="0" w:color="auto"/>
              <w:left w:val="single" w:sz="4" w:space="0" w:color="auto"/>
              <w:bottom w:val="single" w:sz="4" w:space="0" w:color="auto"/>
              <w:right w:val="single" w:sz="4" w:space="0" w:color="auto"/>
            </w:tcBorders>
            <w:hideMark/>
          </w:tcPr>
          <w:p w14:paraId="6AEA0959" w14:textId="77777777" w:rsidR="000E7D78" w:rsidRPr="000E7D78" w:rsidRDefault="000E7D78" w:rsidP="000E7D78">
            <w:pPr>
              <w:spacing w:line="276" w:lineRule="auto"/>
              <w:jc w:val="center"/>
              <w:rPr>
                <w:sz w:val="22"/>
                <w:lang w:eastAsia="en-US"/>
              </w:rPr>
            </w:pPr>
            <w:r w:rsidRPr="000E7D78">
              <w:rPr>
                <w:sz w:val="22"/>
                <w:lang w:eastAsia="en-US"/>
              </w:rPr>
              <w:t>8</w:t>
            </w:r>
          </w:p>
        </w:tc>
      </w:tr>
      <w:tr w:rsidR="000E7D78" w:rsidRPr="000E7D78" w14:paraId="6B9FE9EC" w14:textId="77777777" w:rsidTr="00D44CFE">
        <w:tc>
          <w:tcPr>
            <w:tcW w:w="330" w:type="pct"/>
            <w:tcBorders>
              <w:top w:val="single" w:sz="4" w:space="0" w:color="auto"/>
              <w:left w:val="single" w:sz="4" w:space="0" w:color="auto"/>
              <w:bottom w:val="single" w:sz="4" w:space="0" w:color="auto"/>
              <w:right w:val="single" w:sz="4" w:space="0" w:color="auto"/>
            </w:tcBorders>
          </w:tcPr>
          <w:p w14:paraId="4BFC9E0A" w14:textId="77777777" w:rsidR="000E7D78" w:rsidRPr="000E7D78" w:rsidRDefault="000E7D78" w:rsidP="000E7D78">
            <w:pPr>
              <w:numPr>
                <w:ilvl w:val="0"/>
                <w:numId w:val="3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3547BCB3" w14:textId="77777777" w:rsidR="000E7D78" w:rsidRPr="000E7D78" w:rsidRDefault="000E7D78" w:rsidP="000E7D78">
            <w:pPr>
              <w:spacing w:line="276" w:lineRule="auto"/>
              <w:rPr>
                <w:b/>
                <w:sz w:val="22"/>
                <w:lang w:eastAsia="en-US"/>
              </w:rPr>
            </w:pPr>
            <w:r w:rsidRPr="000E7D78">
              <w:rPr>
                <w:b/>
                <w:sz w:val="22"/>
                <w:lang w:eastAsia="en-US"/>
              </w:rPr>
              <w:t xml:space="preserve">Financial Modelling: </w:t>
            </w:r>
            <w:r w:rsidRPr="000E7D78">
              <w:rPr>
                <w:sz w:val="22"/>
                <w:lang w:eastAsia="en-US"/>
              </w:rPr>
              <w:t>Create a Basic IB Financial Model, Types of Data &amp; Variables, Growth Rates and Proportions, BEDMAS Principle</w:t>
            </w:r>
          </w:p>
        </w:tc>
        <w:tc>
          <w:tcPr>
            <w:tcW w:w="708" w:type="pct"/>
            <w:tcBorders>
              <w:top w:val="single" w:sz="4" w:space="0" w:color="auto"/>
              <w:left w:val="single" w:sz="4" w:space="0" w:color="auto"/>
              <w:bottom w:val="single" w:sz="4" w:space="0" w:color="auto"/>
              <w:right w:val="single" w:sz="4" w:space="0" w:color="auto"/>
            </w:tcBorders>
            <w:hideMark/>
          </w:tcPr>
          <w:p w14:paraId="1C1EFB6B" w14:textId="77777777" w:rsidR="000E7D78" w:rsidRPr="000E7D78" w:rsidRDefault="000E7D78" w:rsidP="000E7D78">
            <w:pPr>
              <w:spacing w:line="276" w:lineRule="auto"/>
              <w:jc w:val="center"/>
              <w:rPr>
                <w:sz w:val="22"/>
                <w:lang w:eastAsia="en-US"/>
              </w:rPr>
            </w:pPr>
            <w:r w:rsidRPr="000E7D78">
              <w:rPr>
                <w:sz w:val="22"/>
                <w:lang w:eastAsia="en-US"/>
              </w:rPr>
              <w:t>5</w:t>
            </w:r>
          </w:p>
        </w:tc>
      </w:tr>
      <w:tr w:rsidR="000E7D78" w:rsidRPr="000E7D78" w14:paraId="358D8F1C" w14:textId="77777777" w:rsidTr="00D44CFE">
        <w:tc>
          <w:tcPr>
            <w:tcW w:w="330" w:type="pct"/>
            <w:tcBorders>
              <w:top w:val="single" w:sz="4" w:space="0" w:color="auto"/>
              <w:left w:val="single" w:sz="4" w:space="0" w:color="auto"/>
              <w:bottom w:val="single" w:sz="4" w:space="0" w:color="auto"/>
              <w:right w:val="single" w:sz="4" w:space="0" w:color="auto"/>
            </w:tcBorders>
          </w:tcPr>
          <w:p w14:paraId="70DDE975" w14:textId="77777777" w:rsidR="000E7D78" w:rsidRPr="000E7D78" w:rsidRDefault="000E7D78" w:rsidP="000E7D78">
            <w:pPr>
              <w:numPr>
                <w:ilvl w:val="0"/>
                <w:numId w:val="3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0C522EE9" w14:textId="77777777" w:rsidR="000E7D78" w:rsidRPr="000E7D78" w:rsidRDefault="000E7D78" w:rsidP="000E7D78">
            <w:pPr>
              <w:spacing w:line="276" w:lineRule="auto"/>
              <w:rPr>
                <w:sz w:val="22"/>
                <w:lang w:eastAsia="en-US"/>
              </w:rPr>
            </w:pPr>
            <w:r w:rsidRPr="000E7D78">
              <w:rPr>
                <w:sz w:val="22"/>
                <w:lang w:eastAsia="en-US"/>
              </w:rPr>
              <w:t xml:space="preserve">Forecasting and Modelling    </w:t>
            </w:r>
          </w:p>
        </w:tc>
        <w:tc>
          <w:tcPr>
            <w:tcW w:w="708" w:type="pct"/>
            <w:tcBorders>
              <w:top w:val="single" w:sz="4" w:space="0" w:color="auto"/>
              <w:left w:val="single" w:sz="4" w:space="0" w:color="auto"/>
              <w:bottom w:val="single" w:sz="4" w:space="0" w:color="auto"/>
              <w:right w:val="single" w:sz="4" w:space="0" w:color="auto"/>
            </w:tcBorders>
            <w:hideMark/>
          </w:tcPr>
          <w:p w14:paraId="47DE486E" w14:textId="77777777" w:rsidR="000E7D78" w:rsidRPr="000E7D78" w:rsidRDefault="000E7D78" w:rsidP="000E7D78">
            <w:pPr>
              <w:spacing w:line="276" w:lineRule="auto"/>
              <w:jc w:val="center"/>
              <w:rPr>
                <w:sz w:val="22"/>
                <w:lang w:eastAsia="en-US"/>
              </w:rPr>
            </w:pPr>
            <w:r w:rsidRPr="000E7D78">
              <w:rPr>
                <w:sz w:val="22"/>
                <w:lang w:eastAsia="en-US"/>
              </w:rPr>
              <w:t>3</w:t>
            </w:r>
          </w:p>
        </w:tc>
      </w:tr>
      <w:tr w:rsidR="000E7D78" w:rsidRPr="000E7D78" w14:paraId="320C3772" w14:textId="77777777" w:rsidTr="00D44CFE">
        <w:tc>
          <w:tcPr>
            <w:tcW w:w="4292" w:type="pct"/>
            <w:gridSpan w:val="2"/>
            <w:tcBorders>
              <w:top w:val="single" w:sz="4" w:space="0" w:color="auto"/>
              <w:left w:val="single" w:sz="4" w:space="0" w:color="auto"/>
              <w:bottom w:val="single" w:sz="4" w:space="0" w:color="auto"/>
              <w:right w:val="single" w:sz="4" w:space="0" w:color="auto"/>
            </w:tcBorders>
            <w:hideMark/>
          </w:tcPr>
          <w:p w14:paraId="12B7F546" w14:textId="77777777" w:rsidR="000E7D78" w:rsidRPr="000E7D78" w:rsidRDefault="000E7D78" w:rsidP="000E7D78">
            <w:pPr>
              <w:spacing w:line="276" w:lineRule="auto"/>
              <w:rPr>
                <w:sz w:val="22"/>
                <w:lang w:eastAsia="en-US"/>
              </w:rPr>
            </w:pPr>
            <w:r w:rsidRPr="000E7D78">
              <w:rPr>
                <w:sz w:val="22"/>
                <w:lang w:eastAsia="en-US"/>
              </w:rPr>
              <w:t>Total</w:t>
            </w:r>
          </w:p>
        </w:tc>
        <w:tc>
          <w:tcPr>
            <w:tcW w:w="708" w:type="pct"/>
            <w:tcBorders>
              <w:top w:val="single" w:sz="4" w:space="0" w:color="auto"/>
              <w:left w:val="single" w:sz="4" w:space="0" w:color="auto"/>
              <w:bottom w:val="single" w:sz="4" w:space="0" w:color="auto"/>
              <w:right w:val="single" w:sz="4" w:space="0" w:color="auto"/>
            </w:tcBorders>
            <w:hideMark/>
          </w:tcPr>
          <w:p w14:paraId="36493893" w14:textId="77777777" w:rsidR="000E7D78" w:rsidRPr="000E7D78" w:rsidRDefault="000E7D78" w:rsidP="000E7D78">
            <w:pPr>
              <w:spacing w:line="276" w:lineRule="auto"/>
              <w:jc w:val="center"/>
              <w:rPr>
                <w:sz w:val="22"/>
                <w:lang w:eastAsia="en-US"/>
              </w:rPr>
            </w:pPr>
            <w:r w:rsidRPr="000E7D78">
              <w:rPr>
                <w:sz w:val="22"/>
                <w:lang w:eastAsia="en-US"/>
              </w:rPr>
              <w:t>42</w:t>
            </w:r>
          </w:p>
        </w:tc>
      </w:tr>
    </w:tbl>
    <w:p w14:paraId="19B7D44D" w14:textId="77777777" w:rsidR="000E7D78" w:rsidRPr="000E7D78" w:rsidRDefault="000E7D78" w:rsidP="000E7D78"/>
    <w:p w14:paraId="3C58572E" w14:textId="77777777" w:rsidR="000E7D78" w:rsidRPr="000E7D78" w:rsidRDefault="000E7D78" w:rsidP="000E7D78">
      <w:r w:rsidRPr="000E7D78">
        <w:t>11.    Suggested Books:</w:t>
      </w:r>
    </w:p>
    <w:p w14:paraId="241544F2" w14:textId="77777777" w:rsidR="000E7D78" w:rsidRPr="000E7D78" w:rsidRDefault="000E7D78" w:rsidP="000E7D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7231"/>
        <w:gridCol w:w="1390"/>
      </w:tblGrid>
      <w:tr w:rsidR="000E7D78" w:rsidRPr="000E7D78" w14:paraId="3E22CB56" w14:textId="77777777" w:rsidTr="00D44CFE">
        <w:trPr>
          <w:trHeight w:val="359"/>
        </w:trPr>
        <w:tc>
          <w:tcPr>
            <w:tcW w:w="336" w:type="pct"/>
            <w:tcBorders>
              <w:top w:val="single" w:sz="4" w:space="0" w:color="auto"/>
              <w:left w:val="single" w:sz="4" w:space="0" w:color="auto"/>
              <w:bottom w:val="single" w:sz="4" w:space="0" w:color="auto"/>
              <w:right w:val="single" w:sz="4" w:space="0" w:color="auto"/>
            </w:tcBorders>
            <w:hideMark/>
          </w:tcPr>
          <w:p w14:paraId="5F02CB75" w14:textId="77777777" w:rsidR="000E7D78" w:rsidRPr="000E7D78" w:rsidRDefault="000E7D78" w:rsidP="000E7D78">
            <w:pPr>
              <w:rPr>
                <w:b/>
                <w:bCs/>
                <w:lang w:eastAsia="en-US"/>
              </w:rPr>
            </w:pPr>
            <w:r w:rsidRPr="000E7D78">
              <w:rPr>
                <w:b/>
                <w:bCs/>
                <w:lang w:eastAsia="en-US"/>
              </w:rPr>
              <w:t>S. No.</w:t>
            </w:r>
          </w:p>
        </w:tc>
        <w:tc>
          <w:tcPr>
            <w:tcW w:w="3912" w:type="pct"/>
            <w:tcBorders>
              <w:top w:val="single" w:sz="4" w:space="0" w:color="auto"/>
              <w:left w:val="single" w:sz="4" w:space="0" w:color="auto"/>
              <w:bottom w:val="single" w:sz="4" w:space="0" w:color="auto"/>
              <w:right w:val="single" w:sz="4" w:space="0" w:color="auto"/>
            </w:tcBorders>
            <w:vAlign w:val="center"/>
            <w:hideMark/>
          </w:tcPr>
          <w:p w14:paraId="094435A7" w14:textId="77777777" w:rsidR="000E7D78" w:rsidRPr="000E7D78" w:rsidRDefault="000E7D78" w:rsidP="000E7D78">
            <w:pPr>
              <w:rPr>
                <w:b/>
                <w:bCs/>
                <w:lang w:eastAsia="en-US"/>
              </w:rPr>
            </w:pPr>
            <w:r w:rsidRPr="000E7D78">
              <w:rPr>
                <w:b/>
                <w:bCs/>
                <w:lang w:eastAsia="en-US"/>
              </w:rPr>
              <w:t>Name of Authors/Books/Publisher</w:t>
            </w:r>
          </w:p>
        </w:tc>
        <w:tc>
          <w:tcPr>
            <w:tcW w:w="752" w:type="pct"/>
            <w:tcBorders>
              <w:top w:val="single" w:sz="4" w:space="0" w:color="auto"/>
              <w:left w:val="single" w:sz="4" w:space="0" w:color="auto"/>
              <w:bottom w:val="single" w:sz="4" w:space="0" w:color="auto"/>
              <w:right w:val="single" w:sz="4" w:space="0" w:color="auto"/>
            </w:tcBorders>
            <w:hideMark/>
          </w:tcPr>
          <w:p w14:paraId="18CAFB99" w14:textId="77777777" w:rsidR="000E7D78" w:rsidRPr="000E7D78" w:rsidRDefault="000E7D78" w:rsidP="000E7D78">
            <w:pPr>
              <w:jc w:val="center"/>
              <w:rPr>
                <w:b/>
                <w:bCs/>
                <w:lang w:eastAsia="en-US"/>
              </w:rPr>
            </w:pPr>
            <w:r w:rsidRPr="000E7D78">
              <w:rPr>
                <w:b/>
                <w:bCs/>
                <w:lang w:eastAsia="en-US"/>
              </w:rPr>
              <w:t>Year of Publication</w:t>
            </w:r>
          </w:p>
        </w:tc>
      </w:tr>
      <w:tr w:rsidR="000E7D78" w:rsidRPr="000E7D78" w14:paraId="2C4133B3" w14:textId="77777777" w:rsidTr="00D44CFE">
        <w:tc>
          <w:tcPr>
            <w:tcW w:w="336" w:type="pct"/>
            <w:tcBorders>
              <w:top w:val="single" w:sz="4" w:space="0" w:color="auto"/>
              <w:left w:val="single" w:sz="4" w:space="0" w:color="auto"/>
              <w:bottom w:val="single" w:sz="4" w:space="0" w:color="auto"/>
              <w:right w:val="single" w:sz="4" w:space="0" w:color="auto"/>
            </w:tcBorders>
          </w:tcPr>
          <w:p w14:paraId="57DF8944" w14:textId="77777777" w:rsidR="000E7D78" w:rsidRPr="000E7D78" w:rsidRDefault="000E7D78" w:rsidP="000E7D78">
            <w:pPr>
              <w:spacing w:line="276" w:lineRule="auto"/>
              <w:rPr>
                <w:sz w:val="22"/>
                <w:lang w:eastAsia="en-US"/>
              </w:rPr>
            </w:pPr>
            <w:r w:rsidRPr="000E7D78">
              <w:rPr>
                <w:sz w:val="22"/>
                <w:lang w:eastAsia="en-US"/>
              </w:rPr>
              <w:t>1.</w:t>
            </w:r>
          </w:p>
        </w:tc>
        <w:tc>
          <w:tcPr>
            <w:tcW w:w="3912" w:type="pct"/>
            <w:tcBorders>
              <w:top w:val="single" w:sz="4" w:space="0" w:color="auto"/>
              <w:left w:val="single" w:sz="4" w:space="0" w:color="auto"/>
              <w:bottom w:val="single" w:sz="4" w:space="0" w:color="auto"/>
              <w:right w:val="single" w:sz="4" w:space="0" w:color="auto"/>
            </w:tcBorders>
          </w:tcPr>
          <w:p w14:paraId="35A1EC8A" w14:textId="379B6235" w:rsidR="000E7D78" w:rsidRPr="000E7D78" w:rsidRDefault="00110FDE" w:rsidP="000E7D78">
            <w:pPr>
              <w:spacing w:line="276" w:lineRule="auto"/>
              <w:rPr>
                <w:sz w:val="22"/>
                <w:shd w:val="clear" w:color="auto" w:fill="FFFFFF"/>
                <w:lang w:eastAsia="en-US"/>
              </w:rPr>
            </w:pPr>
            <w:r w:rsidRPr="00D53E00">
              <w:rPr>
                <w:sz w:val="22"/>
                <w:shd w:val="clear" w:color="auto" w:fill="FFFFFF"/>
                <w:lang w:eastAsia="en-US"/>
              </w:rPr>
              <w:t>Hughes W. and Champion R, “Construction contracts: law and management”, Routledge</w:t>
            </w:r>
          </w:p>
        </w:tc>
        <w:tc>
          <w:tcPr>
            <w:tcW w:w="752" w:type="pct"/>
            <w:tcBorders>
              <w:top w:val="single" w:sz="4" w:space="0" w:color="auto"/>
              <w:left w:val="single" w:sz="4" w:space="0" w:color="auto"/>
              <w:bottom w:val="single" w:sz="4" w:space="0" w:color="auto"/>
              <w:right w:val="single" w:sz="4" w:space="0" w:color="auto"/>
            </w:tcBorders>
          </w:tcPr>
          <w:p w14:paraId="1FFC471F" w14:textId="77777777" w:rsidR="000E7D78" w:rsidRPr="000E7D78" w:rsidRDefault="000E7D78" w:rsidP="000E7D78">
            <w:pPr>
              <w:spacing w:line="276" w:lineRule="auto"/>
              <w:jc w:val="center"/>
              <w:rPr>
                <w:sz w:val="22"/>
                <w:lang w:eastAsia="en-US"/>
              </w:rPr>
            </w:pPr>
            <w:r w:rsidRPr="000E7D78">
              <w:rPr>
                <w:sz w:val="22"/>
                <w:lang w:eastAsia="en-US"/>
              </w:rPr>
              <w:t>2007</w:t>
            </w:r>
          </w:p>
        </w:tc>
      </w:tr>
      <w:tr w:rsidR="000E7D78" w:rsidRPr="000E7D78" w14:paraId="08D6B899" w14:textId="77777777" w:rsidTr="00D44CFE">
        <w:tc>
          <w:tcPr>
            <w:tcW w:w="336" w:type="pct"/>
            <w:tcBorders>
              <w:top w:val="single" w:sz="4" w:space="0" w:color="auto"/>
              <w:left w:val="single" w:sz="4" w:space="0" w:color="auto"/>
              <w:bottom w:val="single" w:sz="4" w:space="0" w:color="auto"/>
              <w:right w:val="single" w:sz="4" w:space="0" w:color="auto"/>
            </w:tcBorders>
          </w:tcPr>
          <w:p w14:paraId="5C691FC9" w14:textId="77777777" w:rsidR="000E7D78" w:rsidRPr="000E7D78" w:rsidRDefault="000E7D78" w:rsidP="000E7D78">
            <w:pPr>
              <w:spacing w:line="276" w:lineRule="auto"/>
              <w:rPr>
                <w:sz w:val="22"/>
                <w:lang w:eastAsia="en-US"/>
              </w:rPr>
            </w:pPr>
            <w:r w:rsidRPr="000E7D78">
              <w:rPr>
                <w:sz w:val="22"/>
                <w:lang w:eastAsia="en-US"/>
              </w:rPr>
              <w:t>2.</w:t>
            </w:r>
          </w:p>
        </w:tc>
        <w:tc>
          <w:tcPr>
            <w:tcW w:w="3912" w:type="pct"/>
            <w:tcBorders>
              <w:top w:val="single" w:sz="4" w:space="0" w:color="auto"/>
              <w:left w:val="single" w:sz="4" w:space="0" w:color="auto"/>
              <w:bottom w:val="single" w:sz="4" w:space="0" w:color="auto"/>
              <w:right w:val="single" w:sz="4" w:space="0" w:color="auto"/>
            </w:tcBorders>
          </w:tcPr>
          <w:p w14:paraId="47F53FFB" w14:textId="4D16A78F" w:rsidR="000E7D78" w:rsidRPr="000E7D78" w:rsidRDefault="000E7D78" w:rsidP="000E7D78">
            <w:pPr>
              <w:spacing w:line="276" w:lineRule="auto"/>
              <w:rPr>
                <w:sz w:val="22"/>
                <w:shd w:val="clear" w:color="auto" w:fill="FFFFFF"/>
                <w:lang w:eastAsia="en-US"/>
              </w:rPr>
            </w:pPr>
            <w:r w:rsidRPr="000E7D78">
              <w:rPr>
                <w:sz w:val="22"/>
                <w:shd w:val="clear" w:color="auto" w:fill="FFFFFF"/>
                <w:lang w:eastAsia="en-US"/>
              </w:rPr>
              <w:t>Juan D. A., </w:t>
            </w:r>
            <w:r w:rsidR="00110FDE">
              <w:rPr>
                <w:sz w:val="22"/>
                <w:shd w:val="clear" w:color="auto" w:fill="FFFFFF"/>
                <w:lang w:eastAsia="en-US"/>
              </w:rPr>
              <w:t>“</w:t>
            </w:r>
            <w:r w:rsidRPr="000E7D78">
              <w:rPr>
                <w:sz w:val="22"/>
                <w:shd w:val="clear" w:color="auto" w:fill="FFFFFF"/>
                <w:lang w:eastAsia="en-US"/>
              </w:rPr>
              <w:t>Fundamentals of Accounting: Basic Accounting Principles Simplified for Accounting Students</w:t>
            </w:r>
            <w:r w:rsidR="00110FDE">
              <w:rPr>
                <w:sz w:val="22"/>
                <w:shd w:val="clear" w:color="auto" w:fill="FFFFFF"/>
                <w:lang w:eastAsia="en-US"/>
              </w:rPr>
              <w:t>”,</w:t>
            </w:r>
            <w:r w:rsidRPr="000E7D78">
              <w:rPr>
                <w:sz w:val="22"/>
                <w:shd w:val="clear" w:color="auto" w:fill="FFFFFF"/>
                <w:lang w:eastAsia="en-US"/>
              </w:rPr>
              <w:t> United States: </w:t>
            </w:r>
            <w:r w:rsidR="00110FDE" w:rsidRPr="000E7D78">
              <w:rPr>
                <w:sz w:val="22"/>
                <w:shd w:val="clear" w:color="auto" w:fill="FFFFFF"/>
                <w:lang w:eastAsia="en-US"/>
              </w:rPr>
              <w:t>Author House</w:t>
            </w:r>
          </w:p>
        </w:tc>
        <w:tc>
          <w:tcPr>
            <w:tcW w:w="752" w:type="pct"/>
            <w:tcBorders>
              <w:top w:val="single" w:sz="4" w:space="0" w:color="auto"/>
              <w:left w:val="single" w:sz="4" w:space="0" w:color="auto"/>
              <w:bottom w:val="single" w:sz="4" w:space="0" w:color="auto"/>
              <w:right w:val="single" w:sz="4" w:space="0" w:color="auto"/>
            </w:tcBorders>
          </w:tcPr>
          <w:p w14:paraId="26A4517C" w14:textId="77777777" w:rsidR="000E7D78" w:rsidRPr="000E7D78" w:rsidRDefault="000E7D78" w:rsidP="000E7D78">
            <w:pPr>
              <w:spacing w:line="276" w:lineRule="auto"/>
              <w:jc w:val="center"/>
              <w:rPr>
                <w:sz w:val="22"/>
                <w:lang w:eastAsia="en-US"/>
              </w:rPr>
            </w:pPr>
            <w:r w:rsidRPr="000E7D78">
              <w:rPr>
                <w:sz w:val="22"/>
                <w:lang w:eastAsia="en-US"/>
              </w:rPr>
              <w:t>2007</w:t>
            </w:r>
          </w:p>
        </w:tc>
      </w:tr>
      <w:tr w:rsidR="000E7D78" w:rsidRPr="000E7D78" w14:paraId="4E29E93A" w14:textId="77777777" w:rsidTr="00D44CFE">
        <w:tc>
          <w:tcPr>
            <w:tcW w:w="336" w:type="pct"/>
            <w:tcBorders>
              <w:top w:val="single" w:sz="4" w:space="0" w:color="auto"/>
              <w:left w:val="single" w:sz="4" w:space="0" w:color="auto"/>
              <w:bottom w:val="single" w:sz="4" w:space="0" w:color="auto"/>
              <w:right w:val="single" w:sz="4" w:space="0" w:color="auto"/>
            </w:tcBorders>
          </w:tcPr>
          <w:p w14:paraId="3074820D" w14:textId="77777777" w:rsidR="000E7D78" w:rsidRPr="000E7D78" w:rsidRDefault="000E7D78" w:rsidP="000E7D78">
            <w:pPr>
              <w:spacing w:line="276" w:lineRule="auto"/>
              <w:rPr>
                <w:sz w:val="22"/>
                <w:lang w:eastAsia="en-US"/>
              </w:rPr>
            </w:pPr>
            <w:r w:rsidRPr="000E7D78">
              <w:rPr>
                <w:sz w:val="22"/>
                <w:lang w:eastAsia="en-US"/>
              </w:rPr>
              <w:t>3.</w:t>
            </w:r>
          </w:p>
        </w:tc>
        <w:tc>
          <w:tcPr>
            <w:tcW w:w="3912" w:type="pct"/>
            <w:tcBorders>
              <w:top w:val="single" w:sz="4" w:space="0" w:color="auto"/>
              <w:left w:val="single" w:sz="4" w:space="0" w:color="auto"/>
              <w:bottom w:val="single" w:sz="4" w:space="0" w:color="auto"/>
              <w:right w:val="single" w:sz="4" w:space="0" w:color="auto"/>
            </w:tcBorders>
          </w:tcPr>
          <w:p w14:paraId="00ADF69B" w14:textId="11B4D154" w:rsidR="000E7D78" w:rsidRPr="000E7D78" w:rsidRDefault="000E7D78" w:rsidP="000E7D78">
            <w:pPr>
              <w:spacing w:line="276" w:lineRule="auto"/>
              <w:rPr>
                <w:sz w:val="22"/>
                <w:shd w:val="clear" w:color="auto" w:fill="FFFFFF"/>
                <w:lang w:eastAsia="en-US"/>
              </w:rPr>
            </w:pPr>
            <w:r w:rsidRPr="000E7D78">
              <w:rPr>
                <w:sz w:val="22"/>
                <w:shd w:val="clear" w:color="auto" w:fill="FFFFFF"/>
                <w:lang w:eastAsia="en-US"/>
              </w:rPr>
              <w:t>Fletcher S.</w:t>
            </w:r>
            <w:r w:rsidR="00110FDE">
              <w:rPr>
                <w:sz w:val="22"/>
                <w:shd w:val="clear" w:color="auto" w:fill="FFFFFF"/>
                <w:lang w:eastAsia="en-US"/>
              </w:rPr>
              <w:t xml:space="preserve"> and </w:t>
            </w:r>
            <w:r w:rsidR="00110FDE" w:rsidRPr="000E7D78">
              <w:rPr>
                <w:sz w:val="22"/>
                <w:shd w:val="clear" w:color="auto" w:fill="FFFFFF"/>
                <w:lang w:eastAsia="en-US"/>
              </w:rPr>
              <w:t>Gardner</w:t>
            </w:r>
            <w:r w:rsidR="00110FDE">
              <w:rPr>
                <w:sz w:val="22"/>
                <w:shd w:val="clear" w:color="auto" w:fill="FFFFFF"/>
                <w:lang w:eastAsia="en-US"/>
              </w:rPr>
              <w:t xml:space="preserve"> </w:t>
            </w:r>
            <w:r w:rsidRPr="000E7D78">
              <w:rPr>
                <w:sz w:val="22"/>
                <w:shd w:val="clear" w:color="auto" w:fill="FFFFFF"/>
                <w:lang w:eastAsia="en-US"/>
              </w:rPr>
              <w:t xml:space="preserve">C., </w:t>
            </w:r>
            <w:r w:rsidR="00110FDE">
              <w:rPr>
                <w:sz w:val="22"/>
                <w:shd w:val="clear" w:color="auto" w:fill="FFFFFF"/>
                <w:lang w:eastAsia="en-US"/>
              </w:rPr>
              <w:t>“</w:t>
            </w:r>
            <w:r w:rsidRPr="000E7D78">
              <w:rPr>
                <w:sz w:val="22"/>
                <w:shd w:val="clear" w:color="auto" w:fill="FFFFFF"/>
                <w:lang w:eastAsia="en-US"/>
              </w:rPr>
              <w:t>Financial Modelling in Python</w:t>
            </w:r>
            <w:r w:rsidR="00110FDE">
              <w:rPr>
                <w:sz w:val="22"/>
                <w:shd w:val="clear" w:color="auto" w:fill="FFFFFF"/>
                <w:lang w:eastAsia="en-US"/>
              </w:rPr>
              <w:t>”,</w:t>
            </w:r>
            <w:r w:rsidRPr="000E7D78">
              <w:rPr>
                <w:sz w:val="22"/>
                <w:shd w:val="clear" w:color="auto" w:fill="FFFFFF"/>
                <w:lang w:eastAsia="en-US"/>
              </w:rPr>
              <w:t> Germany: Wiley</w:t>
            </w:r>
          </w:p>
        </w:tc>
        <w:tc>
          <w:tcPr>
            <w:tcW w:w="752" w:type="pct"/>
            <w:tcBorders>
              <w:top w:val="single" w:sz="4" w:space="0" w:color="auto"/>
              <w:left w:val="single" w:sz="4" w:space="0" w:color="auto"/>
              <w:bottom w:val="single" w:sz="4" w:space="0" w:color="auto"/>
              <w:right w:val="single" w:sz="4" w:space="0" w:color="auto"/>
            </w:tcBorders>
          </w:tcPr>
          <w:p w14:paraId="2CDA4F88" w14:textId="77777777" w:rsidR="000E7D78" w:rsidRPr="000E7D78" w:rsidRDefault="000E7D78" w:rsidP="000E7D78">
            <w:pPr>
              <w:spacing w:line="276" w:lineRule="auto"/>
              <w:jc w:val="center"/>
              <w:rPr>
                <w:sz w:val="22"/>
                <w:lang w:eastAsia="en-US"/>
              </w:rPr>
            </w:pPr>
            <w:r w:rsidRPr="000E7D78">
              <w:rPr>
                <w:sz w:val="22"/>
                <w:lang w:eastAsia="en-US"/>
              </w:rPr>
              <w:t>2010</w:t>
            </w:r>
          </w:p>
        </w:tc>
      </w:tr>
      <w:tr w:rsidR="000E7D78" w:rsidRPr="000E7D78" w14:paraId="5418177A" w14:textId="77777777" w:rsidTr="00D44CFE">
        <w:tc>
          <w:tcPr>
            <w:tcW w:w="336" w:type="pct"/>
            <w:tcBorders>
              <w:top w:val="single" w:sz="4" w:space="0" w:color="auto"/>
              <w:left w:val="single" w:sz="4" w:space="0" w:color="auto"/>
              <w:bottom w:val="single" w:sz="4" w:space="0" w:color="auto"/>
              <w:right w:val="single" w:sz="4" w:space="0" w:color="auto"/>
            </w:tcBorders>
          </w:tcPr>
          <w:p w14:paraId="38E52CBA" w14:textId="77777777" w:rsidR="000E7D78" w:rsidRPr="000E7D78" w:rsidRDefault="000E7D78" w:rsidP="000E7D78">
            <w:pPr>
              <w:spacing w:line="276" w:lineRule="auto"/>
              <w:rPr>
                <w:sz w:val="22"/>
                <w:lang w:eastAsia="en-US"/>
              </w:rPr>
            </w:pPr>
            <w:r w:rsidRPr="000E7D78">
              <w:rPr>
                <w:sz w:val="22"/>
                <w:lang w:eastAsia="en-US"/>
              </w:rPr>
              <w:t>4.</w:t>
            </w:r>
          </w:p>
        </w:tc>
        <w:tc>
          <w:tcPr>
            <w:tcW w:w="3912" w:type="pct"/>
            <w:tcBorders>
              <w:top w:val="single" w:sz="4" w:space="0" w:color="auto"/>
              <w:left w:val="single" w:sz="4" w:space="0" w:color="auto"/>
              <w:bottom w:val="single" w:sz="4" w:space="0" w:color="auto"/>
              <w:right w:val="single" w:sz="4" w:space="0" w:color="auto"/>
            </w:tcBorders>
          </w:tcPr>
          <w:p w14:paraId="4AF1A4DA" w14:textId="509EA90F" w:rsidR="000E7D78" w:rsidRPr="000E7D78" w:rsidRDefault="00110FDE" w:rsidP="000E7D78">
            <w:pPr>
              <w:spacing w:line="276" w:lineRule="auto"/>
              <w:rPr>
                <w:sz w:val="22"/>
                <w:shd w:val="clear" w:color="auto" w:fill="FFFFFF"/>
                <w:lang w:eastAsia="en-US"/>
              </w:rPr>
            </w:pPr>
            <w:proofErr w:type="spellStart"/>
            <w:r w:rsidRPr="00D53E00">
              <w:rPr>
                <w:sz w:val="22"/>
                <w:shd w:val="clear" w:color="auto" w:fill="FFFFFF"/>
                <w:lang w:eastAsia="en-US"/>
              </w:rPr>
              <w:t>Netscher</w:t>
            </w:r>
            <w:proofErr w:type="spellEnd"/>
            <w:r w:rsidRPr="00D53E00">
              <w:rPr>
                <w:sz w:val="22"/>
                <w:shd w:val="clear" w:color="auto" w:fill="FFFFFF"/>
                <w:lang w:eastAsia="en-US"/>
              </w:rPr>
              <w:t xml:space="preserve"> P., “Successful Construction Project Management: The Practical Guide”, </w:t>
            </w:r>
            <w:proofErr w:type="spellStart"/>
            <w:r w:rsidRPr="00D53E00">
              <w:rPr>
                <w:sz w:val="22"/>
                <w:shd w:val="clear" w:color="auto" w:fill="FFFFFF"/>
                <w:lang w:eastAsia="en-US"/>
              </w:rPr>
              <w:t>Createspace</w:t>
            </w:r>
            <w:proofErr w:type="spellEnd"/>
            <w:r w:rsidRPr="00D53E00">
              <w:rPr>
                <w:sz w:val="22"/>
                <w:shd w:val="clear" w:color="auto" w:fill="FFFFFF"/>
                <w:lang w:eastAsia="en-US"/>
              </w:rPr>
              <w:t xml:space="preserve"> Independent Pub</w:t>
            </w:r>
          </w:p>
        </w:tc>
        <w:tc>
          <w:tcPr>
            <w:tcW w:w="752" w:type="pct"/>
            <w:tcBorders>
              <w:top w:val="single" w:sz="4" w:space="0" w:color="auto"/>
              <w:left w:val="single" w:sz="4" w:space="0" w:color="auto"/>
              <w:bottom w:val="single" w:sz="4" w:space="0" w:color="auto"/>
              <w:right w:val="single" w:sz="4" w:space="0" w:color="auto"/>
            </w:tcBorders>
          </w:tcPr>
          <w:p w14:paraId="334E0B66" w14:textId="77777777" w:rsidR="000E7D78" w:rsidRPr="000E7D78" w:rsidRDefault="000E7D78" w:rsidP="000E7D78">
            <w:pPr>
              <w:spacing w:line="276" w:lineRule="auto"/>
              <w:jc w:val="center"/>
              <w:rPr>
                <w:sz w:val="22"/>
                <w:lang w:eastAsia="en-US"/>
              </w:rPr>
            </w:pPr>
            <w:r w:rsidRPr="000E7D78">
              <w:rPr>
                <w:sz w:val="22"/>
                <w:lang w:eastAsia="en-US"/>
              </w:rPr>
              <w:t>2014</w:t>
            </w:r>
          </w:p>
        </w:tc>
      </w:tr>
      <w:tr w:rsidR="000E7D78" w:rsidRPr="000E7D78" w14:paraId="0B762D5E" w14:textId="77777777" w:rsidTr="00D44CFE">
        <w:tc>
          <w:tcPr>
            <w:tcW w:w="336" w:type="pct"/>
            <w:tcBorders>
              <w:top w:val="single" w:sz="4" w:space="0" w:color="auto"/>
              <w:left w:val="single" w:sz="4" w:space="0" w:color="auto"/>
              <w:bottom w:val="single" w:sz="4" w:space="0" w:color="auto"/>
              <w:right w:val="single" w:sz="4" w:space="0" w:color="auto"/>
            </w:tcBorders>
          </w:tcPr>
          <w:p w14:paraId="3B4991D7" w14:textId="77777777" w:rsidR="000E7D78" w:rsidRPr="000E7D78" w:rsidRDefault="000E7D78" w:rsidP="000E7D78">
            <w:pPr>
              <w:spacing w:line="276" w:lineRule="auto"/>
              <w:rPr>
                <w:sz w:val="22"/>
                <w:lang w:eastAsia="en-US"/>
              </w:rPr>
            </w:pPr>
            <w:r w:rsidRPr="000E7D78">
              <w:rPr>
                <w:sz w:val="22"/>
                <w:lang w:eastAsia="en-US"/>
              </w:rPr>
              <w:t>5.</w:t>
            </w:r>
          </w:p>
        </w:tc>
        <w:tc>
          <w:tcPr>
            <w:tcW w:w="3912" w:type="pct"/>
            <w:tcBorders>
              <w:top w:val="single" w:sz="4" w:space="0" w:color="auto"/>
              <w:left w:val="single" w:sz="4" w:space="0" w:color="auto"/>
              <w:bottom w:val="single" w:sz="4" w:space="0" w:color="auto"/>
              <w:right w:val="single" w:sz="4" w:space="0" w:color="auto"/>
            </w:tcBorders>
          </w:tcPr>
          <w:p w14:paraId="106CBBE0" w14:textId="0D7408A0" w:rsidR="000E7D78" w:rsidRPr="000E7D78" w:rsidRDefault="000E7D78" w:rsidP="000E7D78">
            <w:pPr>
              <w:spacing w:line="276" w:lineRule="auto"/>
              <w:rPr>
                <w:sz w:val="22"/>
                <w:shd w:val="clear" w:color="auto" w:fill="FFFFFF"/>
                <w:lang w:eastAsia="en-US"/>
              </w:rPr>
            </w:pPr>
            <w:r w:rsidRPr="000E7D78">
              <w:rPr>
                <w:sz w:val="22"/>
                <w:shd w:val="clear" w:color="auto" w:fill="FFFFFF"/>
                <w:lang w:eastAsia="en-US"/>
              </w:rPr>
              <w:t>Roy </w:t>
            </w:r>
            <w:r w:rsidR="00D53E00" w:rsidRPr="000E7D78">
              <w:rPr>
                <w:sz w:val="22"/>
                <w:shd w:val="clear" w:color="auto" w:fill="FFFFFF"/>
                <w:lang w:eastAsia="en-US"/>
              </w:rPr>
              <w:t>M.,</w:t>
            </w:r>
            <w:r w:rsidR="00D53E00">
              <w:rPr>
                <w:sz w:val="22"/>
                <w:shd w:val="clear" w:color="auto" w:fill="FFFFFF"/>
                <w:lang w:eastAsia="en-US"/>
              </w:rPr>
              <w:t xml:space="preserve"> “</w:t>
            </w:r>
            <w:r w:rsidRPr="000E7D78">
              <w:rPr>
                <w:sz w:val="22"/>
                <w:shd w:val="clear" w:color="auto" w:fill="FFFFFF"/>
                <w:lang w:eastAsia="en-US"/>
              </w:rPr>
              <w:t>Microsoft Excel 2018: Learn Excel Basics with Quick Examples</w:t>
            </w:r>
            <w:r w:rsidR="00D53E00">
              <w:rPr>
                <w:sz w:val="22"/>
                <w:shd w:val="clear" w:color="auto" w:fill="FFFFFF"/>
                <w:lang w:eastAsia="en-US"/>
              </w:rPr>
              <w:t>”</w:t>
            </w:r>
            <w:r w:rsidRPr="000E7D78">
              <w:rPr>
                <w:sz w:val="22"/>
                <w:shd w:val="clear" w:color="auto" w:fill="FFFFFF"/>
                <w:lang w:eastAsia="en-US"/>
              </w:rPr>
              <w:t> United States: Create Space Independent Publishing Platform</w:t>
            </w:r>
          </w:p>
        </w:tc>
        <w:tc>
          <w:tcPr>
            <w:tcW w:w="752" w:type="pct"/>
            <w:tcBorders>
              <w:top w:val="single" w:sz="4" w:space="0" w:color="auto"/>
              <w:left w:val="single" w:sz="4" w:space="0" w:color="auto"/>
              <w:bottom w:val="single" w:sz="4" w:space="0" w:color="auto"/>
              <w:right w:val="single" w:sz="4" w:space="0" w:color="auto"/>
            </w:tcBorders>
          </w:tcPr>
          <w:p w14:paraId="367040E4" w14:textId="77777777" w:rsidR="000E7D78" w:rsidRPr="000E7D78" w:rsidRDefault="000E7D78" w:rsidP="000E7D78">
            <w:pPr>
              <w:spacing w:line="276" w:lineRule="auto"/>
              <w:jc w:val="center"/>
              <w:rPr>
                <w:sz w:val="22"/>
                <w:lang w:eastAsia="en-US"/>
              </w:rPr>
            </w:pPr>
            <w:r w:rsidRPr="000E7D78">
              <w:rPr>
                <w:sz w:val="22"/>
                <w:lang w:eastAsia="en-US"/>
              </w:rPr>
              <w:t>2018</w:t>
            </w:r>
          </w:p>
        </w:tc>
      </w:tr>
      <w:tr w:rsidR="000E7D78" w:rsidRPr="000E7D78" w14:paraId="76FD878B" w14:textId="77777777" w:rsidTr="00D44CFE">
        <w:tc>
          <w:tcPr>
            <w:tcW w:w="336" w:type="pct"/>
            <w:tcBorders>
              <w:top w:val="single" w:sz="4" w:space="0" w:color="auto"/>
              <w:left w:val="single" w:sz="4" w:space="0" w:color="auto"/>
              <w:bottom w:val="single" w:sz="4" w:space="0" w:color="auto"/>
              <w:right w:val="single" w:sz="4" w:space="0" w:color="auto"/>
            </w:tcBorders>
          </w:tcPr>
          <w:p w14:paraId="4FB72E03" w14:textId="77777777" w:rsidR="000E7D78" w:rsidRPr="000E7D78" w:rsidRDefault="000E7D78" w:rsidP="000E7D78">
            <w:pPr>
              <w:spacing w:line="276" w:lineRule="auto"/>
              <w:rPr>
                <w:sz w:val="22"/>
                <w:lang w:eastAsia="en-US"/>
              </w:rPr>
            </w:pPr>
            <w:r w:rsidRPr="000E7D78">
              <w:rPr>
                <w:sz w:val="22"/>
                <w:lang w:eastAsia="en-US"/>
              </w:rPr>
              <w:t>6.</w:t>
            </w:r>
          </w:p>
        </w:tc>
        <w:tc>
          <w:tcPr>
            <w:tcW w:w="3912" w:type="pct"/>
            <w:tcBorders>
              <w:top w:val="single" w:sz="4" w:space="0" w:color="auto"/>
              <w:left w:val="single" w:sz="4" w:space="0" w:color="auto"/>
              <w:bottom w:val="single" w:sz="4" w:space="0" w:color="auto"/>
              <w:right w:val="single" w:sz="4" w:space="0" w:color="auto"/>
            </w:tcBorders>
          </w:tcPr>
          <w:p w14:paraId="416D1224" w14:textId="4E5C6EB2" w:rsidR="000E7D78" w:rsidRPr="000E7D78" w:rsidRDefault="000E7D78" w:rsidP="000E7D78">
            <w:pPr>
              <w:spacing w:line="276" w:lineRule="auto"/>
              <w:rPr>
                <w:sz w:val="22"/>
                <w:shd w:val="clear" w:color="auto" w:fill="FFFFFF"/>
                <w:lang w:eastAsia="en-US"/>
              </w:rPr>
            </w:pPr>
            <w:proofErr w:type="spellStart"/>
            <w:r w:rsidRPr="000E7D78">
              <w:rPr>
                <w:sz w:val="22"/>
                <w:shd w:val="clear" w:color="auto" w:fill="FFFFFF"/>
                <w:lang w:eastAsia="en-US"/>
              </w:rPr>
              <w:t>Syrstad</w:t>
            </w:r>
            <w:proofErr w:type="spellEnd"/>
            <w:r w:rsidRPr="000E7D78">
              <w:rPr>
                <w:sz w:val="22"/>
                <w:shd w:val="clear" w:color="auto" w:fill="FFFFFF"/>
                <w:lang w:eastAsia="en-US"/>
              </w:rPr>
              <w:t> T.</w:t>
            </w:r>
            <w:r w:rsidR="00D53E00">
              <w:rPr>
                <w:sz w:val="22"/>
                <w:shd w:val="clear" w:color="auto" w:fill="FFFFFF"/>
                <w:lang w:eastAsia="en-US"/>
              </w:rPr>
              <w:t xml:space="preserve"> and </w:t>
            </w:r>
            <w:proofErr w:type="spellStart"/>
            <w:r w:rsidRPr="000E7D78">
              <w:rPr>
                <w:sz w:val="22"/>
                <w:shd w:val="clear" w:color="auto" w:fill="FFFFFF"/>
                <w:lang w:eastAsia="en-US"/>
              </w:rPr>
              <w:t>Jelen</w:t>
            </w:r>
            <w:proofErr w:type="spellEnd"/>
            <w:r w:rsidRPr="000E7D78">
              <w:rPr>
                <w:sz w:val="22"/>
                <w:shd w:val="clear" w:color="auto" w:fill="FFFFFF"/>
                <w:lang w:eastAsia="en-US"/>
              </w:rPr>
              <w:t xml:space="preserve"> B. </w:t>
            </w:r>
            <w:r w:rsidR="00D53E00">
              <w:rPr>
                <w:sz w:val="22"/>
                <w:shd w:val="clear" w:color="auto" w:fill="FFFFFF"/>
                <w:lang w:eastAsia="en-US"/>
              </w:rPr>
              <w:t>“</w:t>
            </w:r>
            <w:r w:rsidRPr="000E7D78">
              <w:rPr>
                <w:sz w:val="22"/>
                <w:shd w:val="clear" w:color="auto" w:fill="FFFFFF"/>
                <w:lang w:eastAsia="en-US"/>
              </w:rPr>
              <w:t>Microsoft Excel 2019 VBA and Macros</w:t>
            </w:r>
            <w:r w:rsidR="00D53E00">
              <w:rPr>
                <w:sz w:val="22"/>
                <w:shd w:val="clear" w:color="auto" w:fill="FFFFFF"/>
                <w:lang w:eastAsia="en-US"/>
              </w:rPr>
              <w:t>”</w:t>
            </w:r>
            <w:r w:rsidRPr="000E7D78">
              <w:rPr>
                <w:sz w:val="22"/>
                <w:shd w:val="clear" w:color="auto" w:fill="FFFFFF"/>
                <w:lang w:eastAsia="en-US"/>
              </w:rPr>
              <w:t> (</w:t>
            </w:r>
            <w:proofErr w:type="spellStart"/>
            <w:r w:rsidRPr="000E7D78">
              <w:rPr>
                <w:sz w:val="22"/>
                <w:shd w:val="clear" w:color="auto" w:fill="FFFFFF"/>
                <w:lang w:eastAsia="en-US"/>
              </w:rPr>
              <w:t>n.p.</w:t>
            </w:r>
            <w:proofErr w:type="spellEnd"/>
            <w:r w:rsidRPr="000E7D78">
              <w:rPr>
                <w:sz w:val="22"/>
                <w:shd w:val="clear" w:color="auto" w:fill="FFFFFF"/>
                <w:lang w:eastAsia="en-US"/>
              </w:rPr>
              <w:t>): Pearson Education</w:t>
            </w:r>
          </w:p>
        </w:tc>
        <w:tc>
          <w:tcPr>
            <w:tcW w:w="752" w:type="pct"/>
            <w:tcBorders>
              <w:top w:val="single" w:sz="4" w:space="0" w:color="auto"/>
              <w:left w:val="single" w:sz="4" w:space="0" w:color="auto"/>
              <w:bottom w:val="single" w:sz="4" w:space="0" w:color="auto"/>
              <w:right w:val="single" w:sz="4" w:space="0" w:color="auto"/>
            </w:tcBorders>
          </w:tcPr>
          <w:p w14:paraId="105DBBE2" w14:textId="77777777" w:rsidR="000E7D78" w:rsidRPr="000E7D78" w:rsidRDefault="000E7D78" w:rsidP="000E7D78">
            <w:pPr>
              <w:spacing w:line="276" w:lineRule="auto"/>
              <w:jc w:val="center"/>
              <w:rPr>
                <w:sz w:val="22"/>
                <w:lang w:eastAsia="en-US"/>
              </w:rPr>
            </w:pPr>
            <w:r w:rsidRPr="000E7D78">
              <w:rPr>
                <w:sz w:val="22"/>
                <w:lang w:eastAsia="en-US"/>
              </w:rPr>
              <w:t>2018</w:t>
            </w:r>
          </w:p>
        </w:tc>
      </w:tr>
      <w:tr w:rsidR="000E7D78" w:rsidRPr="000E7D78" w14:paraId="573D5A9A" w14:textId="77777777" w:rsidTr="00D44CFE">
        <w:tc>
          <w:tcPr>
            <w:tcW w:w="336" w:type="pct"/>
            <w:tcBorders>
              <w:top w:val="single" w:sz="4" w:space="0" w:color="auto"/>
              <w:left w:val="single" w:sz="4" w:space="0" w:color="auto"/>
              <w:bottom w:val="single" w:sz="4" w:space="0" w:color="auto"/>
              <w:right w:val="single" w:sz="4" w:space="0" w:color="auto"/>
            </w:tcBorders>
          </w:tcPr>
          <w:p w14:paraId="7745D368" w14:textId="77777777" w:rsidR="000E7D78" w:rsidRPr="000E7D78" w:rsidRDefault="000E7D78" w:rsidP="000E7D78">
            <w:pPr>
              <w:spacing w:line="276" w:lineRule="auto"/>
              <w:rPr>
                <w:sz w:val="22"/>
                <w:lang w:eastAsia="en-US"/>
              </w:rPr>
            </w:pPr>
            <w:r w:rsidRPr="000E7D78">
              <w:rPr>
                <w:sz w:val="22"/>
                <w:lang w:eastAsia="en-US"/>
              </w:rPr>
              <w:t>7.</w:t>
            </w:r>
          </w:p>
        </w:tc>
        <w:tc>
          <w:tcPr>
            <w:tcW w:w="3912" w:type="pct"/>
            <w:tcBorders>
              <w:top w:val="single" w:sz="4" w:space="0" w:color="auto"/>
              <w:left w:val="single" w:sz="4" w:space="0" w:color="auto"/>
              <w:bottom w:val="single" w:sz="4" w:space="0" w:color="auto"/>
              <w:right w:val="single" w:sz="4" w:space="0" w:color="auto"/>
            </w:tcBorders>
          </w:tcPr>
          <w:p w14:paraId="4CCC3CFC" w14:textId="2EC31488" w:rsidR="000E7D78" w:rsidRPr="000E7D78" w:rsidRDefault="00110FDE" w:rsidP="000E7D78">
            <w:pPr>
              <w:spacing w:line="276" w:lineRule="auto"/>
              <w:rPr>
                <w:sz w:val="22"/>
                <w:shd w:val="clear" w:color="auto" w:fill="FFFFFF"/>
                <w:lang w:eastAsia="en-US"/>
              </w:rPr>
            </w:pPr>
            <w:proofErr w:type="spellStart"/>
            <w:r w:rsidRPr="00D53E00">
              <w:rPr>
                <w:sz w:val="22"/>
                <w:shd w:val="clear" w:color="auto" w:fill="FFFFFF"/>
                <w:lang w:eastAsia="en-US"/>
              </w:rPr>
              <w:t>Jelen</w:t>
            </w:r>
            <w:proofErr w:type="spellEnd"/>
            <w:r w:rsidRPr="00D53E00">
              <w:rPr>
                <w:sz w:val="22"/>
                <w:shd w:val="clear" w:color="auto" w:fill="FFFFFF"/>
                <w:lang w:eastAsia="en-US"/>
              </w:rPr>
              <w:t xml:space="preserve"> B. and </w:t>
            </w:r>
            <w:proofErr w:type="spellStart"/>
            <w:r w:rsidRPr="00D53E00">
              <w:rPr>
                <w:sz w:val="22"/>
                <w:shd w:val="clear" w:color="auto" w:fill="FFFFFF"/>
                <w:lang w:eastAsia="en-US"/>
              </w:rPr>
              <w:t>Syrstad</w:t>
            </w:r>
            <w:proofErr w:type="spellEnd"/>
            <w:r w:rsidRPr="00D53E00">
              <w:rPr>
                <w:sz w:val="22"/>
                <w:shd w:val="clear" w:color="auto" w:fill="FFFFFF"/>
                <w:lang w:eastAsia="en-US"/>
              </w:rPr>
              <w:t xml:space="preserve"> T., “Microsoft Excel 2019 VBA and Macros (Business Skills)”, Microsoft </w:t>
            </w:r>
            <w:proofErr w:type="spellStart"/>
            <w:r w:rsidRPr="00D53E00">
              <w:rPr>
                <w:sz w:val="22"/>
                <w:shd w:val="clear" w:color="auto" w:fill="FFFFFF"/>
                <w:lang w:eastAsia="en-US"/>
              </w:rPr>
              <w:t>Corpn</w:t>
            </w:r>
            <w:proofErr w:type="spellEnd"/>
          </w:p>
        </w:tc>
        <w:tc>
          <w:tcPr>
            <w:tcW w:w="752" w:type="pct"/>
            <w:tcBorders>
              <w:top w:val="single" w:sz="4" w:space="0" w:color="auto"/>
              <w:left w:val="single" w:sz="4" w:space="0" w:color="auto"/>
              <w:bottom w:val="single" w:sz="4" w:space="0" w:color="auto"/>
              <w:right w:val="single" w:sz="4" w:space="0" w:color="auto"/>
            </w:tcBorders>
          </w:tcPr>
          <w:p w14:paraId="524C614B" w14:textId="77777777" w:rsidR="000E7D78" w:rsidRPr="000E7D78" w:rsidRDefault="000E7D78" w:rsidP="000E7D78">
            <w:pPr>
              <w:spacing w:line="276" w:lineRule="auto"/>
              <w:jc w:val="center"/>
              <w:rPr>
                <w:sz w:val="22"/>
                <w:lang w:eastAsia="en-US"/>
              </w:rPr>
            </w:pPr>
            <w:r w:rsidRPr="000E7D78">
              <w:rPr>
                <w:sz w:val="22"/>
                <w:lang w:eastAsia="en-US"/>
              </w:rPr>
              <w:t>2019</w:t>
            </w:r>
          </w:p>
        </w:tc>
      </w:tr>
      <w:tr w:rsidR="000E7D78" w:rsidRPr="000E7D78" w14:paraId="64A3FFC2" w14:textId="77777777" w:rsidTr="00D44CFE">
        <w:tc>
          <w:tcPr>
            <w:tcW w:w="336" w:type="pct"/>
            <w:tcBorders>
              <w:top w:val="single" w:sz="4" w:space="0" w:color="auto"/>
              <w:left w:val="single" w:sz="4" w:space="0" w:color="auto"/>
              <w:bottom w:val="single" w:sz="4" w:space="0" w:color="auto"/>
              <w:right w:val="single" w:sz="4" w:space="0" w:color="auto"/>
            </w:tcBorders>
            <w:hideMark/>
          </w:tcPr>
          <w:p w14:paraId="67C9B669" w14:textId="77777777" w:rsidR="000E7D78" w:rsidRPr="000E7D78" w:rsidRDefault="000E7D78" w:rsidP="000E7D78">
            <w:pPr>
              <w:spacing w:line="276" w:lineRule="auto"/>
              <w:rPr>
                <w:sz w:val="22"/>
                <w:lang w:eastAsia="en-US"/>
              </w:rPr>
            </w:pPr>
            <w:r w:rsidRPr="000E7D78">
              <w:rPr>
                <w:sz w:val="22"/>
                <w:lang w:eastAsia="en-US"/>
              </w:rPr>
              <w:t>8.</w:t>
            </w:r>
          </w:p>
        </w:tc>
        <w:tc>
          <w:tcPr>
            <w:tcW w:w="3912" w:type="pct"/>
            <w:tcBorders>
              <w:top w:val="single" w:sz="4" w:space="0" w:color="auto"/>
              <w:left w:val="single" w:sz="4" w:space="0" w:color="auto"/>
              <w:bottom w:val="single" w:sz="4" w:space="0" w:color="auto"/>
              <w:right w:val="single" w:sz="4" w:space="0" w:color="auto"/>
            </w:tcBorders>
            <w:hideMark/>
          </w:tcPr>
          <w:p w14:paraId="4067CCA3" w14:textId="0CF781CC" w:rsidR="000E7D78" w:rsidRPr="00D53E00" w:rsidRDefault="00110FDE" w:rsidP="000E7D78">
            <w:pPr>
              <w:spacing w:line="276" w:lineRule="auto"/>
              <w:rPr>
                <w:sz w:val="22"/>
                <w:shd w:val="clear" w:color="auto" w:fill="FFFFFF"/>
                <w:lang w:eastAsia="en-US"/>
              </w:rPr>
            </w:pPr>
            <w:r w:rsidRPr="00D53E00">
              <w:rPr>
                <w:sz w:val="22"/>
                <w:shd w:val="clear" w:color="auto" w:fill="FFFFFF"/>
                <w:lang w:eastAsia="en-US"/>
              </w:rPr>
              <w:t>Raina V. K., “Raina’s Construction and Contract Management Vol.1”, Shroff</w:t>
            </w:r>
          </w:p>
        </w:tc>
        <w:tc>
          <w:tcPr>
            <w:tcW w:w="752" w:type="pct"/>
            <w:tcBorders>
              <w:top w:val="single" w:sz="4" w:space="0" w:color="auto"/>
              <w:left w:val="single" w:sz="4" w:space="0" w:color="auto"/>
              <w:bottom w:val="single" w:sz="4" w:space="0" w:color="auto"/>
              <w:right w:val="single" w:sz="4" w:space="0" w:color="auto"/>
            </w:tcBorders>
            <w:hideMark/>
          </w:tcPr>
          <w:p w14:paraId="692251AB" w14:textId="77777777" w:rsidR="000E7D78" w:rsidRPr="000E7D78" w:rsidRDefault="000E7D78" w:rsidP="000E7D78">
            <w:pPr>
              <w:spacing w:line="276" w:lineRule="auto"/>
              <w:jc w:val="center"/>
              <w:rPr>
                <w:sz w:val="22"/>
                <w:lang w:eastAsia="en-US"/>
              </w:rPr>
            </w:pPr>
            <w:r w:rsidRPr="000E7D78">
              <w:rPr>
                <w:sz w:val="22"/>
                <w:lang w:eastAsia="en-US"/>
              </w:rPr>
              <w:t>2020</w:t>
            </w:r>
          </w:p>
        </w:tc>
      </w:tr>
    </w:tbl>
    <w:p w14:paraId="0297B23C" w14:textId="77777777" w:rsidR="000E7D78" w:rsidRPr="000E7D78" w:rsidRDefault="000E7D78" w:rsidP="000E7D78">
      <w:pPr>
        <w:spacing w:line="276" w:lineRule="auto"/>
        <w:rPr>
          <w:sz w:val="22"/>
        </w:rPr>
      </w:pPr>
    </w:p>
    <w:p w14:paraId="109D6BD6" w14:textId="77777777" w:rsidR="000E7D78" w:rsidRPr="000E7D78" w:rsidRDefault="000E7D78" w:rsidP="000E7D78">
      <w:pPr>
        <w:spacing w:line="276" w:lineRule="auto"/>
        <w:rPr>
          <w:sz w:val="22"/>
        </w:rPr>
      </w:pPr>
    </w:p>
    <w:p w14:paraId="023EA187" w14:textId="77777777" w:rsidR="000E7D78" w:rsidRPr="000E7D78" w:rsidRDefault="000E7D78" w:rsidP="000E7D78">
      <w:pPr>
        <w:spacing w:after="160" w:line="276" w:lineRule="auto"/>
        <w:jc w:val="left"/>
        <w:rPr>
          <w:b/>
          <w:sz w:val="22"/>
          <w:szCs w:val="44"/>
          <w:u w:val="single"/>
          <w:lang w:val="en-US"/>
        </w:rPr>
      </w:pPr>
      <w:r w:rsidRPr="000E7D78">
        <w:rPr>
          <w:sz w:val="22"/>
        </w:rPr>
        <w:br w:type="page"/>
      </w:r>
    </w:p>
    <w:p w14:paraId="37C765AD" w14:textId="77777777" w:rsidR="000E7D78" w:rsidRPr="000E7D78" w:rsidRDefault="000E7D78" w:rsidP="000E7D78">
      <w:pPr>
        <w:jc w:val="center"/>
        <w:rPr>
          <w:b/>
          <w:sz w:val="36"/>
          <w:szCs w:val="44"/>
          <w:u w:val="single"/>
          <w:lang w:val="en-US"/>
        </w:rPr>
      </w:pPr>
      <w:r w:rsidRPr="000E7D78">
        <w:rPr>
          <w:b/>
          <w:szCs w:val="44"/>
          <w:u w:val="single"/>
          <w:lang w:val="en-US"/>
        </w:rPr>
        <w:lastRenderedPageBreak/>
        <w:t>INDIAN INSTITUTE OF TECHNOLOGY ROORKEE</w:t>
      </w:r>
    </w:p>
    <w:p w14:paraId="77946913" w14:textId="77777777" w:rsidR="000E7D78" w:rsidRPr="000E7D78" w:rsidRDefault="000E7D78" w:rsidP="000E7D78">
      <w:pPr>
        <w:ind w:firstLine="720"/>
      </w:pPr>
      <w:r w:rsidRPr="000E7D78">
        <w:t xml:space="preserve">NAME OF DEPTT. /CENTRE: </w:t>
      </w:r>
      <w:r w:rsidRPr="000E7D78">
        <w:rPr>
          <w:b/>
          <w:bCs/>
        </w:rPr>
        <w:t>INTERNATIONAL CENTRE FOR DAMS</w:t>
      </w:r>
    </w:p>
    <w:p w14:paraId="138FFCD5" w14:textId="77777777" w:rsidR="000E7D78" w:rsidRPr="000E7D78" w:rsidRDefault="000E7D78" w:rsidP="000E7D78">
      <w:pPr>
        <w:rPr>
          <w:noProof/>
        </w:rPr>
      </w:pPr>
    </w:p>
    <w:p w14:paraId="15E345D5" w14:textId="7648EDB8" w:rsidR="000E7D78" w:rsidRPr="000E7D78" w:rsidRDefault="00EF4DF6" w:rsidP="000E7D78">
      <w:pPr>
        <w:rPr>
          <w:b/>
        </w:rPr>
      </w:pPr>
      <w:r>
        <w:t>1.</w:t>
      </w:r>
      <w:r>
        <w:tab/>
        <w:t xml:space="preserve">Subject </w:t>
      </w:r>
      <w:proofErr w:type="gramStart"/>
      <w:r>
        <w:t xml:space="preserve">Code  </w:t>
      </w:r>
      <w:r w:rsidR="000E7D78" w:rsidRPr="000E7D78">
        <w:t>:</w:t>
      </w:r>
      <w:proofErr w:type="gramEnd"/>
      <w:r w:rsidR="000E7D78" w:rsidRPr="000E7D78">
        <w:t xml:space="preserve"> </w:t>
      </w:r>
      <w:r w:rsidR="000E7D78" w:rsidRPr="000E7D78">
        <w:rPr>
          <w:b/>
          <w:bCs/>
        </w:rPr>
        <w:t>DS-520</w:t>
      </w:r>
      <w:r w:rsidR="000E7D78" w:rsidRPr="000E7D78">
        <w:rPr>
          <w:color w:val="FF0000"/>
        </w:rPr>
        <w:t xml:space="preserve"> </w:t>
      </w:r>
      <w:r w:rsidR="000E7D78" w:rsidRPr="000E7D78">
        <w:tab/>
      </w:r>
      <w:r w:rsidR="000E7D78" w:rsidRPr="000E7D78">
        <w:tab/>
        <w:t xml:space="preserve">Course Title : </w:t>
      </w:r>
      <w:r w:rsidR="000E7D78" w:rsidRPr="000E7D78">
        <w:rPr>
          <w:b/>
        </w:rPr>
        <w:t xml:space="preserve">Sustainable Tourism around </w:t>
      </w:r>
    </w:p>
    <w:p w14:paraId="4AFAB6AC" w14:textId="77777777" w:rsidR="000E7D78" w:rsidRPr="000E7D78" w:rsidRDefault="000E7D78" w:rsidP="000E7D78">
      <w:pPr>
        <w:ind w:left="5040" w:firstLine="720"/>
        <w:rPr>
          <w:b/>
        </w:rPr>
      </w:pPr>
      <w:r w:rsidRPr="000E7D78">
        <w:rPr>
          <w:b/>
        </w:rPr>
        <w:t>Dams</w:t>
      </w:r>
    </w:p>
    <w:p w14:paraId="11764588" w14:textId="77777777" w:rsidR="00395243" w:rsidRPr="000E7D78" w:rsidRDefault="00395243" w:rsidP="00395243">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sidRPr="000E7D78">
        <w:rPr>
          <w:b/>
          <w:bCs/>
        </w:rPr>
        <w:t>P: 0</w:t>
      </w:r>
    </w:p>
    <w:p w14:paraId="01563672" w14:textId="77777777" w:rsidR="00395243" w:rsidRPr="000E7D78" w:rsidRDefault="00395243" w:rsidP="00395243">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63736431" w14:textId="77777777" w:rsidR="00395243" w:rsidRPr="000E7D78" w:rsidRDefault="00395243" w:rsidP="00395243">
      <w:pPr>
        <w:rPr>
          <w:b/>
        </w:rPr>
      </w:pPr>
    </w:p>
    <w:p w14:paraId="5CD78F28" w14:textId="67E80AD3" w:rsidR="00395243" w:rsidRDefault="00395243" w:rsidP="00395243">
      <w:pPr>
        <w:rPr>
          <w:b/>
        </w:rPr>
      </w:pPr>
      <w:r>
        <w:t>4.</w:t>
      </w:r>
      <w:r>
        <w:tab/>
        <w:t xml:space="preserve">Relative Weightage: </w:t>
      </w:r>
      <w:r w:rsidRPr="00D3412F">
        <w:rPr>
          <w:b/>
        </w:rPr>
        <w:t xml:space="preserve">CWS: 20-35    PRS: 0 </w:t>
      </w:r>
      <w:r w:rsidRPr="00D3412F">
        <w:rPr>
          <w:b/>
        </w:rPr>
        <w:tab/>
        <w:t>MTE:</w:t>
      </w:r>
      <w:r w:rsidRPr="00D3412F">
        <w:rPr>
          <w:b/>
        </w:rPr>
        <w:tab/>
        <w:t>20-30    ETE:</w:t>
      </w:r>
      <w:r w:rsidRPr="00D3412F">
        <w:rPr>
          <w:b/>
        </w:rPr>
        <w:tab/>
        <w:t xml:space="preserve"> 40-50   PRE: 0</w:t>
      </w:r>
    </w:p>
    <w:p w14:paraId="4BF42C79" w14:textId="77777777" w:rsidR="00395243" w:rsidRPr="000E7D78" w:rsidRDefault="00395243" w:rsidP="00395243"/>
    <w:p w14:paraId="549BD14A" w14:textId="77777777" w:rsidR="00395243" w:rsidRPr="000E7D78" w:rsidRDefault="00395243" w:rsidP="00395243">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Both</w:t>
      </w:r>
      <w:r w:rsidRPr="000E7D78">
        <w:tab/>
      </w:r>
    </w:p>
    <w:p w14:paraId="78B8E2F7" w14:textId="77777777" w:rsidR="00395243" w:rsidRPr="000E7D78" w:rsidRDefault="00395243" w:rsidP="00395243">
      <w:pPr>
        <w:spacing w:after="240"/>
        <w:rPr>
          <w:b/>
        </w:rPr>
      </w:pPr>
      <w:r w:rsidRPr="000E7D78">
        <w:t xml:space="preserve">7. </w:t>
      </w:r>
      <w:r w:rsidRPr="000E7D78">
        <w:tab/>
        <w:t>Subject Area:</w:t>
      </w:r>
      <w:r w:rsidRPr="000E7D78">
        <w:rPr>
          <w:b/>
        </w:rPr>
        <w:t xml:space="preserve"> PEC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66B9CD2F" w14:textId="77777777" w:rsidR="000E7D78" w:rsidRPr="000E7D78" w:rsidRDefault="000E7D78" w:rsidP="000E7D78">
      <w:pPr>
        <w:spacing w:after="240"/>
        <w:ind w:left="720" w:hanging="720"/>
      </w:pPr>
      <w:r w:rsidRPr="000E7D78">
        <w:t>9.</w:t>
      </w:r>
      <w:r w:rsidRPr="000E7D78">
        <w:rPr>
          <w:b/>
        </w:rPr>
        <w:t xml:space="preserve">  </w:t>
      </w:r>
      <w:r w:rsidRPr="000E7D78">
        <w:rPr>
          <w:b/>
        </w:rPr>
        <w:tab/>
      </w:r>
      <w:r w:rsidRPr="000E7D78">
        <w:t xml:space="preserve">Objective: </w:t>
      </w:r>
      <w:r w:rsidRPr="000E7D78">
        <w:rPr>
          <w:shd w:val="clear" w:color="auto" w:fill="FFFFFF"/>
        </w:rPr>
        <w:t xml:space="preserve">To explore the opportunities, </w:t>
      </w:r>
      <w:r w:rsidRPr="000E7D78">
        <w:rPr>
          <w:i/>
          <w:iCs/>
          <w:shd w:val="clear" w:color="auto" w:fill="FFFFFF"/>
        </w:rPr>
        <w:t>sustainable tourism across</w:t>
      </w:r>
      <w:r w:rsidRPr="000E7D78">
        <w:rPr>
          <w:shd w:val="clear" w:color="auto" w:fill="FFFFFF"/>
        </w:rPr>
        <w:t> the world and awareness for dam safety.</w:t>
      </w:r>
    </w:p>
    <w:p w14:paraId="01015F1E" w14:textId="77777777" w:rsidR="000E7D78" w:rsidRPr="000E7D78" w:rsidRDefault="000E7D78" w:rsidP="000E7D78">
      <w:pPr>
        <w:spacing w:after="120"/>
        <w:rPr>
          <w:lang w:val="en-US"/>
        </w:rPr>
      </w:pPr>
      <w:r w:rsidRPr="000E7D78">
        <w:rPr>
          <w:lang w:val="en-US"/>
        </w:rPr>
        <w:t>10.</w:t>
      </w:r>
      <w:r w:rsidRPr="000E7D78">
        <w:rPr>
          <w:lang w:val="en-US"/>
        </w:rPr>
        <w:tab/>
        <w:t>Details of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7323"/>
        <w:gridCol w:w="1309"/>
      </w:tblGrid>
      <w:tr w:rsidR="000E7D78" w:rsidRPr="000E7D78" w14:paraId="31406B5C" w14:textId="77777777" w:rsidTr="00D44CFE">
        <w:tc>
          <w:tcPr>
            <w:tcW w:w="330" w:type="pct"/>
            <w:tcBorders>
              <w:top w:val="single" w:sz="4" w:space="0" w:color="auto"/>
              <w:left w:val="single" w:sz="4" w:space="0" w:color="auto"/>
              <w:bottom w:val="single" w:sz="4" w:space="0" w:color="auto"/>
              <w:right w:val="single" w:sz="4" w:space="0" w:color="auto"/>
            </w:tcBorders>
            <w:hideMark/>
          </w:tcPr>
          <w:p w14:paraId="2CAAA99D" w14:textId="77777777" w:rsidR="000E7D78" w:rsidRPr="000E7D78" w:rsidRDefault="000E7D78" w:rsidP="000E7D78">
            <w:pPr>
              <w:spacing w:line="276" w:lineRule="auto"/>
              <w:rPr>
                <w:b/>
                <w:bCs/>
                <w:sz w:val="22"/>
                <w:szCs w:val="22"/>
                <w:lang w:eastAsia="en-US"/>
              </w:rPr>
            </w:pPr>
            <w:r w:rsidRPr="000E7D78">
              <w:rPr>
                <w:b/>
                <w:bCs/>
                <w:sz w:val="22"/>
                <w:szCs w:val="22"/>
                <w:lang w:eastAsia="en-US"/>
              </w:rPr>
              <w:t>S.</w:t>
            </w:r>
          </w:p>
          <w:p w14:paraId="2A39A9DB" w14:textId="77777777" w:rsidR="000E7D78" w:rsidRPr="000E7D78" w:rsidRDefault="000E7D78" w:rsidP="000E7D78">
            <w:pPr>
              <w:spacing w:line="276" w:lineRule="auto"/>
              <w:rPr>
                <w:b/>
                <w:bCs/>
                <w:sz w:val="22"/>
                <w:szCs w:val="22"/>
                <w:lang w:eastAsia="en-US"/>
              </w:rPr>
            </w:pPr>
            <w:r w:rsidRPr="000E7D78">
              <w:rPr>
                <w:b/>
                <w:bCs/>
                <w:sz w:val="22"/>
                <w:szCs w:val="22"/>
                <w:lang w:eastAsia="en-US"/>
              </w:rPr>
              <w:t>No.</w:t>
            </w:r>
          </w:p>
        </w:tc>
        <w:tc>
          <w:tcPr>
            <w:tcW w:w="3962" w:type="pct"/>
            <w:tcBorders>
              <w:top w:val="single" w:sz="4" w:space="0" w:color="auto"/>
              <w:left w:val="single" w:sz="4" w:space="0" w:color="auto"/>
              <w:bottom w:val="single" w:sz="4" w:space="0" w:color="auto"/>
              <w:right w:val="single" w:sz="4" w:space="0" w:color="auto"/>
            </w:tcBorders>
            <w:vAlign w:val="center"/>
            <w:hideMark/>
          </w:tcPr>
          <w:p w14:paraId="0135EFEC" w14:textId="77777777" w:rsidR="000E7D78" w:rsidRPr="000E7D78" w:rsidRDefault="000E7D78" w:rsidP="000E7D78">
            <w:pPr>
              <w:spacing w:line="276" w:lineRule="auto"/>
              <w:rPr>
                <w:b/>
                <w:bCs/>
                <w:sz w:val="22"/>
                <w:szCs w:val="22"/>
                <w:lang w:eastAsia="en-US"/>
              </w:rPr>
            </w:pPr>
            <w:r w:rsidRPr="000E7D78">
              <w:rPr>
                <w:b/>
                <w:bCs/>
                <w:sz w:val="22"/>
                <w:szCs w:val="22"/>
                <w:lang w:eastAsia="en-US"/>
              </w:rPr>
              <w:t xml:space="preserve">                                              Contents</w:t>
            </w:r>
          </w:p>
        </w:tc>
        <w:tc>
          <w:tcPr>
            <w:tcW w:w="708" w:type="pct"/>
            <w:tcBorders>
              <w:top w:val="single" w:sz="4" w:space="0" w:color="auto"/>
              <w:left w:val="single" w:sz="4" w:space="0" w:color="auto"/>
              <w:bottom w:val="single" w:sz="4" w:space="0" w:color="auto"/>
              <w:right w:val="single" w:sz="4" w:space="0" w:color="auto"/>
            </w:tcBorders>
            <w:hideMark/>
          </w:tcPr>
          <w:p w14:paraId="0D41D2CB" w14:textId="77777777" w:rsidR="000E7D78" w:rsidRPr="000E7D78" w:rsidRDefault="000E7D78" w:rsidP="000E7D78">
            <w:pPr>
              <w:spacing w:line="276" w:lineRule="auto"/>
              <w:jc w:val="center"/>
              <w:rPr>
                <w:b/>
                <w:bCs/>
                <w:sz w:val="22"/>
                <w:szCs w:val="22"/>
                <w:lang w:eastAsia="en-US"/>
              </w:rPr>
            </w:pPr>
            <w:r w:rsidRPr="000E7D78">
              <w:rPr>
                <w:b/>
                <w:bCs/>
                <w:sz w:val="22"/>
                <w:szCs w:val="22"/>
                <w:lang w:eastAsia="en-US"/>
              </w:rPr>
              <w:t>Contact Hours</w:t>
            </w:r>
          </w:p>
        </w:tc>
      </w:tr>
      <w:tr w:rsidR="000E7D78" w:rsidRPr="000E7D78" w14:paraId="530A3660" w14:textId="77777777" w:rsidTr="00D44CFE">
        <w:tc>
          <w:tcPr>
            <w:tcW w:w="330" w:type="pct"/>
            <w:tcBorders>
              <w:top w:val="single" w:sz="4" w:space="0" w:color="auto"/>
              <w:left w:val="single" w:sz="4" w:space="0" w:color="auto"/>
              <w:bottom w:val="single" w:sz="4" w:space="0" w:color="auto"/>
              <w:right w:val="single" w:sz="4" w:space="0" w:color="auto"/>
            </w:tcBorders>
          </w:tcPr>
          <w:p w14:paraId="0F637933" w14:textId="77777777" w:rsidR="000E7D78" w:rsidRPr="000E7D78" w:rsidRDefault="000E7D78" w:rsidP="000E7D78">
            <w:pPr>
              <w:numPr>
                <w:ilvl w:val="0"/>
                <w:numId w:val="31"/>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762D45A8" w14:textId="77777777" w:rsidR="000E7D78" w:rsidRPr="000E7D78" w:rsidRDefault="000E7D78" w:rsidP="000E7D78">
            <w:pPr>
              <w:spacing w:line="276" w:lineRule="auto"/>
              <w:rPr>
                <w:sz w:val="22"/>
                <w:szCs w:val="22"/>
                <w:lang w:eastAsia="en-US"/>
              </w:rPr>
            </w:pPr>
            <w:r w:rsidRPr="000E7D78">
              <w:rPr>
                <w:sz w:val="22"/>
                <w:szCs w:val="22"/>
                <w:lang w:eastAsia="en-US"/>
              </w:rPr>
              <w:t>Understanding the concepts of Sustainability, Sustainable Development, Sustainable tourism</w:t>
            </w:r>
          </w:p>
        </w:tc>
        <w:tc>
          <w:tcPr>
            <w:tcW w:w="708" w:type="pct"/>
            <w:tcBorders>
              <w:top w:val="single" w:sz="4" w:space="0" w:color="auto"/>
              <w:left w:val="single" w:sz="4" w:space="0" w:color="auto"/>
              <w:bottom w:val="single" w:sz="4" w:space="0" w:color="auto"/>
              <w:right w:val="single" w:sz="4" w:space="0" w:color="auto"/>
            </w:tcBorders>
            <w:hideMark/>
          </w:tcPr>
          <w:p w14:paraId="41D63DB6" w14:textId="77777777" w:rsidR="000E7D78" w:rsidRPr="000E7D78" w:rsidRDefault="000E7D78" w:rsidP="000E7D78">
            <w:pPr>
              <w:spacing w:line="276" w:lineRule="auto"/>
              <w:jc w:val="center"/>
              <w:rPr>
                <w:sz w:val="22"/>
                <w:szCs w:val="22"/>
                <w:lang w:eastAsia="en-US"/>
              </w:rPr>
            </w:pPr>
            <w:r w:rsidRPr="000E7D78">
              <w:rPr>
                <w:sz w:val="22"/>
                <w:szCs w:val="22"/>
                <w:lang w:eastAsia="en-US"/>
              </w:rPr>
              <w:t>4</w:t>
            </w:r>
          </w:p>
        </w:tc>
      </w:tr>
      <w:tr w:rsidR="000E7D78" w:rsidRPr="000E7D78" w14:paraId="3463CE35" w14:textId="77777777" w:rsidTr="00D44CFE">
        <w:tc>
          <w:tcPr>
            <w:tcW w:w="330" w:type="pct"/>
            <w:tcBorders>
              <w:top w:val="single" w:sz="4" w:space="0" w:color="auto"/>
              <w:left w:val="single" w:sz="4" w:space="0" w:color="auto"/>
              <w:bottom w:val="single" w:sz="4" w:space="0" w:color="auto"/>
              <w:right w:val="single" w:sz="4" w:space="0" w:color="auto"/>
            </w:tcBorders>
          </w:tcPr>
          <w:p w14:paraId="49D4D0C0" w14:textId="77777777" w:rsidR="000E7D78" w:rsidRPr="000E7D78" w:rsidRDefault="000E7D78" w:rsidP="000E7D78">
            <w:pPr>
              <w:numPr>
                <w:ilvl w:val="0"/>
                <w:numId w:val="31"/>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0459215B" w14:textId="77777777" w:rsidR="000E7D78" w:rsidRPr="000E7D78" w:rsidRDefault="000E7D78" w:rsidP="000E7D78">
            <w:pPr>
              <w:spacing w:line="276" w:lineRule="auto"/>
              <w:rPr>
                <w:sz w:val="22"/>
                <w:szCs w:val="22"/>
                <w:lang w:eastAsia="en-US"/>
              </w:rPr>
            </w:pPr>
            <w:r w:rsidRPr="000E7D78">
              <w:rPr>
                <w:sz w:val="22"/>
                <w:szCs w:val="22"/>
                <w:lang w:eastAsia="en-US"/>
              </w:rPr>
              <w:t>Socio-cultural problems related to dams- Social problems of displaced people, Strategies for integration of local people into mainstream tourism, Skill up-gradation as an essential mechanism for success of sustainable tourism</w:t>
            </w:r>
          </w:p>
        </w:tc>
        <w:tc>
          <w:tcPr>
            <w:tcW w:w="708" w:type="pct"/>
            <w:tcBorders>
              <w:top w:val="single" w:sz="4" w:space="0" w:color="auto"/>
              <w:left w:val="single" w:sz="4" w:space="0" w:color="auto"/>
              <w:bottom w:val="single" w:sz="4" w:space="0" w:color="auto"/>
              <w:right w:val="single" w:sz="4" w:space="0" w:color="auto"/>
            </w:tcBorders>
            <w:hideMark/>
          </w:tcPr>
          <w:p w14:paraId="6A615E19" w14:textId="77777777" w:rsidR="000E7D78" w:rsidRPr="000E7D78" w:rsidRDefault="000E7D78" w:rsidP="000E7D78">
            <w:pPr>
              <w:spacing w:line="276" w:lineRule="auto"/>
              <w:jc w:val="center"/>
              <w:rPr>
                <w:sz w:val="22"/>
                <w:szCs w:val="22"/>
                <w:lang w:eastAsia="en-US"/>
              </w:rPr>
            </w:pPr>
            <w:r w:rsidRPr="000E7D78">
              <w:rPr>
                <w:sz w:val="22"/>
                <w:szCs w:val="22"/>
                <w:lang w:eastAsia="en-US"/>
              </w:rPr>
              <w:t>8</w:t>
            </w:r>
          </w:p>
        </w:tc>
      </w:tr>
      <w:tr w:rsidR="000E7D78" w:rsidRPr="000E7D78" w14:paraId="4342A084" w14:textId="77777777" w:rsidTr="00D44CFE">
        <w:tc>
          <w:tcPr>
            <w:tcW w:w="330" w:type="pct"/>
            <w:tcBorders>
              <w:top w:val="single" w:sz="4" w:space="0" w:color="auto"/>
              <w:left w:val="single" w:sz="4" w:space="0" w:color="auto"/>
              <w:bottom w:val="single" w:sz="4" w:space="0" w:color="auto"/>
              <w:right w:val="single" w:sz="4" w:space="0" w:color="auto"/>
            </w:tcBorders>
          </w:tcPr>
          <w:p w14:paraId="73EA9B05" w14:textId="77777777" w:rsidR="000E7D78" w:rsidRPr="000E7D78" w:rsidRDefault="000E7D78" w:rsidP="000E7D78">
            <w:pPr>
              <w:numPr>
                <w:ilvl w:val="0"/>
                <w:numId w:val="31"/>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0A4A11DF" w14:textId="77777777" w:rsidR="000E7D78" w:rsidRPr="000E7D78" w:rsidRDefault="000E7D78" w:rsidP="000E7D78">
            <w:pPr>
              <w:spacing w:line="276" w:lineRule="auto"/>
              <w:rPr>
                <w:sz w:val="22"/>
                <w:szCs w:val="22"/>
                <w:lang w:val="en-US" w:eastAsia="en-US"/>
              </w:rPr>
            </w:pPr>
            <w:r w:rsidRPr="000E7D78">
              <w:rPr>
                <w:sz w:val="22"/>
                <w:szCs w:val="22"/>
                <w:lang w:val="en-US" w:eastAsia="en-US"/>
              </w:rPr>
              <w:t xml:space="preserve">Understanding dam Tourism as a tool to enhance socio-economic and environmental aspects, Techno-Economics aspects of Dam sustainability, </w:t>
            </w:r>
            <w:proofErr w:type="gramStart"/>
            <w:r w:rsidRPr="000E7D78">
              <w:rPr>
                <w:sz w:val="22"/>
                <w:szCs w:val="22"/>
                <w:lang w:val="en-US" w:eastAsia="en-US"/>
              </w:rPr>
              <w:t>Tools</w:t>
            </w:r>
            <w:proofErr w:type="gramEnd"/>
            <w:r w:rsidRPr="000E7D78">
              <w:rPr>
                <w:sz w:val="22"/>
                <w:szCs w:val="22"/>
                <w:lang w:val="en-US" w:eastAsia="en-US"/>
              </w:rPr>
              <w:t xml:space="preserve"> and methodology for determining economic sustainability of dams</w:t>
            </w:r>
          </w:p>
        </w:tc>
        <w:tc>
          <w:tcPr>
            <w:tcW w:w="708" w:type="pct"/>
            <w:tcBorders>
              <w:top w:val="single" w:sz="4" w:space="0" w:color="auto"/>
              <w:left w:val="single" w:sz="4" w:space="0" w:color="auto"/>
              <w:bottom w:val="single" w:sz="4" w:space="0" w:color="auto"/>
              <w:right w:val="single" w:sz="4" w:space="0" w:color="auto"/>
            </w:tcBorders>
            <w:hideMark/>
          </w:tcPr>
          <w:p w14:paraId="569C3FA6" w14:textId="77777777" w:rsidR="000E7D78" w:rsidRPr="000E7D78" w:rsidRDefault="000E7D78" w:rsidP="000E7D78">
            <w:pPr>
              <w:spacing w:line="276" w:lineRule="auto"/>
              <w:jc w:val="center"/>
              <w:rPr>
                <w:sz w:val="22"/>
                <w:szCs w:val="22"/>
                <w:lang w:eastAsia="en-US"/>
              </w:rPr>
            </w:pPr>
            <w:r w:rsidRPr="000E7D78">
              <w:rPr>
                <w:sz w:val="22"/>
                <w:szCs w:val="22"/>
                <w:lang w:eastAsia="en-US"/>
              </w:rPr>
              <w:t>5</w:t>
            </w:r>
          </w:p>
        </w:tc>
      </w:tr>
      <w:tr w:rsidR="000E7D78" w:rsidRPr="000E7D78" w14:paraId="305C1841" w14:textId="77777777" w:rsidTr="00D44CFE">
        <w:tc>
          <w:tcPr>
            <w:tcW w:w="330" w:type="pct"/>
            <w:tcBorders>
              <w:top w:val="single" w:sz="4" w:space="0" w:color="auto"/>
              <w:left w:val="single" w:sz="4" w:space="0" w:color="auto"/>
              <w:bottom w:val="single" w:sz="4" w:space="0" w:color="auto"/>
              <w:right w:val="single" w:sz="4" w:space="0" w:color="auto"/>
            </w:tcBorders>
          </w:tcPr>
          <w:p w14:paraId="6E14C04B" w14:textId="77777777" w:rsidR="000E7D78" w:rsidRPr="000E7D78" w:rsidRDefault="000E7D78" w:rsidP="000E7D78">
            <w:pPr>
              <w:numPr>
                <w:ilvl w:val="0"/>
                <w:numId w:val="31"/>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2D21DD02" w14:textId="77777777" w:rsidR="000E7D78" w:rsidRPr="000E7D78" w:rsidRDefault="000E7D78" w:rsidP="000E7D78">
            <w:pPr>
              <w:spacing w:line="276" w:lineRule="auto"/>
              <w:rPr>
                <w:sz w:val="22"/>
                <w:szCs w:val="22"/>
                <w:lang w:val="en-US" w:eastAsia="en-US"/>
              </w:rPr>
            </w:pPr>
            <w:r w:rsidRPr="000E7D78">
              <w:rPr>
                <w:sz w:val="22"/>
                <w:szCs w:val="22"/>
                <w:lang w:val="en-US" w:eastAsia="en-US"/>
              </w:rPr>
              <w:t>Understanding feasibility report for Dam tourism, components of feasibility reports</w:t>
            </w:r>
          </w:p>
        </w:tc>
        <w:tc>
          <w:tcPr>
            <w:tcW w:w="708" w:type="pct"/>
            <w:tcBorders>
              <w:top w:val="single" w:sz="4" w:space="0" w:color="auto"/>
              <w:left w:val="single" w:sz="4" w:space="0" w:color="auto"/>
              <w:bottom w:val="single" w:sz="4" w:space="0" w:color="auto"/>
              <w:right w:val="single" w:sz="4" w:space="0" w:color="auto"/>
            </w:tcBorders>
            <w:hideMark/>
          </w:tcPr>
          <w:p w14:paraId="07284E9A" w14:textId="77777777" w:rsidR="000E7D78" w:rsidRPr="000E7D78" w:rsidRDefault="000E7D78" w:rsidP="000E7D78">
            <w:pPr>
              <w:spacing w:line="276" w:lineRule="auto"/>
              <w:jc w:val="center"/>
              <w:rPr>
                <w:sz w:val="22"/>
                <w:szCs w:val="22"/>
                <w:lang w:eastAsia="en-US"/>
              </w:rPr>
            </w:pPr>
            <w:r w:rsidRPr="000E7D78">
              <w:rPr>
                <w:sz w:val="22"/>
                <w:szCs w:val="22"/>
                <w:lang w:eastAsia="en-US"/>
              </w:rPr>
              <w:t>5</w:t>
            </w:r>
          </w:p>
        </w:tc>
      </w:tr>
      <w:tr w:rsidR="000E7D78" w:rsidRPr="000E7D78" w14:paraId="6584BB68" w14:textId="77777777" w:rsidTr="00D44CFE">
        <w:tc>
          <w:tcPr>
            <w:tcW w:w="330" w:type="pct"/>
            <w:tcBorders>
              <w:top w:val="single" w:sz="4" w:space="0" w:color="auto"/>
              <w:left w:val="single" w:sz="4" w:space="0" w:color="auto"/>
              <w:bottom w:val="single" w:sz="4" w:space="0" w:color="auto"/>
              <w:right w:val="single" w:sz="4" w:space="0" w:color="auto"/>
            </w:tcBorders>
          </w:tcPr>
          <w:p w14:paraId="581B32D4" w14:textId="77777777" w:rsidR="000E7D78" w:rsidRPr="000E7D78" w:rsidRDefault="000E7D78" w:rsidP="000E7D78">
            <w:pPr>
              <w:numPr>
                <w:ilvl w:val="0"/>
                <w:numId w:val="31"/>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2679D838" w14:textId="77777777" w:rsidR="000E7D78" w:rsidRPr="000E7D78" w:rsidRDefault="000E7D78" w:rsidP="000E7D78">
            <w:pPr>
              <w:spacing w:line="276" w:lineRule="auto"/>
              <w:rPr>
                <w:sz w:val="22"/>
                <w:szCs w:val="22"/>
                <w:lang w:val="en-US" w:eastAsia="en-US"/>
              </w:rPr>
            </w:pPr>
            <w:r w:rsidRPr="000E7D78">
              <w:rPr>
                <w:sz w:val="22"/>
                <w:szCs w:val="22"/>
                <w:lang w:val="en-US" w:eastAsia="en-US"/>
              </w:rPr>
              <w:t xml:space="preserve">Concept of Sustainable Tourism around dams, </w:t>
            </w:r>
            <w:proofErr w:type="gramStart"/>
            <w:r w:rsidRPr="000E7D78">
              <w:rPr>
                <w:sz w:val="22"/>
                <w:szCs w:val="22"/>
                <w:lang w:val="en-US" w:eastAsia="en-US"/>
              </w:rPr>
              <w:t>issues</w:t>
            </w:r>
            <w:proofErr w:type="gramEnd"/>
            <w:r w:rsidRPr="000E7D78">
              <w:rPr>
                <w:sz w:val="22"/>
                <w:szCs w:val="22"/>
                <w:lang w:val="en-US" w:eastAsia="en-US"/>
              </w:rPr>
              <w:t xml:space="preserve"> and challenges</w:t>
            </w:r>
          </w:p>
        </w:tc>
        <w:tc>
          <w:tcPr>
            <w:tcW w:w="708" w:type="pct"/>
            <w:tcBorders>
              <w:top w:val="single" w:sz="4" w:space="0" w:color="auto"/>
              <w:left w:val="single" w:sz="4" w:space="0" w:color="auto"/>
              <w:bottom w:val="single" w:sz="4" w:space="0" w:color="auto"/>
              <w:right w:val="single" w:sz="4" w:space="0" w:color="auto"/>
            </w:tcBorders>
            <w:hideMark/>
          </w:tcPr>
          <w:p w14:paraId="2B6890B8" w14:textId="77777777" w:rsidR="000E7D78" w:rsidRPr="000E7D78" w:rsidRDefault="000E7D78" w:rsidP="000E7D78">
            <w:pPr>
              <w:spacing w:line="276" w:lineRule="auto"/>
              <w:jc w:val="center"/>
              <w:rPr>
                <w:sz w:val="22"/>
                <w:szCs w:val="22"/>
                <w:lang w:eastAsia="en-US"/>
              </w:rPr>
            </w:pPr>
            <w:r w:rsidRPr="000E7D78">
              <w:rPr>
                <w:sz w:val="22"/>
                <w:szCs w:val="22"/>
                <w:lang w:eastAsia="en-US"/>
              </w:rPr>
              <w:t>4</w:t>
            </w:r>
          </w:p>
        </w:tc>
      </w:tr>
      <w:tr w:rsidR="000E7D78" w:rsidRPr="000E7D78" w14:paraId="4E4E754C" w14:textId="77777777" w:rsidTr="00D44CFE">
        <w:tc>
          <w:tcPr>
            <w:tcW w:w="330" w:type="pct"/>
            <w:tcBorders>
              <w:top w:val="single" w:sz="4" w:space="0" w:color="auto"/>
              <w:left w:val="single" w:sz="4" w:space="0" w:color="auto"/>
              <w:bottom w:val="single" w:sz="4" w:space="0" w:color="auto"/>
              <w:right w:val="single" w:sz="4" w:space="0" w:color="auto"/>
            </w:tcBorders>
          </w:tcPr>
          <w:p w14:paraId="30167972" w14:textId="77777777" w:rsidR="000E7D78" w:rsidRPr="000E7D78" w:rsidRDefault="000E7D78" w:rsidP="000E7D78">
            <w:pPr>
              <w:numPr>
                <w:ilvl w:val="0"/>
                <w:numId w:val="31"/>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693DDD22" w14:textId="77777777" w:rsidR="000E7D78" w:rsidRPr="000E7D78" w:rsidRDefault="000E7D78" w:rsidP="000E7D78">
            <w:pPr>
              <w:spacing w:line="276" w:lineRule="auto"/>
              <w:rPr>
                <w:sz w:val="22"/>
                <w:szCs w:val="22"/>
                <w:lang w:val="en-US" w:eastAsia="en-US"/>
              </w:rPr>
            </w:pPr>
            <w:r w:rsidRPr="000E7D78">
              <w:rPr>
                <w:sz w:val="22"/>
                <w:szCs w:val="22"/>
                <w:lang w:val="en-US" w:eastAsia="en-US"/>
              </w:rPr>
              <w:t>Challenges and limitations of sustainable tourism around dams in India</w:t>
            </w:r>
          </w:p>
        </w:tc>
        <w:tc>
          <w:tcPr>
            <w:tcW w:w="708" w:type="pct"/>
            <w:tcBorders>
              <w:top w:val="single" w:sz="4" w:space="0" w:color="auto"/>
              <w:left w:val="single" w:sz="4" w:space="0" w:color="auto"/>
              <w:bottom w:val="single" w:sz="4" w:space="0" w:color="auto"/>
              <w:right w:val="single" w:sz="4" w:space="0" w:color="auto"/>
            </w:tcBorders>
            <w:hideMark/>
          </w:tcPr>
          <w:p w14:paraId="05594F93" w14:textId="77777777" w:rsidR="000E7D78" w:rsidRPr="000E7D78" w:rsidRDefault="000E7D78" w:rsidP="000E7D78">
            <w:pPr>
              <w:spacing w:line="276" w:lineRule="auto"/>
              <w:jc w:val="center"/>
              <w:rPr>
                <w:sz w:val="22"/>
                <w:szCs w:val="22"/>
                <w:lang w:eastAsia="en-US"/>
              </w:rPr>
            </w:pPr>
            <w:r w:rsidRPr="000E7D78">
              <w:rPr>
                <w:sz w:val="22"/>
                <w:szCs w:val="22"/>
                <w:lang w:eastAsia="en-US"/>
              </w:rPr>
              <w:t>8</w:t>
            </w:r>
          </w:p>
        </w:tc>
      </w:tr>
      <w:tr w:rsidR="000E7D78" w:rsidRPr="000E7D78" w14:paraId="4422CA0B" w14:textId="77777777" w:rsidTr="00D44CFE">
        <w:tc>
          <w:tcPr>
            <w:tcW w:w="330" w:type="pct"/>
            <w:tcBorders>
              <w:top w:val="single" w:sz="4" w:space="0" w:color="auto"/>
              <w:left w:val="single" w:sz="4" w:space="0" w:color="auto"/>
              <w:bottom w:val="single" w:sz="4" w:space="0" w:color="auto"/>
              <w:right w:val="single" w:sz="4" w:space="0" w:color="auto"/>
            </w:tcBorders>
          </w:tcPr>
          <w:p w14:paraId="32F6B59C" w14:textId="77777777" w:rsidR="000E7D78" w:rsidRPr="000E7D78" w:rsidRDefault="000E7D78" w:rsidP="000E7D78">
            <w:pPr>
              <w:numPr>
                <w:ilvl w:val="0"/>
                <w:numId w:val="31"/>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3DA1E2B6" w14:textId="77777777" w:rsidR="000E7D78" w:rsidRPr="000E7D78" w:rsidRDefault="000E7D78" w:rsidP="000E7D78">
            <w:pPr>
              <w:spacing w:line="276" w:lineRule="auto"/>
              <w:rPr>
                <w:sz w:val="22"/>
                <w:szCs w:val="22"/>
                <w:lang w:val="en-US" w:eastAsia="en-US"/>
              </w:rPr>
            </w:pPr>
            <w:r w:rsidRPr="000E7D78">
              <w:rPr>
                <w:sz w:val="22"/>
                <w:szCs w:val="22"/>
                <w:lang w:val="en-US" w:eastAsia="en-US"/>
              </w:rPr>
              <w:t>Current state of tourism around dams in India</w:t>
            </w:r>
          </w:p>
          <w:p w14:paraId="06832D13" w14:textId="77777777" w:rsidR="000E7D78" w:rsidRPr="000E7D78" w:rsidRDefault="000E7D78" w:rsidP="000E7D78">
            <w:pPr>
              <w:spacing w:line="276" w:lineRule="auto"/>
              <w:rPr>
                <w:sz w:val="22"/>
                <w:szCs w:val="22"/>
                <w:lang w:val="en-US" w:eastAsia="en-US"/>
              </w:rPr>
            </w:pPr>
            <w:r w:rsidRPr="000E7D78">
              <w:rPr>
                <w:sz w:val="22"/>
                <w:szCs w:val="22"/>
                <w:lang w:val="en-US" w:eastAsia="en-US"/>
              </w:rPr>
              <w:t>Best case studies of sustainable tourism around dams in India and world</w:t>
            </w:r>
          </w:p>
        </w:tc>
        <w:tc>
          <w:tcPr>
            <w:tcW w:w="708" w:type="pct"/>
            <w:tcBorders>
              <w:top w:val="single" w:sz="4" w:space="0" w:color="auto"/>
              <w:left w:val="single" w:sz="4" w:space="0" w:color="auto"/>
              <w:bottom w:val="single" w:sz="4" w:space="0" w:color="auto"/>
              <w:right w:val="single" w:sz="4" w:space="0" w:color="auto"/>
            </w:tcBorders>
            <w:hideMark/>
          </w:tcPr>
          <w:p w14:paraId="7164D3EB" w14:textId="77777777" w:rsidR="000E7D78" w:rsidRPr="000E7D78" w:rsidRDefault="000E7D78" w:rsidP="000E7D78">
            <w:pPr>
              <w:spacing w:line="276" w:lineRule="auto"/>
              <w:jc w:val="center"/>
              <w:rPr>
                <w:sz w:val="22"/>
                <w:szCs w:val="22"/>
                <w:lang w:eastAsia="en-US"/>
              </w:rPr>
            </w:pPr>
            <w:r w:rsidRPr="000E7D78">
              <w:rPr>
                <w:sz w:val="22"/>
                <w:szCs w:val="22"/>
                <w:lang w:eastAsia="en-US"/>
              </w:rPr>
              <w:t>3</w:t>
            </w:r>
          </w:p>
        </w:tc>
      </w:tr>
      <w:tr w:rsidR="000E7D78" w:rsidRPr="000E7D78" w14:paraId="313211F8" w14:textId="77777777" w:rsidTr="00D44CFE">
        <w:tc>
          <w:tcPr>
            <w:tcW w:w="330" w:type="pct"/>
            <w:tcBorders>
              <w:top w:val="single" w:sz="4" w:space="0" w:color="auto"/>
              <w:left w:val="single" w:sz="4" w:space="0" w:color="auto"/>
              <w:bottom w:val="single" w:sz="4" w:space="0" w:color="auto"/>
              <w:right w:val="single" w:sz="4" w:space="0" w:color="auto"/>
            </w:tcBorders>
          </w:tcPr>
          <w:p w14:paraId="05ADE297" w14:textId="77777777" w:rsidR="000E7D78" w:rsidRPr="000E7D78" w:rsidRDefault="000E7D78" w:rsidP="000E7D78">
            <w:pPr>
              <w:numPr>
                <w:ilvl w:val="0"/>
                <w:numId w:val="31"/>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7ADA5F1E" w14:textId="77777777" w:rsidR="000E7D78" w:rsidRPr="000E7D78" w:rsidRDefault="000E7D78" w:rsidP="000E7D78">
            <w:pPr>
              <w:spacing w:line="276" w:lineRule="auto"/>
              <w:rPr>
                <w:sz w:val="22"/>
                <w:szCs w:val="22"/>
                <w:lang w:eastAsia="en-US"/>
              </w:rPr>
            </w:pPr>
            <w:r w:rsidRPr="000E7D78">
              <w:rPr>
                <w:sz w:val="22"/>
                <w:szCs w:val="22"/>
                <w:lang w:val="en-US" w:eastAsia="en-US"/>
              </w:rPr>
              <w:t>Discussion and possible line of action for the dams in the purview of the Implementing Agencies</w:t>
            </w:r>
          </w:p>
        </w:tc>
        <w:tc>
          <w:tcPr>
            <w:tcW w:w="708" w:type="pct"/>
            <w:tcBorders>
              <w:top w:val="single" w:sz="4" w:space="0" w:color="auto"/>
              <w:left w:val="single" w:sz="4" w:space="0" w:color="auto"/>
              <w:bottom w:val="single" w:sz="4" w:space="0" w:color="auto"/>
              <w:right w:val="single" w:sz="4" w:space="0" w:color="auto"/>
            </w:tcBorders>
            <w:hideMark/>
          </w:tcPr>
          <w:p w14:paraId="267FFECE" w14:textId="77777777" w:rsidR="000E7D78" w:rsidRPr="000E7D78" w:rsidRDefault="000E7D78" w:rsidP="000E7D78">
            <w:pPr>
              <w:spacing w:line="276" w:lineRule="auto"/>
              <w:jc w:val="center"/>
              <w:rPr>
                <w:sz w:val="22"/>
                <w:szCs w:val="22"/>
                <w:lang w:eastAsia="en-US"/>
              </w:rPr>
            </w:pPr>
            <w:r w:rsidRPr="000E7D78">
              <w:rPr>
                <w:sz w:val="22"/>
                <w:szCs w:val="22"/>
                <w:lang w:eastAsia="en-US"/>
              </w:rPr>
              <w:t>3</w:t>
            </w:r>
          </w:p>
          <w:p w14:paraId="175EF6E3" w14:textId="77777777" w:rsidR="000E7D78" w:rsidRPr="000E7D78" w:rsidRDefault="000E7D78" w:rsidP="000E7D78">
            <w:pPr>
              <w:spacing w:line="276" w:lineRule="auto"/>
              <w:jc w:val="center"/>
              <w:rPr>
                <w:sz w:val="22"/>
                <w:szCs w:val="22"/>
                <w:lang w:eastAsia="en-US"/>
              </w:rPr>
            </w:pPr>
          </w:p>
        </w:tc>
      </w:tr>
      <w:tr w:rsidR="000E7D78" w:rsidRPr="000E7D78" w14:paraId="605F98E5" w14:textId="77777777" w:rsidTr="00D44CFE">
        <w:tc>
          <w:tcPr>
            <w:tcW w:w="330" w:type="pct"/>
            <w:tcBorders>
              <w:top w:val="single" w:sz="4" w:space="0" w:color="auto"/>
              <w:left w:val="single" w:sz="4" w:space="0" w:color="auto"/>
              <w:bottom w:val="single" w:sz="4" w:space="0" w:color="auto"/>
              <w:right w:val="single" w:sz="4" w:space="0" w:color="auto"/>
            </w:tcBorders>
          </w:tcPr>
          <w:p w14:paraId="68E83713" w14:textId="77777777" w:rsidR="000E7D78" w:rsidRPr="000E7D78" w:rsidRDefault="000E7D78" w:rsidP="000E7D78">
            <w:pPr>
              <w:numPr>
                <w:ilvl w:val="0"/>
                <w:numId w:val="31"/>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tcPr>
          <w:p w14:paraId="2F95C7E5" w14:textId="77777777" w:rsidR="000E7D78" w:rsidRPr="000E7D78" w:rsidRDefault="000E7D78" w:rsidP="000E7D78">
            <w:pPr>
              <w:spacing w:line="276" w:lineRule="auto"/>
              <w:rPr>
                <w:sz w:val="22"/>
                <w:szCs w:val="22"/>
                <w:lang w:val="en-US" w:eastAsia="en-US"/>
              </w:rPr>
            </w:pPr>
            <w:r w:rsidRPr="000E7D78">
              <w:rPr>
                <w:sz w:val="22"/>
                <w:szCs w:val="22"/>
                <w:lang w:val="en-US" w:eastAsia="en-US"/>
              </w:rPr>
              <w:t>Risk Associated with tourism around dams; awareness and management</w:t>
            </w:r>
          </w:p>
        </w:tc>
        <w:tc>
          <w:tcPr>
            <w:tcW w:w="708" w:type="pct"/>
            <w:tcBorders>
              <w:top w:val="single" w:sz="4" w:space="0" w:color="auto"/>
              <w:left w:val="single" w:sz="4" w:space="0" w:color="auto"/>
              <w:bottom w:val="single" w:sz="4" w:space="0" w:color="auto"/>
              <w:right w:val="single" w:sz="4" w:space="0" w:color="auto"/>
            </w:tcBorders>
          </w:tcPr>
          <w:p w14:paraId="20225690" w14:textId="77777777" w:rsidR="000E7D78" w:rsidRPr="000E7D78" w:rsidRDefault="000E7D78" w:rsidP="000E7D78">
            <w:pPr>
              <w:spacing w:line="276" w:lineRule="auto"/>
              <w:jc w:val="center"/>
              <w:rPr>
                <w:sz w:val="22"/>
                <w:szCs w:val="22"/>
                <w:lang w:eastAsia="en-US"/>
              </w:rPr>
            </w:pPr>
            <w:r w:rsidRPr="000E7D78">
              <w:rPr>
                <w:sz w:val="22"/>
                <w:szCs w:val="22"/>
                <w:lang w:eastAsia="en-US"/>
              </w:rPr>
              <w:t>2</w:t>
            </w:r>
          </w:p>
        </w:tc>
      </w:tr>
      <w:tr w:rsidR="000E7D78" w:rsidRPr="000E7D78" w14:paraId="5F128C40" w14:textId="77777777" w:rsidTr="00D44CFE">
        <w:tc>
          <w:tcPr>
            <w:tcW w:w="4292" w:type="pct"/>
            <w:gridSpan w:val="2"/>
            <w:tcBorders>
              <w:top w:val="single" w:sz="4" w:space="0" w:color="auto"/>
              <w:left w:val="single" w:sz="4" w:space="0" w:color="auto"/>
              <w:bottom w:val="single" w:sz="4" w:space="0" w:color="auto"/>
              <w:right w:val="single" w:sz="4" w:space="0" w:color="auto"/>
            </w:tcBorders>
            <w:hideMark/>
          </w:tcPr>
          <w:p w14:paraId="4E796713" w14:textId="77777777" w:rsidR="000E7D78" w:rsidRPr="000E7D78" w:rsidRDefault="000E7D78" w:rsidP="000E7D78">
            <w:pPr>
              <w:spacing w:line="276" w:lineRule="auto"/>
              <w:rPr>
                <w:sz w:val="22"/>
                <w:szCs w:val="22"/>
                <w:lang w:eastAsia="en-US"/>
              </w:rPr>
            </w:pPr>
            <w:r w:rsidRPr="000E7D78">
              <w:rPr>
                <w:sz w:val="22"/>
                <w:szCs w:val="22"/>
                <w:lang w:eastAsia="en-US"/>
              </w:rPr>
              <w:t>Total</w:t>
            </w:r>
          </w:p>
        </w:tc>
        <w:tc>
          <w:tcPr>
            <w:tcW w:w="708" w:type="pct"/>
            <w:tcBorders>
              <w:top w:val="single" w:sz="4" w:space="0" w:color="auto"/>
              <w:left w:val="single" w:sz="4" w:space="0" w:color="auto"/>
              <w:bottom w:val="single" w:sz="4" w:space="0" w:color="auto"/>
              <w:right w:val="single" w:sz="4" w:space="0" w:color="auto"/>
            </w:tcBorders>
            <w:hideMark/>
          </w:tcPr>
          <w:p w14:paraId="22743499" w14:textId="77777777" w:rsidR="000E7D78" w:rsidRPr="000E7D78" w:rsidRDefault="000E7D78" w:rsidP="000E7D78">
            <w:pPr>
              <w:spacing w:line="276" w:lineRule="auto"/>
              <w:jc w:val="center"/>
              <w:rPr>
                <w:sz w:val="22"/>
                <w:szCs w:val="22"/>
                <w:lang w:eastAsia="en-US"/>
              </w:rPr>
            </w:pPr>
            <w:r w:rsidRPr="000E7D78">
              <w:rPr>
                <w:sz w:val="22"/>
                <w:szCs w:val="22"/>
                <w:lang w:eastAsia="en-US"/>
              </w:rPr>
              <w:t>42</w:t>
            </w:r>
          </w:p>
        </w:tc>
      </w:tr>
    </w:tbl>
    <w:p w14:paraId="659B55B4" w14:textId="77777777" w:rsidR="000E7D78" w:rsidRPr="000E7D78" w:rsidRDefault="000E7D78" w:rsidP="000E7D78">
      <w:pPr>
        <w:rPr>
          <w:lang w:val="en-US" w:eastAsia="en-US"/>
        </w:rPr>
      </w:pPr>
    </w:p>
    <w:p w14:paraId="1B606203" w14:textId="77777777" w:rsidR="00250CE5" w:rsidRDefault="00250CE5">
      <w:pPr>
        <w:spacing w:after="160" w:line="259" w:lineRule="auto"/>
        <w:jc w:val="left"/>
      </w:pPr>
      <w:r>
        <w:br w:type="page"/>
      </w:r>
    </w:p>
    <w:p w14:paraId="1333CE28" w14:textId="10B56E97" w:rsidR="000E7D78" w:rsidRPr="000E7D78" w:rsidRDefault="000E7D78" w:rsidP="000E7D78">
      <w:r w:rsidRPr="000E7D78">
        <w:lastRenderedPageBreak/>
        <w:t>11.    Suggested Books:</w:t>
      </w:r>
    </w:p>
    <w:p w14:paraId="4578A05C" w14:textId="77777777" w:rsidR="000E7D78" w:rsidRPr="000E7D78" w:rsidRDefault="000E7D78" w:rsidP="000E7D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6954"/>
        <w:gridCol w:w="1667"/>
      </w:tblGrid>
      <w:tr w:rsidR="000E7D78" w:rsidRPr="000E7D78" w14:paraId="71E59140" w14:textId="77777777" w:rsidTr="00D44CFE">
        <w:trPr>
          <w:trHeight w:val="359"/>
        </w:trPr>
        <w:tc>
          <w:tcPr>
            <w:tcW w:w="336" w:type="pct"/>
            <w:tcBorders>
              <w:top w:val="single" w:sz="4" w:space="0" w:color="auto"/>
              <w:left w:val="single" w:sz="4" w:space="0" w:color="auto"/>
              <w:bottom w:val="single" w:sz="4" w:space="0" w:color="auto"/>
              <w:right w:val="single" w:sz="4" w:space="0" w:color="auto"/>
            </w:tcBorders>
            <w:hideMark/>
          </w:tcPr>
          <w:p w14:paraId="3FACBC5E" w14:textId="77777777" w:rsidR="000E7D78" w:rsidRPr="000E7D78" w:rsidRDefault="000E7D78" w:rsidP="000E7D78">
            <w:pPr>
              <w:rPr>
                <w:b/>
                <w:bCs/>
                <w:lang w:eastAsia="en-US"/>
              </w:rPr>
            </w:pPr>
            <w:r w:rsidRPr="000E7D78">
              <w:rPr>
                <w:b/>
                <w:bCs/>
                <w:lang w:eastAsia="en-US"/>
              </w:rPr>
              <w:t>S. No.</w:t>
            </w:r>
          </w:p>
        </w:tc>
        <w:tc>
          <w:tcPr>
            <w:tcW w:w="3762" w:type="pct"/>
            <w:tcBorders>
              <w:top w:val="single" w:sz="4" w:space="0" w:color="auto"/>
              <w:left w:val="single" w:sz="4" w:space="0" w:color="auto"/>
              <w:bottom w:val="single" w:sz="4" w:space="0" w:color="auto"/>
              <w:right w:val="single" w:sz="4" w:space="0" w:color="auto"/>
            </w:tcBorders>
            <w:vAlign w:val="center"/>
            <w:hideMark/>
          </w:tcPr>
          <w:p w14:paraId="60C33EE8" w14:textId="77777777" w:rsidR="000E7D78" w:rsidRPr="000E7D78" w:rsidRDefault="000E7D78" w:rsidP="000E7D78">
            <w:pPr>
              <w:rPr>
                <w:b/>
                <w:bCs/>
                <w:lang w:eastAsia="en-US"/>
              </w:rPr>
            </w:pPr>
            <w:r w:rsidRPr="000E7D78">
              <w:rPr>
                <w:b/>
                <w:bCs/>
                <w:lang w:eastAsia="en-US"/>
              </w:rPr>
              <w:t>Name of Authors/Books/Publisher</w:t>
            </w:r>
          </w:p>
        </w:tc>
        <w:tc>
          <w:tcPr>
            <w:tcW w:w="902" w:type="pct"/>
            <w:tcBorders>
              <w:top w:val="single" w:sz="4" w:space="0" w:color="auto"/>
              <w:left w:val="single" w:sz="4" w:space="0" w:color="auto"/>
              <w:bottom w:val="single" w:sz="4" w:space="0" w:color="auto"/>
              <w:right w:val="single" w:sz="4" w:space="0" w:color="auto"/>
            </w:tcBorders>
            <w:hideMark/>
          </w:tcPr>
          <w:p w14:paraId="3D51458A" w14:textId="77777777" w:rsidR="000E7D78" w:rsidRPr="000E7D78" w:rsidRDefault="000E7D78" w:rsidP="000E7D78">
            <w:pPr>
              <w:jc w:val="center"/>
              <w:rPr>
                <w:b/>
                <w:bCs/>
                <w:lang w:eastAsia="en-US"/>
              </w:rPr>
            </w:pPr>
            <w:r w:rsidRPr="000E7D78">
              <w:rPr>
                <w:b/>
                <w:bCs/>
                <w:lang w:eastAsia="en-US"/>
              </w:rPr>
              <w:t>Year of Publication</w:t>
            </w:r>
          </w:p>
        </w:tc>
      </w:tr>
      <w:tr w:rsidR="000E7D78" w:rsidRPr="000E7D78" w14:paraId="348223DE" w14:textId="77777777" w:rsidTr="00D44CFE">
        <w:tc>
          <w:tcPr>
            <w:tcW w:w="336" w:type="pct"/>
            <w:tcBorders>
              <w:top w:val="single" w:sz="4" w:space="0" w:color="auto"/>
              <w:left w:val="single" w:sz="4" w:space="0" w:color="auto"/>
              <w:bottom w:val="single" w:sz="4" w:space="0" w:color="auto"/>
              <w:right w:val="single" w:sz="4" w:space="0" w:color="auto"/>
            </w:tcBorders>
            <w:hideMark/>
          </w:tcPr>
          <w:p w14:paraId="0F024774" w14:textId="77777777" w:rsidR="000E7D78" w:rsidRPr="000E7D78" w:rsidRDefault="000E7D78" w:rsidP="000E7D78">
            <w:pPr>
              <w:spacing w:line="276" w:lineRule="auto"/>
              <w:rPr>
                <w:sz w:val="22"/>
                <w:lang w:eastAsia="en-US"/>
              </w:rPr>
            </w:pPr>
            <w:r w:rsidRPr="000E7D78">
              <w:rPr>
                <w:sz w:val="22"/>
                <w:lang w:eastAsia="en-US"/>
              </w:rPr>
              <w:t>1.</w:t>
            </w:r>
          </w:p>
        </w:tc>
        <w:tc>
          <w:tcPr>
            <w:tcW w:w="3762" w:type="pct"/>
            <w:tcBorders>
              <w:top w:val="single" w:sz="4" w:space="0" w:color="auto"/>
              <w:left w:val="single" w:sz="4" w:space="0" w:color="auto"/>
              <w:bottom w:val="single" w:sz="4" w:space="0" w:color="auto"/>
              <w:right w:val="single" w:sz="4" w:space="0" w:color="auto"/>
            </w:tcBorders>
          </w:tcPr>
          <w:p w14:paraId="657BE2B6" w14:textId="72B29D09" w:rsidR="000E7D78" w:rsidRPr="000E7D78" w:rsidRDefault="000E7D78" w:rsidP="000E7D78">
            <w:pPr>
              <w:spacing w:line="276" w:lineRule="auto"/>
              <w:rPr>
                <w:sz w:val="22"/>
                <w:lang w:eastAsia="en-US"/>
              </w:rPr>
            </w:pPr>
            <w:r w:rsidRPr="000E7D78">
              <w:rPr>
                <w:sz w:val="22"/>
                <w:lang w:eastAsia="en-US"/>
              </w:rPr>
              <w:t>Stevens J. E., “Hoover Dam: An American Adventure”, University of Oklahoma Press.</w:t>
            </w:r>
          </w:p>
        </w:tc>
        <w:tc>
          <w:tcPr>
            <w:tcW w:w="902" w:type="pct"/>
            <w:tcBorders>
              <w:top w:val="single" w:sz="4" w:space="0" w:color="auto"/>
              <w:left w:val="single" w:sz="4" w:space="0" w:color="auto"/>
              <w:bottom w:val="single" w:sz="4" w:space="0" w:color="auto"/>
              <w:right w:val="single" w:sz="4" w:space="0" w:color="auto"/>
            </w:tcBorders>
          </w:tcPr>
          <w:p w14:paraId="5CB55B73" w14:textId="77777777" w:rsidR="000E7D78" w:rsidRPr="000E7D78" w:rsidRDefault="000E7D78" w:rsidP="000E7D78">
            <w:pPr>
              <w:spacing w:line="276" w:lineRule="auto"/>
              <w:jc w:val="center"/>
              <w:rPr>
                <w:sz w:val="22"/>
                <w:lang w:eastAsia="en-US"/>
              </w:rPr>
            </w:pPr>
            <w:r w:rsidRPr="000E7D78">
              <w:rPr>
                <w:sz w:val="22"/>
                <w:lang w:eastAsia="en-US"/>
              </w:rPr>
              <w:t>1990</w:t>
            </w:r>
          </w:p>
        </w:tc>
      </w:tr>
      <w:tr w:rsidR="000E7D78" w:rsidRPr="000E7D78" w14:paraId="4BCA3BDF" w14:textId="77777777" w:rsidTr="00D44CFE">
        <w:tc>
          <w:tcPr>
            <w:tcW w:w="336" w:type="pct"/>
            <w:tcBorders>
              <w:top w:val="single" w:sz="4" w:space="0" w:color="auto"/>
              <w:left w:val="single" w:sz="4" w:space="0" w:color="auto"/>
              <w:bottom w:val="single" w:sz="4" w:space="0" w:color="auto"/>
              <w:right w:val="single" w:sz="4" w:space="0" w:color="auto"/>
            </w:tcBorders>
            <w:hideMark/>
          </w:tcPr>
          <w:p w14:paraId="7FA6D45C" w14:textId="77777777" w:rsidR="000E7D78" w:rsidRPr="000E7D78" w:rsidRDefault="000E7D78" w:rsidP="000E7D78">
            <w:pPr>
              <w:spacing w:line="276" w:lineRule="auto"/>
              <w:rPr>
                <w:sz w:val="22"/>
                <w:lang w:eastAsia="en-US"/>
              </w:rPr>
            </w:pPr>
            <w:r w:rsidRPr="000E7D78">
              <w:rPr>
                <w:sz w:val="22"/>
                <w:lang w:eastAsia="en-US"/>
              </w:rPr>
              <w:t>2.</w:t>
            </w:r>
          </w:p>
        </w:tc>
        <w:tc>
          <w:tcPr>
            <w:tcW w:w="3762" w:type="pct"/>
            <w:tcBorders>
              <w:top w:val="single" w:sz="4" w:space="0" w:color="auto"/>
              <w:left w:val="single" w:sz="4" w:space="0" w:color="auto"/>
              <w:bottom w:val="single" w:sz="4" w:space="0" w:color="auto"/>
              <w:right w:val="single" w:sz="4" w:space="0" w:color="auto"/>
            </w:tcBorders>
          </w:tcPr>
          <w:p w14:paraId="3E2DD006" w14:textId="77777777" w:rsidR="000E7D78" w:rsidRPr="000E7D78" w:rsidRDefault="000E7D78" w:rsidP="000E7D78">
            <w:pPr>
              <w:spacing w:line="276" w:lineRule="auto"/>
              <w:rPr>
                <w:sz w:val="22"/>
                <w:lang w:eastAsia="en-US"/>
              </w:rPr>
            </w:pPr>
            <w:r w:rsidRPr="000E7D78">
              <w:rPr>
                <w:sz w:val="22"/>
                <w:lang w:eastAsia="en-US"/>
              </w:rPr>
              <w:t>“Guidelines for community-based ecotourism development”, WWF International</w:t>
            </w:r>
          </w:p>
        </w:tc>
        <w:tc>
          <w:tcPr>
            <w:tcW w:w="902" w:type="pct"/>
            <w:tcBorders>
              <w:top w:val="single" w:sz="4" w:space="0" w:color="auto"/>
              <w:left w:val="single" w:sz="4" w:space="0" w:color="auto"/>
              <w:bottom w:val="single" w:sz="4" w:space="0" w:color="auto"/>
              <w:right w:val="single" w:sz="4" w:space="0" w:color="auto"/>
            </w:tcBorders>
          </w:tcPr>
          <w:p w14:paraId="7E9240BB" w14:textId="77777777" w:rsidR="000E7D78" w:rsidRPr="000E7D78" w:rsidRDefault="000E7D78" w:rsidP="000E7D78">
            <w:pPr>
              <w:spacing w:line="276" w:lineRule="auto"/>
              <w:jc w:val="center"/>
              <w:rPr>
                <w:sz w:val="22"/>
                <w:lang w:eastAsia="en-US"/>
              </w:rPr>
            </w:pPr>
            <w:r w:rsidRPr="000E7D78">
              <w:rPr>
                <w:sz w:val="22"/>
                <w:lang w:eastAsia="en-US"/>
              </w:rPr>
              <w:t>2001</w:t>
            </w:r>
          </w:p>
        </w:tc>
      </w:tr>
      <w:tr w:rsidR="000E7D78" w:rsidRPr="000E7D78" w14:paraId="7B15051F" w14:textId="77777777" w:rsidTr="00D44CFE">
        <w:tc>
          <w:tcPr>
            <w:tcW w:w="336" w:type="pct"/>
            <w:tcBorders>
              <w:top w:val="single" w:sz="4" w:space="0" w:color="auto"/>
              <w:left w:val="single" w:sz="4" w:space="0" w:color="auto"/>
              <w:bottom w:val="single" w:sz="4" w:space="0" w:color="auto"/>
              <w:right w:val="single" w:sz="4" w:space="0" w:color="auto"/>
            </w:tcBorders>
          </w:tcPr>
          <w:p w14:paraId="2867B042" w14:textId="77777777" w:rsidR="000E7D78" w:rsidRPr="000E7D78" w:rsidRDefault="000E7D78" w:rsidP="000E7D78">
            <w:pPr>
              <w:spacing w:line="276" w:lineRule="auto"/>
              <w:rPr>
                <w:sz w:val="22"/>
                <w:lang w:eastAsia="en-US"/>
              </w:rPr>
            </w:pPr>
            <w:r w:rsidRPr="000E7D78">
              <w:rPr>
                <w:sz w:val="22"/>
                <w:lang w:eastAsia="en-US"/>
              </w:rPr>
              <w:t>3.</w:t>
            </w:r>
          </w:p>
        </w:tc>
        <w:tc>
          <w:tcPr>
            <w:tcW w:w="3762" w:type="pct"/>
            <w:tcBorders>
              <w:top w:val="single" w:sz="4" w:space="0" w:color="auto"/>
              <w:left w:val="single" w:sz="4" w:space="0" w:color="auto"/>
              <w:bottom w:val="single" w:sz="4" w:space="0" w:color="auto"/>
              <w:right w:val="single" w:sz="4" w:space="0" w:color="auto"/>
            </w:tcBorders>
          </w:tcPr>
          <w:p w14:paraId="2CE18A14" w14:textId="06123587" w:rsidR="000E7D78" w:rsidRPr="000E7D78" w:rsidRDefault="000E7D78" w:rsidP="000E7D78">
            <w:pPr>
              <w:spacing w:line="276" w:lineRule="auto"/>
              <w:rPr>
                <w:sz w:val="22"/>
                <w:lang w:eastAsia="en-US"/>
              </w:rPr>
            </w:pPr>
            <w:r w:rsidRPr="000E7D78">
              <w:rPr>
                <w:sz w:val="22"/>
                <w:lang w:eastAsia="en-US"/>
              </w:rPr>
              <w:t xml:space="preserve">Prasad K., </w:t>
            </w:r>
            <w:r w:rsidR="00D53E00">
              <w:rPr>
                <w:sz w:val="22"/>
                <w:lang w:eastAsia="en-US"/>
              </w:rPr>
              <w:t>“</w:t>
            </w:r>
            <w:r w:rsidRPr="000E7D78">
              <w:rPr>
                <w:sz w:val="22"/>
                <w:lang w:eastAsia="en-US"/>
              </w:rPr>
              <w:t>Water resources and Sustainable Development: challenges of 21st centur</w:t>
            </w:r>
            <w:r w:rsidR="00D53E00">
              <w:rPr>
                <w:sz w:val="22"/>
                <w:lang w:eastAsia="en-US"/>
              </w:rPr>
              <w:t>y”,</w:t>
            </w:r>
            <w:r w:rsidRPr="000E7D78">
              <w:rPr>
                <w:sz w:val="22"/>
                <w:lang w:eastAsia="en-US"/>
              </w:rPr>
              <w:t xml:space="preserve"> Shipra Publications</w:t>
            </w:r>
          </w:p>
        </w:tc>
        <w:tc>
          <w:tcPr>
            <w:tcW w:w="902" w:type="pct"/>
            <w:tcBorders>
              <w:top w:val="single" w:sz="4" w:space="0" w:color="auto"/>
              <w:left w:val="single" w:sz="4" w:space="0" w:color="auto"/>
              <w:bottom w:val="single" w:sz="4" w:space="0" w:color="auto"/>
              <w:right w:val="single" w:sz="4" w:space="0" w:color="auto"/>
            </w:tcBorders>
          </w:tcPr>
          <w:p w14:paraId="637ADA49" w14:textId="77777777" w:rsidR="000E7D78" w:rsidRPr="000E7D78" w:rsidRDefault="000E7D78" w:rsidP="000E7D78">
            <w:pPr>
              <w:spacing w:line="276" w:lineRule="auto"/>
              <w:jc w:val="center"/>
              <w:rPr>
                <w:sz w:val="22"/>
                <w:lang w:eastAsia="en-US"/>
              </w:rPr>
            </w:pPr>
            <w:r w:rsidRPr="000E7D78">
              <w:rPr>
                <w:sz w:val="22"/>
                <w:lang w:eastAsia="en-US"/>
              </w:rPr>
              <w:t>2003</w:t>
            </w:r>
          </w:p>
        </w:tc>
      </w:tr>
      <w:tr w:rsidR="000E7D78" w:rsidRPr="000E7D78" w14:paraId="5D4B11D1" w14:textId="77777777" w:rsidTr="00D44CFE">
        <w:tc>
          <w:tcPr>
            <w:tcW w:w="336" w:type="pct"/>
            <w:tcBorders>
              <w:top w:val="single" w:sz="4" w:space="0" w:color="auto"/>
              <w:left w:val="single" w:sz="4" w:space="0" w:color="auto"/>
              <w:bottom w:val="single" w:sz="4" w:space="0" w:color="auto"/>
              <w:right w:val="single" w:sz="4" w:space="0" w:color="auto"/>
            </w:tcBorders>
          </w:tcPr>
          <w:p w14:paraId="707277F6" w14:textId="77777777" w:rsidR="000E7D78" w:rsidRPr="000E7D78" w:rsidRDefault="000E7D78" w:rsidP="000E7D78">
            <w:pPr>
              <w:spacing w:line="276" w:lineRule="auto"/>
              <w:rPr>
                <w:sz w:val="22"/>
                <w:lang w:eastAsia="en-US"/>
              </w:rPr>
            </w:pPr>
            <w:r w:rsidRPr="000E7D78">
              <w:rPr>
                <w:sz w:val="22"/>
                <w:lang w:eastAsia="en-US"/>
              </w:rPr>
              <w:t>4.</w:t>
            </w:r>
          </w:p>
        </w:tc>
        <w:tc>
          <w:tcPr>
            <w:tcW w:w="3762" w:type="pct"/>
            <w:tcBorders>
              <w:top w:val="single" w:sz="4" w:space="0" w:color="auto"/>
              <w:left w:val="single" w:sz="4" w:space="0" w:color="auto"/>
              <w:bottom w:val="single" w:sz="4" w:space="0" w:color="auto"/>
              <w:right w:val="single" w:sz="4" w:space="0" w:color="auto"/>
            </w:tcBorders>
          </w:tcPr>
          <w:p w14:paraId="72710263" w14:textId="77CD1828" w:rsidR="000E7D78" w:rsidRPr="00D53E00" w:rsidRDefault="000E7D78" w:rsidP="000E7D78">
            <w:pPr>
              <w:spacing w:line="276" w:lineRule="auto"/>
              <w:rPr>
                <w:sz w:val="22"/>
                <w:lang w:eastAsia="en-US"/>
              </w:rPr>
            </w:pPr>
            <w:proofErr w:type="spellStart"/>
            <w:r w:rsidRPr="00D53E00">
              <w:rPr>
                <w:sz w:val="22"/>
                <w:lang w:eastAsia="en-US"/>
              </w:rPr>
              <w:t>Narasaiah</w:t>
            </w:r>
            <w:proofErr w:type="spellEnd"/>
            <w:r w:rsidRPr="00D53E00">
              <w:rPr>
                <w:sz w:val="22"/>
                <w:lang w:eastAsia="en-US"/>
              </w:rPr>
              <w:t xml:space="preserve"> M. L., </w:t>
            </w:r>
            <w:r w:rsidR="00D53E00" w:rsidRPr="00D53E00">
              <w:rPr>
                <w:sz w:val="22"/>
                <w:lang w:eastAsia="en-US"/>
              </w:rPr>
              <w:t>“</w:t>
            </w:r>
            <w:r w:rsidRPr="00D53E00">
              <w:rPr>
                <w:sz w:val="22"/>
                <w:lang w:eastAsia="en-US"/>
              </w:rPr>
              <w:t>Water and sustainable tourism</w:t>
            </w:r>
            <w:r w:rsidR="00D53E00">
              <w:rPr>
                <w:sz w:val="22"/>
                <w:lang w:eastAsia="en-US"/>
              </w:rPr>
              <w:t>”,</w:t>
            </w:r>
            <w:r w:rsidRPr="00D53E00">
              <w:rPr>
                <w:sz w:val="22"/>
                <w:lang w:eastAsia="en-US"/>
              </w:rPr>
              <w:t xml:space="preserve"> Discovery Publishing House</w:t>
            </w:r>
          </w:p>
        </w:tc>
        <w:tc>
          <w:tcPr>
            <w:tcW w:w="902" w:type="pct"/>
            <w:tcBorders>
              <w:top w:val="single" w:sz="4" w:space="0" w:color="auto"/>
              <w:left w:val="single" w:sz="4" w:space="0" w:color="auto"/>
              <w:bottom w:val="single" w:sz="4" w:space="0" w:color="auto"/>
              <w:right w:val="single" w:sz="4" w:space="0" w:color="auto"/>
            </w:tcBorders>
          </w:tcPr>
          <w:p w14:paraId="74759110" w14:textId="77777777" w:rsidR="000E7D78" w:rsidRPr="000E7D78" w:rsidRDefault="000E7D78" w:rsidP="000E7D78">
            <w:pPr>
              <w:spacing w:line="276" w:lineRule="auto"/>
              <w:jc w:val="center"/>
              <w:rPr>
                <w:sz w:val="22"/>
                <w:lang w:eastAsia="en-US"/>
              </w:rPr>
            </w:pPr>
            <w:r w:rsidRPr="000E7D78">
              <w:rPr>
                <w:sz w:val="22"/>
                <w:lang w:eastAsia="en-US"/>
              </w:rPr>
              <w:t>2005</w:t>
            </w:r>
          </w:p>
        </w:tc>
      </w:tr>
      <w:tr w:rsidR="000E7D78" w:rsidRPr="000E7D78" w14:paraId="5B044B43" w14:textId="77777777" w:rsidTr="00D44CFE">
        <w:tc>
          <w:tcPr>
            <w:tcW w:w="336" w:type="pct"/>
            <w:tcBorders>
              <w:top w:val="single" w:sz="4" w:space="0" w:color="auto"/>
              <w:left w:val="single" w:sz="4" w:space="0" w:color="auto"/>
              <w:bottom w:val="single" w:sz="4" w:space="0" w:color="auto"/>
              <w:right w:val="single" w:sz="4" w:space="0" w:color="auto"/>
            </w:tcBorders>
          </w:tcPr>
          <w:p w14:paraId="23F75445" w14:textId="77777777" w:rsidR="000E7D78" w:rsidRPr="000E7D78" w:rsidRDefault="000E7D78" w:rsidP="000E7D78">
            <w:pPr>
              <w:spacing w:line="276" w:lineRule="auto"/>
              <w:rPr>
                <w:sz w:val="22"/>
                <w:lang w:eastAsia="en-US"/>
              </w:rPr>
            </w:pPr>
            <w:r w:rsidRPr="000E7D78">
              <w:rPr>
                <w:sz w:val="22"/>
                <w:lang w:eastAsia="en-US"/>
              </w:rPr>
              <w:t>5.</w:t>
            </w:r>
          </w:p>
        </w:tc>
        <w:tc>
          <w:tcPr>
            <w:tcW w:w="3762" w:type="pct"/>
            <w:tcBorders>
              <w:top w:val="single" w:sz="4" w:space="0" w:color="auto"/>
              <w:left w:val="single" w:sz="4" w:space="0" w:color="auto"/>
              <w:bottom w:val="single" w:sz="4" w:space="0" w:color="auto"/>
              <w:right w:val="single" w:sz="4" w:space="0" w:color="auto"/>
            </w:tcBorders>
          </w:tcPr>
          <w:p w14:paraId="6268B0A2" w14:textId="6327E800" w:rsidR="000E7D78" w:rsidRPr="000E7D78" w:rsidRDefault="000E7D78" w:rsidP="000E7D78">
            <w:pPr>
              <w:spacing w:line="276" w:lineRule="auto"/>
              <w:rPr>
                <w:sz w:val="22"/>
                <w:lang w:eastAsia="en-US"/>
              </w:rPr>
            </w:pPr>
            <w:r w:rsidRPr="000E7D78">
              <w:rPr>
                <w:sz w:val="22"/>
                <w:lang w:eastAsia="en-US"/>
              </w:rPr>
              <w:t>Bansal S. P.</w:t>
            </w:r>
            <w:r w:rsidR="00D53E00">
              <w:rPr>
                <w:sz w:val="22"/>
                <w:lang w:eastAsia="en-US"/>
              </w:rPr>
              <w:t xml:space="preserve"> and</w:t>
            </w:r>
            <w:r w:rsidRPr="000E7D78">
              <w:rPr>
                <w:sz w:val="22"/>
                <w:lang w:eastAsia="en-US"/>
              </w:rPr>
              <w:t xml:space="preserve"> Gautam P., </w:t>
            </w:r>
            <w:r w:rsidR="00D53E00">
              <w:rPr>
                <w:sz w:val="22"/>
                <w:lang w:eastAsia="en-US"/>
              </w:rPr>
              <w:t>“</w:t>
            </w:r>
            <w:r w:rsidRPr="000E7D78">
              <w:rPr>
                <w:sz w:val="22"/>
                <w:lang w:eastAsia="en-US"/>
              </w:rPr>
              <w:t>Sustainable Tourism Development: A Himalayan Experience</w:t>
            </w:r>
            <w:r w:rsidR="00D53E00">
              <w:rPr>
                <w:sz w:val="22"/>
                <w:lang w:eastAsia="en-US"/>
              </w:rPr>
              <w:t>”,</w:t>
            </w:r>
            <w:r w:rsidRPr="000E7D78">
              <w:rPr>
                <w:sz w:val="22"/>
                <w:lang w:eastAsia="en-US"/>
              </w:rPr>
              <w:t> India: Indus Publishing Company</w:t>
            </w:r>
          </w:p>
        </w:tc>
        <w:tc>
          <w:tcPr>
            <w:tcW w:w="902" w:type="pct"/>
            <w:tcBorders>
              <w:top w:val="single" w:sz="4" w:space="0" w:color="auto"/>
              <w:left w:val="single" w:sz="4" w:space="0" w:color="auto"/>
              <w:bottom w:val="single" w:sz="4" w:space="0" w:color="auto"/>
              <w:right w:val="single" w:sz="4" w:space="0" w:color="auto"/>
            </w:tcBorders>
          </w:tcPr>
          <w:p w14:paraId="654D2153" w14:textId="77777777" w:rsidR="000E7D78" w:rsidRPr="000E7D78" w:rsidRDefault="000E7D78" w:rsidP="000E7D78">
            <w:pPr>
              <w:spacing w:line="276" w:lineRule="auto"/>
              <w:jc w:val="center"/>
              <w:rPr>
                <w:sz w:val="22"/>
                <w:lang w:eastAsia="en-US"/>
              </w:rPr>
            </w:pPr>
            <w:r w:rsidRPr="000E7D78">
              <w:rPr>
                <w:sz w:val="22"/>
                <w:lang w:eastAsia="en-US"/>
              </w:rPr>
              <w:t>2007</w:t>
            </w:r>
          </w:p>
        </w:tc>
      </w:tr>
      <w:tr w:rsidR="000E7D78" w:rsidRPr="000E7D78" w14:paraId="4FF26A2C" w14:textId="77777777" w:rsidTr="00D44CFE">
        <w:tc>
          <w:tcPr>
            <w:tcW w:w="336" w:type="pct"/>
            <w:tcBorders>
              <w:top w:val="single" w:sz="4" w:space="0" w:color="auto"/>
              <w:left w:val="single" w:sz="4" w:space="0" w:color="auto"/>
              <w:bottom w:val="single" w:sz="4" w:space="0" w:color="auto"/>
              <w:right w:val="single" w:sz="4" w:space="0" w:color="auto"/>
            </w:tcBorders>
          </w:tcPr>
          <w:p w14:paraId="4EC82893" w14:textId="77777777" w:rsidR="000E7D78" w:rsidRPr="000E7D78" w:rsidRDefault="000E7D78" w:rsidP="000E7D78">
            <w:pPr>
              <w:spacing w:line="276" w:lineRule="auto"/>
              <w:rPr>
                <w:sz w:val="22"/>
                <w:lang w:eastAsia="en-US"/>
              </w:rPr>
            </w:pPr>
            <w:r w:rsidRPr="000E7D78">
              <w:rPr>
                <w:sz w:val="22"/>
                <w:lang w:eastAsia="en-US"/>
              </w:rPr>
              <w:t>6.</w:t>
            </w:r>
          </w:p>
        </w:tc>
        <w:tc>
          <w:tcPr>
            <w:tcW w:w="3762" w:type="pct"/>
            <w:tcBorders>
              <w:top w:val="single" w:sz="4" w:space="0" w:color="auto"/>
              <w:left w:val="single" w:sz="4" w:space="0" w:color="auto"/>
              <w:bottom w:val="single" w:sz="4" w:space="0" w:color="auto"/>
              <w:right w:val="single" w:sz="4" w:space="0" w:color="auto"/>
            </w:tcBorders>
          </w:tcPr>
          <w:p w14:paraId="6FC96412" w14:textId="0EF4E70C" w:rsidR="000E7D78" w:rsidRPr="000E7D78" w:rsidRDefault="000E7D78" w:rsidP="000E7D78">
            <w:pPr>
              <w:spacing w:line="276" w:lineRule="auto"/>
              <w:rPr>
                <w:sz w:val="22"/>
                <w:lang w:eastAsia="en-US"/>
              </w:rPr>
            </w:pPr>
            <w:proofErr w:type="spellStart"/>
            <w:r w:rsidRPr="000E7D78">
              <w:rPr>
                <w:sz w:val="22"/>
                <w:lang w:eastAsia="en-US"/>
              </w:rPr>
              <w:t>Schleiss</w:t>
            </w:r>
            <w:proofErr w:type="spellEnd"/>
            <w:r w:rsidRPr="000E7D78">
              <w:rPr>
                <w:sz w:val="22"/>
                <w:lang w:eastAsia="en-US"/>
              </w:rPr>
              <w:t xml:space="preserve"> A. J.</w:t>
            </w:r>
            <w:r w:rsidR="00D53E00">
              <w:rPr>
                <w:sz w:val="22"/>
                <w:lang w:eastAsia="en-US"/>
              </w:rPr>
              <w:t xml:space="preserve"> and</w:t>
            </w:r>
            <w:r w:rsidRPr="000E7D78">
              <w:rPr>
                <w:sz w:val="22"/>
                <w:lang w:eastAsia="en-US"/>
              </w:rPr>
              <w:t xml:space="preserve"> </w:t>
            </w:r>
            <w:proofErr w:type="spellStart"/>
            <w:r w:rsidRPr="000E7D78">
              <w:rPr>
                <w:sz w:val="22"/>
                <w:lang w:eastAsia="en-US"/>
              </w:rPr>
              <w:t>Boes</w:t>
            </w:r>
            <w:proofErr w:type="spellEnd"/>
            <w:r w:rsidR="00D53E00">
              <w:rPr>
                <w:sz w:val="22"/>
                <w:lang w:eastAsia="en-US"/>
              </w:rPr>
              <w:t xml:space="preserve"> </w:t>
            </w:r>
            <w:r w:rsidRPr="000E7D78">
              <w:rPr>
                <w:sz w:val="22"/>
                <w:lang w:eastAsia="en-US"/>
              </w:rPr>
              <w:t xml:space="preserve">R. M. (Eds.), </w:t>
            </w:r>
            <w:r w:rsidR="00D53E00">
              <w:rPr>
                <w:sz w:val="22"/>
                <w:lang w:eastAsia="en-US"/>
              </w:rPr>
              <w:t>“</w:t>
            </w:r>
            <w:r w:rsidRPr="000E7D78">
              <w:rPr>
                <w:sz w:val="22"/>
                <w:lang w:eastAsia="en-US"/>
              </w:rPr>
              <w:t>Dams and reservoirs under changing challenges</w:t>
            </w:r>
            <w:r w:rsidR="00D53E00">
              <w:rPr>
                <w:sz w:val="22"/>
                <w:lang w:eastAsia="en-US"/>
              </w:rPr>
              <w:t>”,</w:t>
            </w:r>
            <w:r w:rsidRPr="000E7D78">
              <w:rPr>
                <w:sz w:val="22"/>
                <w:lang w:eastAsia="en-US"/>
              </w:rPr>
              <w:t xml:space="preserve"> CRC press</w:t>
            </w:r>
          </w:p>
        </w:tc>
        <w:tc>
          <w:tcPr>
            <w:tcW w:w="902" w:type="pct"/>
            <w:tcBorders>
              <w:top w:val="single" w:sz="4" w:space="0" w:color="auto"/>
              <w:left w:val="single" w:sz="4" w:space="0" w:color="auto"/>
              <w:bottom w:val="single" w:sz="4" w:space="0" w:color="auto"/>
              <w:right w:val="single" w:sz="4" w:space="0" w:color="auto"/>
            </w:tcBorders>
          </w:tcPr>
          <w:p w14:paraId="1C10EA1F" w14:textId="77777777" w:rsidR="000E7D78" w:rsidRPr="000E7D78" w:rsidRDefault="000E7D78" w:rsidP="000E7D78">
            <w:pPr>
              <w:spacing w:line="276" w:lineRule="auto"/>
              <w:jc w:val="center"/>
              <w:rPr>
                <w:sz w:val="22"/>
                <w:lang w:eastAsia="en-US"/>
              </w:rPr>
            </w:pPr>
            <w:r w:rsidRPr="000E7D78">
              <w:rPr>
                <w:sz w:val="22"/>
                <w:lang w:eastAsia="en-US"/>
              </w:rPr>
              <w:t>2011</w:t>
            </w:r>
          </w:p>
        </w:tc>
      </w:tr>
      <w:tr w:rsidR="000E7D78" w:rsidRPr="000E7D78" w14:paraId="2B3FBC03" w14:textId="77777777" w:rsidTr="00D44CFE">
        <w:tc>
          <w:tcPr>
            <w:tcW w:w="336" w:type="pct"/>
            <w:tcBorders>
              <w:top w:val="single" w:sz="4" w:space="0" w:color="auto"/>
              <w:left w:val="single" w:sz="4" w:space="0" w:color="auto"/>
              <w:bottom w:val="single" w:sz="4" w:space="0" w:color="auto"/>
              <w:right w:val="single" w:sz="4" w:space="0" w:color="auto"/>
            </w:tcBorders>
          </w:tcPr>
          <w:p w14:paraId="21DFFBB1" w14:textId="77777777" w:rsidR="000E7D78" w:rsidRPr="000E7D78" w:rsidRDefault="000E7D78" w:rsidP="000E7D78">
            <w:pPr>
              <w:spacing w:line="276" w:lineRule="auto"/>
              <w:rPr>
                <w:sz w:val="22"/>
                <w:lang w:eastAsia="en-US"/>
              </w:rPr>
            </w:pPr>
            <w:r w:rsidRPr="000E7D78">
              <w:rPr>
                <w:sz w:val="22"/>
                <w:lang w:eastAsia="en-US"/>
              </w:rPr>
              <w:t>7.</w:t>
            </w:r>
          </w:p>
        </w:tc>
        <w:tc>
          <w:tcPr>
            <w:tcW w:w="3762" w:type="pct"/>
            <w:tcBorders>
              <w:top w:val="single" w:sz="4" w:space="0" w:color="auto"/>
              <w:left w:val="single" w:sz="4" w:space="0" w:color="auto"/>
              <w:bottom w:val="single" w:sz="4" w:space="0" w:color="auto"/>
              <w:right w:val="single" w:sz="4" w:space="0" w:color="auto"/>
            </w:tcBorders>
          </w:tcPr>
          <w:p w14:paraId="28C789BF" w14:textId="4B5FA214" w:rsidR="000E7D78" w:rsidRPr="000E7D78" w:rsidRDefault="000E7D78" w:rsidP="000E7D78">
            <w:pPr>
              <w:spacing w:line="276" w:lineRule="auto"/>
              <w:rPr>
                <w:sz w:val="22"/>
                <w:lang w:eastAsia="en-US"/>
              </w:rPr>
            </w:pPr>
            <w:r w:rsidRPr="000E7D78">
              <w:rPr>
                <w:sz w:val="22"/>
                <w:lang w:eastAsia="en-US"/>
              </w:rPr>
              <w:t xml:space="preserve">Bass S. </w:t>
            </w:r>
            <w:r w:rsidR="00D53E00">
              <w:rPr>
                <w:sz w:val="22"/>
                <w:lang w:eastAsia="en-US"/>
              </w:rPr>
              <w:t xml:space="preserve">and </w:t>
            </w:r>
            <w:proofErr w:type="spellStart"/>
            <w:r w:rsidRPr="000E7D78">
              <w:rPr>
                <w:sz w:val="22"/>
                <w:lang w:eastAsia="en-US"/>
              </w:rPr>
              <w:t>Dalal</w:t>
            </w:r>
            <w:proofErr w:type="spellEnd"/>
            <w:r w:rsidRPr="000E7D78">
              <w:rPr>
                <w:sz w:val="22"/>
                <w:lang w:eastAsia="en-US"/>
              </w:rPr>
              <w:t xml:space="preserve">-Clayton B., </w:t>
            </w:r>
            <w:r w:rsidR="00D53E00">
              <w:rPr>
                <w:sz w:val="22"/>
                <w:lang w:eastAsia="en-US"/>
              </w:rPr>
              <w:t>“</w:t>
            </w:r>
            <w:r w:rsidRPr="000E7D78">
              <w:rPr>
                <w:sz w:val="22"/>
                <w:lang w:eastAsia="en-US"/>
              </w:rPr>
              <w:t>Sustainable development strategies: a resource book</w:t>
            </w:r>
            <w:r w:rsidR="00D53E00">
              <w:rPr>
                <w:sz w:val="22"/>
                <w:lang w:eastAsia="en-US"/>
              </w:rPr>
              <w:t>”,</w:t>
            </w:r>
            <w:r w:rsidRPr="000E7D78">
              <w:rPr>
                <w:sz w:val="22"/>
                <w:lang w:eastAsia="en-US"/>
              </w:rPr>
              <w:t xml:space="preserve"> Routledge</w:t>
            </w:r>
          </w:p>
        </w:tc>
        <w:tc>
          <w:tcPr>
            <w:tcW w:w="902" w:type="pct"/>
            <w:tcBorders>
              <w:top w:val="single" w:sz="4" w:space="0" w:color="auto"/>
              <w:left w:val="single" w:sz="4" w:space="0" w:color="auto"/>
              <w:bottom w:val="single" w:sz="4" w:space="0" w:color="auto"/>
              <w:right w:val="single" w:sz="4" w:space="0" w:color="auto"/>
            </w:tcBorders>
          </w:tcPr>
          <w:p w14:paraId="09FC3311" w14:textId="77777777" w:rsidR="000E7D78" w:rsidRPr="000E7D78" w:rsidRDefault="000E7D78" w:rsidP="000E7D78">
            <w:pPr>
              <w:spacing w:line="276" w:lineRule="auto"/>
              <w:jc w:val="center"/>
              <w:rPr>
                <w:sz w:val="22"/>
                <w:lang w:eastAsia="en-US"/>
              </w:rPr>
            </w:pPr>
            <w:r w:rsidRPr="000E7D78">
              <w:rPr>
                <w:sz w:val="22"/>
                <w:lang w:eastAsia="en-US"/>
              </w:rPr>
              <w:t>2012</w:t>
            </w:r>
          </w:p>
        </w:tc>
      </w:tr>
      <w:tr w:rsidR="000E7D78" w:rsidRPr="000E7D78" w14:paraId="3B7B37A4" w14:textId="77777777" w:rsidTr="00D44CFE">
        <w:tc>
          <w:tcPr>
            <w:tcW w:w="336" w:type="pct"/>
            <w:tcBorders>
              <w:top w:val="single" w:sz="4" w:space="0" w:color="auto"/>
              <w:left w:val="single" w:sz="4" w:space="0" w:color="auto"/>
              <w:bottom w:val="single" w:sz="4" w:space="0" w:color="auto"/>
              <w:right w:val="single" w:sz="4" w:space="0" w:color="auto"/>
            </w:tcBorders>
          </w:tcPr>
          <w:p w14:paraId="471C98B4" w14:textId="77777777" w:rsidR="000E7D78" w:rsidRPr="000E7D78" w:rsidRDefault="000E7D78" w:rsidP="000E7D78">
            <w:pPr>
              <w:spacing w:line="276" w:lineRule="auto"/>
              <w:rPr>
                <w:sz w:val="22"/>
                <w:lang w:eastAsia="en-US"/>
              </w:rPr>
            </w:pPr>
            <w:r w:rsidRPr="000E7D78">
              <w:rPr>
                <w:sz w:val="22"/>
                <w:lang w:eastAsia="en-US"/>
              </w:rPr>
              <w:t>8.</w:t>
            </w:r>
          </w:p>
        </w:tc>
        <w:tc>
          <w:tcPr>
            <w:tcW w:w="3762" w:type="pct"/>
            <w:tcBorders>
              <w:top w:val="single" w:sz="4" w:space="0" w:color="auto"/>
              <w:left w:val="single" w:sz="4" w:space="0" w:color="auto"/>
              <w:bottom w:val="single" w:sz="4" w:space="0" w:color="auto"/>
              <w:right w:val="single" w:sz="4" w:space="0" w:color="auto"/>
            </w:tcBorders>
          </w:tcPr>
          <w:p w14:paraId="2F1B1486" w14:textId="536F5F94" w:rsidR="000E7D78" w:rsidRPr="000E7D78" w:rsidRDefault="000E7D78" w:rsidP="000E7D78">
            <w:pPr>
              <w:spacing w:line="276" w:lineRule="auto"/>
              <w:rPr>
                <w:sz w:val="22"/>
                <w:lang w:eastAsia="en-US"/>
              </w:rPr>
            </w:pPr>
            <w:r w:rsidRPr="000E7D78">
              <w:rPr>
                <w:sz w:val="22"/>
                <w:lang w:eastAsia="en-US"/>
              </w:rPr>
              <w:t>Sharma N.</w:t>
            </w:r>
            <w:r w:rsidR="00D53E00">
              <w:rPr>
                <w:sz w:val="22"/>
                <w:lang w:eastAsia="en-US"/>
              </w:rPr>
              <w:t xml:space="preserve"> and</w:t>
            </w:r>
            <w:r w:rsidRPr="000E7D78">
              <w:rPr>
                <w:sz w:val="22"/>
                <w:lang w:eastAsia="en-US"/>
              </w:rPr>
              <w:t xml:space="preserve"> </w:t>
            </w:r>
            <w:proofErr w:type="spellStart"/>
            <w:r w:rsidRPr="000E7D78">
              <w:rPr>
                <w:sz w:val="22"/>
                <w:lang w:eastAsia="en-US"/>
              </w:rPr>
              <w:t>Flügel</w:t>
            </w:r>
            <w:proofErr w:type="spellEnd"/>
            <w:r w:rsidRPr="000E7D78">
              <w:rPr>
                <w:sz w:val="22"/>
                <w:lang w:eastAsia="en-US"/>
              </w:rPr>
              <w:t xml:space="preserve"> W. A.</w:t>
            </w:r>
            <w:r w:rsidR="00D53E00">
              <w:rPr>
                <w:sz w:val="22"/>
                <w:lang w:eastAsia="en-US"/>
              </w:rPr>
              <w:t>,</w:t>
            </w:r>
            <w:r w:rsidRPr="000E7D78">
              <w:rPr>
                <w:sz w:val="22"/>
                <w:lang w:eastAsia="en-US"/>
              </w:rPr>
              <w:t xml:space="preserve"> </w:t>
            </w:r>
            <w:r w:rsidR="00D53E00">
              <w:rPr>
                <w:sz w:val="22"/>
                <w:lang w:eastAsia="en-US"/>
              </w:rPr>
              <w:t>“</w:t>
            </w:r>
            <w:r w:rsidRPr="000E7D78">
              <w:rPr>
                <w:sz w:val="22"/>
                <w:lang w:eastAsia="en-US"/>
              </w:rPr>
              <w:t>Applied geoinformatics for sustainable integrated land and water resources management (ILWRM) in the Brahmaputra River basin</w:t>
            </w:r>
            <w:r w:rsidR="00D53E00">
              <w:rPr>
                <w:sz w:val="22"/>
                <w:lang w:eastAsia="en-US"/>
              </w:rPr>
              <w:t>”,</w:t>
            </w:r>
            <w:r w:rsidRPr="000E7D78">
              <w:rPr>
                <w:sz w:val="22"/>
                <w:lang w:eastAsia="en-US"/>
              </w:rPr>
              <w:t xml:space="preserve"> Springer India</w:t>
            </w:r>
          </w:p>
        </w:tc>
        <w:tc>
          <w:tcPr>
            <w:tcW w:w="902" w:type="pct"/>
            <w:tcBorders>
              <w:top w:val="single" w:sz="4" w:space="0" w:color="auto"/>
              <w:left w:val="single" w:sz="4" w:space="0" w:color="auto"/>
              <w:bottom w:val="single" w:sz="4" w:space="0" w:color="auto"/>
              <w:right w:val="single" w:sz="4" w:space="0" w:color="auto"/>
            </w:tcBorders>
          </w:tcPr>
          <w:p w14:paraId="3CEF1812" w14:textId="77777777" w:rsidR="000E7D78" w:rsidRPr="000E7D78" w:rsidRDefault="000E7D78" w:rsidP="000E7D78">
            <w:pPr>
              <w:spacing w:line="276" w:lineRule="auto"/>
              <w:jc w:val="center"/>
              <w:rPr>
                <w:sz w:val="22"/>
                <w:lang w:eastAsia="en-US"/>
              </w:rPr>
            </w:pPr>
            <w:r w:rsidRPr="000E7D78">
              <w:rPr>
                <w:sz w:val="22"/>
                <w:lang w:eastAsia="en-US"/>
              </w:rPr>
              <w:t>2015</w:t>
            </w:r>
          </w:p>
        </w:tc>
      </w:tr>
    </w:tbl>
    <w:p w14:paraId="011264E6" w14:textId="77777777" w:rsidR="000E7D78" w:rsidRPr="000E7D78" w:rsidRDefault="000E7D78" w:rsidP="000E7D78">
      <w:pPr>
        <w:spacing w:after="160" w:line="259" w:lineRule="auto"/>
        <w:jc w:val="left"/>
        <w:rPr>
          <w:bCs/>
          <w:szCs w:val="44"/>
          <w:u w:val="single"/>
          <w:lang w:val="en-US"/>
        </w:rPr>
      </w:pPr>
    </w:p>
    <w:p w14:paraId="39B5889F" w14:textId="77777777" w:rsidR="000E7D78" w:rsidRPr="000E7D78" w:rsidRDefault="000E7D78" w:rsidP="000E7D78">
      <w:pPr>
        <w:spacing w:after="160" w:line="259" w:lineRule="auto"/>
        <w:jc w:val="left"/>
        <w:rPr>
          <w:bCs/>
          <w:szCs w:val="44"/>
          <w:u w:val="single"/>
          <w:lang w:val="en-US"/>
        </w:rPr>
      </w:pPr>
    </w:p>
    <w:p w14:paraId="04471708" w14:textId="77777777" w:rsidR="000E7D78" w:rsidRPr="000E7D78" w:rsidRDefault="000E7D78" w:rsidP="000E7D78">
      <w:pPr>
        <w:spacing w:after="160" w:line="259" w:lineRule="auto"/>
        <w:jc w:val="left"/>
        <w:rPr>
          <w:bCs/>
          <w:szCs w:val="44"/>
          <w:u w:val="single"/>
          <w:lang w:val="en-US"/>
        </w:rPr>
      </w:pPr>
    </w:p>
    <w:p w14:paraId="364B2FA0" w14:textId="77777777" w:rsidR="000E7D78" w:rsidRPr="000E7D78" w:rsidRDefault="000E7D78" w:rsidP="000E7D78">
      <w:pPr>
        <w:spacing w:after="160" w:line="259" w:lineRule="auto"/>
        <w:jc w:val="left"/>
        <w:rPr>
          <w:bCs/>
          <w:szCs w:val="44"/>
          <w:u w:val="single"/>
          <w:lang w:val="en-US"/>
        </w:rPr>
      </w:pPr>
    </w:p>
    <w:p w14:paraId="7D6EDCEC" w14:textId="77777777" w:rsidR="000E7D78" w:rsidRPr="000E7D78" w:rsidRDefault="000E7D78" w:rsidP="000E7D78">
      <w:pPr>
        <w:spacing w:after="160" w:line="259" w:lineRule="auto"/>
        <w:jc w:val="left"/>
        <w:rPr>
          <w:bCs/>
          <w:szCs w:val="44"/>
          <w:u w:val="single"/>
          <w:lang w:val="en-US"/>
        </w:rPr>
      </w:pPr>
    </w:p>
    <w:p w14:paraId="211E34BC" w14:textId="77777777" w:rsidR="000E7D78" w:rsidRPr="000E7D78" w:rsidRDefault="000E7D78" w:rsidP="000E7D78">
      <w:pPr>
        <w:spacing w:after="160" w:line="259" w:lineRule="auto"/>
        <w:jc w:val="left"/>
        <w:rPr>
          <w:bCs/>
          <w:szCs w:val="44"/>
          <w:u w:val="single"/>
          <w:lang w:val="en-US"/>
        </w:rPr>
      </w:pPr>
    </w:p>
    <w:p w14:paraId="1ED9D276" w14:textId="77777777" w:rsidR="000E7D78" w:rsidRPr="000E7D78" w:rsidRDefault="000E7D78" w:rsidP="000E7D78">
      <w:pPr>
        <w:spacing w:after="160" w:line="259" w:lineRule="auto"/>
        <w:jc w:val="left"/>
        <w:rPr>
          <w:bCs/>
          <w:szCs w:val="44"/>
          <w:u w:val="single"/>
          <w:lang w:val="en-US"/>
        </w:rPr>
      </w:pPr>
    </w:p>
    <w:p w14:paraId="256BBB41" w14:textId="77777777" w:rsidR="000E7D78" w:rsidRPr="000E7D78" w:rsidRDefault="000E7D78" w:rsidP="000E7D78">
      <w:pPr>
        <w:spacing w:after="160" w:line="259" w:lineRule="auto"/>
        <w:jc w:val="left"/>
        <w:rPr>
          <w:bCs/>
          <w:szCs w:val="44"/>
          <w:u w:val="single"/>
          <w:lang w:val="en-US"/>
        </w:rPr>
      </w:pPr>
    </w:p>
    <w:p w14:paraId="30FB83E8" w14:textId="77777777" w:rsidR="000E7D78" w:rsidRPr="000E7D78" w:rsidRDefault="000E7D78" w:rsidP="000E7D78">
      <w:pPr>
        <w:spacing w:after="160" w:line="259" w:lineRule="auto"/>
        <w:jc w:val="left"/>
        <w:rPr>
          <w:bCs/>
          <w:szCs w:val="44"/>
          <w:u w:val="single"/>
          <w:lang w:val="en-US"/>
        </w:rPr>
      </w:pPr>
    </w:p>
    <w:p w14:paraId="3C002636" w14:textId="77777777" w:rsidR="000E7D78" w:rsidRPr="000E7D78" w:rsidRDefault="000E7D78" w:rsidP="000E7D78">
      <w:pPr>
        <w:spacing w:after="160" w:line="259" w:lineRule="auto"/>
        <w:jc w:val="left"/>
        <w:rPr>
          <w:bCs/>
          <w:szCs w:val="44"/>
          <w:u w:val="single"/>
          <w:lang w:val="en-US"/>
        </w:rPr>
      </w:pPr>
    </w:p>
    <w:p w14:paraId="6CC6B1AB" w14:textId="77777777" w:rsidR="000E7D78" w:rsidRPr="000E7D78" w:rsidRDefault="000E7D78" w:rsidP="000E7D78">
      <w:pPr>
        <w:spacing w:after="160" w:line="259" w:lineRule="auto"/>
        <w:jc w:val="left"/>
        <w:rPr>
          <w:bCs/>
          <w:szCs w:val="44"/>
          <w:u w:val="single"/>
          <w:lang w:val="en-US"/>
        </w:rPr>
      </w:pPr>
    </w:p>
    <w:p w14:paraId="1D9AD4F9" w14:textId="77777777" w:rsidR="000E7D78" w:rsidRPr="000E7D78" w:rsidRDefault="000E7D78" w:rsidP="000E7D78">
      <w:pPr>
        <w:spacing w:after="160" w:line="259" w:lineRule="auto"/>
        <w:jc w:val="left"/>
        <w:rPr>
          <w:bCs/>
          <w:szCs w:val="44"/>
          <w:u w:val="single"/>
          <w:lang w:val="en-US"/>
        </w:rPr>
      </w:pPr>
    </w:p>
    <w:p w14:paraId="57E92501" w14:textId="77777777" w:rsidR="000E7D78" w:rsidRPr="000E7D78" w:rsidRDefault="000E7D78" w:rsidP="000E7D78">
      <w:pPr>
        <w:spacing w:after="160" w:line="259" w:lineRule="auto"/>
        <w:jc w:val="left"/>
        <w:rPr>
          <w:bCs/>
          <w:szCs w:val="44"/>
          <w:u w:val="single"/>
          <w:lang w:val="en-US"/>
        </w:rPr>
      </w:pPr>
    </w:p>
    <w:p w14:paraId="263D7B52" w14:textId="77777777" w:rsidR="000E7D78" w:rsidRPr="000E7D78" w:rsidRDefault="000E7D78" w:rsidP="000E7D78">
      <w:pPr>
        <w:spacing w:after="160" w:line="259" w:lineRule="auto"/>
        <w:jc w:val="left"/>
        <w:rPr>
          <w:bCs/>
          <w:szCs w:val="44"/>
          <w:u w:val="single"/>
          <w:lang w:val="en-US"/>
        </w:rPr>
      </w:pPr>
    </w:p>
    <w:p w14:paraId="1FB0B81B" w14:textId="77777777" w:rsidR="000E7D78" w:rsidRPr="000E7D78" w:rsidRDefault="000E7D78" w:rsidP="000E7D78">
      <w:pPr>
        <w:spacing w:after="160" w:line="259" w:lineRule="auto"/>
        <w:jc w:val="left"/>
        <w:rPr>
          <w:bCs/>
          <w:szCs w:val="44"/>
          <w:u w:val="single"/>
          <w:lang w:val="en-US"/>
        </w:rPr>
      </w:pPr>
    </w:p>
    <w:p w14:paraId="5993A9F1" w14:textId="77777777" w:rsidR="000E7D78" w:rsidRPr="000E7D78" w:rsidRDefault="000E7D78" w:rsidP="000E7D78">
      <w:pPr>
        <w:spacing w:after="160" w:line="259" w:lineRule="auto"/>
        <w:jc w:val="left"/>
        <w:rPr>
          <w:bCs/>
          <w:szCs w:val="44"/>
          <w:u w:val="single"/>
          <w:lang w:val="en-US"/>
        </w:rPr>
      </w:pPr>
    </w:p>
    <w:p w14:paraId="10EB5CFE" w14:textId="715B0668" w:rsidR="000E7D78" w:rsidRPr="000E7D78" w:rsidRDefault="000E7D78" w:rsidP="000E7D78">
      <w:pPr>
        <w:jc w:val="center"/>
        <w:rPr>
          <w:b/>
          <w:sz w:val="36"/>
          <w:szCs w:val="44"/>
          <w:u w:val="single"/>
          <w:lang w:val="en-US"/>
        </w:rPr>
      </w:pPr>
      <w:r w:rsidRPr="000E7D78">
        <w:rPr>
          <w:b/>
          <w:szCs w:val="44"/>
          <w:u w:val="single"/>
          <w:lang w:val="en-US"/>
        </w:rPr>
        <w:lastRenderedPageBreak/>
        <w:t>INDIAN INSTITUTE OF TECHNOLOGY ROORKEE</w:t>
      </w:r>
    </w:p>
    <w:p w14:paraId="305B38F7" w14:textId="77777777" w:rsidR="000E7D78" w:rsidRPr="000E7D78" w:rsidRDefault="000E7D78" w:rsidP="000E7D78">
      <w:pPr>
        <w:ind w:firstLine="720"/>
        <w:rPr>
          <w:b/>
          <w:bCs/>
        </w:rPr>
      </w:pPr>
      <w:r w:rsidRPr="000E7D78">
        <w:t xml:space="preserve">NAME OF DEPTT. /CENTRE: </w:t>
      </w:r>
      <w:r w:rsidRPr="000E7D78">
        <w:rPr>
          <w:b/>
          <w:bCs/>
        </w:rPr>
        <w:t>INTERNATIONAL CENTRE FOR DAMS</w:t>
      </w:r>
    </w:p>
    <w:p w14:paraId="36A53A84" w14:textId="77777777" w:rsidR="000E7D78" w:rsidRPr="000E7D78" w:rsidRDefault="000E7D78" w:rsidP="000E7D78">
      <w:pPr>
        <w:rPr>
          <w:noProof/>
        </w:rPr>
      </w:pPr>
    </w:p>
    <w:p w14:paraId="7BC2AB2C" w14:textId="77777777" w:rsidR="000E7D78" w:rsidRPr="000E7D78" w:rsidRDefault="000E7D78" w:rsidP="000E7D78">
      <w:pPr>
        <w:rPr>
          <w:b/>
        </w:rPr>
      </w:pPr>
      <w:r w:rsidRPr="000E7D78">
        <w:t>1.</w:t>
      </w:r>
      <w:r w:rsidRPr="000E7D78">
        <w:tab/>
        <w:t xml:space="preserve">Subject </w:t>
      </w:r>
      <w:proofErr w:type="gramStart"/>
      <w:r w:rsidRPr="000E7D78">
        <w:t>Code  :</w:t>
      </w:r>
      <w:proofErr w:type="gramEnd"/>
      <w:r w:rsidRPr="000E7D78">
        <w:t xml:space="preserve"> </w:t>
      </w:r>
      <w:r w:rsidRPr="000E7D78">
        <w:rPr>
          <w:b/>
          <w:bCs/>
        </w:rPr>
        <w:t>DS-521</w:t>
      </w:r>
      <w:r w:rsidRPr="000E7D78">
        <w:tab/>
      </w:r>
      <w:r w:rsidRPr="000E7D78">
        <w:tab/>
        <w:t xml:space="preserve">Course Title: </w:t>
      </w:r>
      <w:r w:rsidRPr="000E7D78">
        <w:rPr>
          <w:b/>
        </w:rPr>
        <w:t xml:space="preserve">Earth Retaining Structures and </w:t>
      </w:r>
    </w:p>
    <w:p w14:paraId="762DB34A" w14:textId="77777777" w:rsidR="000E7D78" w:rsidRPr="000E7D78" w:rsidRDefault="000E7D78" w:rsidP="000E7D78">
      <w:pPr>
        <w:ind w:left="4320" w:firstLine="720"/>
        <w:rPr>
          <w:b/>
        </w:rPr>
      </w:pPr>
      <w:r w:rsidRPr="000E7D78">
        <w:rPr>
          <w:b/>
        </w:rPr>
        <w:t xml:space="preserve">          Dams</w:t>
      </w:r>
    </w:p>
    <w:p w14:paraId="5C0960CC" w14:textId="77777777" w:rsidR="00395243" w:rsidRPr="000E7D78" w:rsidRDefault="00395243" w:rsidP="00395243">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sidRPr="000E7D78">
        <w:rPr>
          <w:b/>
          <w:bCs/>
        </w:rPr>
        <w:t>P: 0</w:t>
      </w:r>
    </w:p>
    <w:p w14:paraId="6ED369FE" w14:textId="77777777" w:rsidR="00395243" w:rsidRPr="000E7D78" w:rsidRDefault="00395243" w:rsidP="00395243">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3F962717" w14:textId="77777777" w:rsidR="00395243" w:rsidRPr="000E7D78" w:rsidRDefault="00395243" w:rsidP="00395243">
      <w:pPr>
        <w:rPr>
          <w:b/>
        </w:rPr>
      </w:pPr>
    </w:p>
    <w:p w14:paraId="7E6673E5" w14:textId="77777777" w:rsidR="00395243" w:rsidRPr="000E7D78" w:rsidRDefault="00395243" w:rsidP="00395243">
      <w:r>
        <w:t>4.</w:t>
      </w:r>
      <w:r>
        <w:tab/>
        <w:t xml:space="preserve">Relative Weightage: </w:t>
      </w:r>
      <w:r w:rsidRPr="00D3412F">
        <w:rPr>
          <w:b/>
        </w:rPr>
        <w:t xml:space="preserve">CWS: 20-35    PRS: 0 </w:t>
      </w:r>
      <w:r w:rsidRPr="00D3412F">
        <w:rPr>
          <w:b/>
        </w:rPr>
        <w:tab/>
        <w:t>MTE:</w:t>
      </w:r>
      <w:r w:rsidRPr="00D3412F">
        <w:rPr>
          <w:b/>
        </w:rPr>
        <w:tab/>
        <w:t>20-30    ETE:</w:t>
      </w:r>
      <w:r w:rsidRPr="00D3412F">
        <w:rPr>
          <w:b/>
        </w:rPr>
        <w:tab/>
        <w:t xml:space="preserve"> 40-50   PRE: 0</w:t>
      </w:r>
    </w:p>
    <w:p w14:paraId="3B791087" w14:textId="77777777" w:rsidR="00395243" w:rsidRPr="000E7D78" w:rsidRDefault="00395243" w:rsidP="00395243">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Both</w:t>
      </w:r>
      <w:r w:rsidRPr="000E7D78">
        <w:tab/>
      </w:r>
    </w:p>
    <w:p w14:paraId="2E7BDA18" w14:textId="77777777" w:rsidR="00395243" w:rsidRPr="000E7D78" w:rsidRDefault="00395243" w:rsidP="00395243">
      <w:pPr>
        <w:spacing w:after="240"/>
        <w:rPr>
          <w:b/>
        </w:rPr>
      </w:pPr>
      <w:r w:rsidRPr="000E7D78">
        <w:t xml:space="preserve">7. </w:t>
      </w:r>
      <w:r w:rsidRPr="000E7D78">
        <w:tab/>
        <w:t>Subject Area:</w:t>
      </w:r>
      <w:r w:rsidRPr="000E7D78">
        <w:rPr>
          <w:b/>
        </w:rPr>
        <w:t xml:space="preserve"> PEC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150C5131" w14:textId="77777777" w:rsidR="000E7D78" w:rsidRPr="000E7D78" w:rsidRDefault="000E7D78" w:rsidP="000E7D78">
      <w:pPr>
        <w:spacing w:after="240"/>
        <w:ind w:left="720" w:hanging="720"/>
      </w:pPr>
      <w:r w:rsidRPr="000E7D78">
        <w:t>9.</w:t>
      </w:r>
      <w:r w:rsidRPr="000E7D78">
        <w:rPr>
          <w:b/>
        </w:rPr>
        <w:t xml:space="preserve">  </w:t>
      </w:r>
      <w:r w:rsidRPr="000E7D78">
        <w:rPr>
          <w:b/>
        </w:rPr>
        <w:tab/>
      </w:r>
      <w:r w:rsidRPr="000E7D78">
        <w:t>Objective: The objective is to introduce the various earth retaining structures design and its analysis by various software.</w:t>
      </w:r>
    </w:p>
    <w:p w14:paraId="14937B5A" w14:textId="77777777" w:rsidR="000E7D78" w:rsidRPr="000E7D78" w:rsidRDefault="000E7D78" w:rsidP="000E7D78">
      <w:pPr>
        <w:spacing w:after="120"/>
        <w:rPr>
          <w:lang w:val="en-US"/>
        </w:rPr>
      </w:pPr>
      <w:r w:rsidRPr="000E7D78">
        <w:rPr>
          <w:lang w:val="en-US"/>
        </w:rPr>
        <w:t>10.</w:t>
      </w:r>
      <w:r w:rsidRPr="000E7D78">
        <w:rPr>
          <w:lang w:val="en-US"/>
        </w:rPr>
        <w:tab/>
        <w:t>Details of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7323"/>
        <w:gridCol w:w="1309"/>
      </w:tblGrid>
      <w:tr w:rsidR="000E7D78" w:rsidRPr="000E7D78" w14:paraId="7265FDD4" w14:textId="77777777" w:rsidTr="00D44CFE">
        <w:tc>
          <w:tcPr>
            <w:tcW w:w="330" w:type="pct"/>
            <w:tcBorders>
              <w:top w:val="single" w:sz="4" w:space="0" w:color="auto"/>
              <w:left w:val="single" w:sz="4" w:space="0" w:color="auto"/>
              <w:bottom w:val="single" w:sz="4" w:space="0" w:color="auto"/>
              <w:right w:val="single" w:sz="4" w:space="0" w:color="auto"/>
            </w:tcBorders>
            <w:hideMark/>
          </w:tcPr>
          <w:p w14:paraId="78EFE829" w14:textId="77777777" w:rsidR="000E7D78" w:rsidRPr="000E7D78" w:rsidRDefault="000E7D78" w:rsidP="000E7D78">
            <w:pPr>
              <w:rPr>
                <w:b/>
                <w:bCs/>
                <w:lang w:eastAsia="en-US"/>
              </w:rPr>
            </w:pPr>
            <w:r w:rsidRPr="000E7D78">
              <w:rPr>
                <w:b/>
                <w:bCs/>
                <w:lang w:eastAsia="en-US"/>
              </w:rPr>
              <w:t>S.</w:t>
            </w:r>
          </w:p>
          <w:p w14:paraId="26AA5D24" w14:textId="77777777" w:rsidR="000E7D78" w:rsidRPr="000E7D78" w:rsidRDefault="000E7D78" w:rsidP="000E7D78">
            <w:pPr>
              <w:rPr>
                <w:b/>
                <w:bCs/>
                <w:lang w:eastAsia="en-US"/>
              </w:rPr>
            </w:pPr>
            <w:r w:rsidRPr="000E7D78">
              <w:rPr>
                <w:b/>
                <w:bCs/>
                <w:lang w:eastAsia="en-US"/>
              </w:rPr>
              <w:t>No.</w:t>
            </w:r>
          </w:p>
        </w:tc>
        <w:tc>
          <w:tcPr>
            <w:tcW w:w="3962" w:type="pct"/>
            <w:tcBorders>
              <w:top w:val="single" w:sz="4" w:space="0" w:color="auto"/>
              <w:left w:val="single" w:sz="4" w:space="0" w:color="auto"/>
              <w:bottom w:val="single" w:sz="4" w:space="0" w:color="auto"/>
              <w:right w:val="single" w:sz="4" w:space="0" w:color="auto"/>
            </w:tcBorders>
            <w:vAlign w:val="center"/>
            <w:hideMark/>
          </w:tcPr>
          <w:p w14:paraId="70C3E573" w14:textId="77777777" w:rsidR="000E7D78" w:rsidRPr="000E7D78" w:rsidRDefault="000E7D78" w:rsidP="000E7D78">
            <w:pPr>
              <w:rPr>
                <w:b/>
                <w:bCs/>
                <w:lang w:eastAsia="en-US"/>
              </w:rPr>
            </w:pPr>
            <w:r w:rsidRPr="000E7D78">
              <w:rPr>
                <w:b/>
                <w:bCs/>
                <w:lang w:eastAsia="en-US"/>
              </w:rPr>
              <w:t xml:space="preserve">                                               Contents</w:t>
            </w:r>
          </w:p>
        </w:tc>
        <w:tc>
          <w:tcPr>
            <w:tcW w:w="708" w:type="pct"/>
            <w:tcBorders>
              <w:top w:val="single" w:sz="4" w:space="0" w:color="auto"/>
              <w:left w:val="single" w:sz="4" w:space="0" w:color="auto"/>
              <w:bottom w:val="single" w:sz="4" w:space="0" w:color="auto"/>
              <w:right w:val="single" w:sz="4" w:space="0" w:color="auto"/>
            </w:tcBorders>
            <w:hideMark/>
          </w:tcPr>
          <w:p w14:paraId="26464F89" w14:textId="77777777" w:rsidR="000E7D78" w:rsidRPr="000E7D78" w:rsidRDefault="000E7D78" w:rsidP="000E7D78">
            <w:pPr>
              <w:jc w:val="center"/>
              <w:rPr>
                <w:b/>
                <w:bCs/>
                <w:lang w:eastAsia="en-US"/>
              </w:rPr>
            </w:pPr>
            <w:r w:rsidRPr="000E7D78">
              <w:rPr>
                <w:b/>
                <w:bCs/>
                <w:lang w:eastAsia="en-US"/>
              </w:rPr>
              <w:t>Contact Hours</w:t>
            </w:r>
          </w:p>
        </w:tc>
      </w:tr>
      <w:tr w:rsidR="000E7D78" w:rsidRPr="000E7D78" w14:paraId="1702F9D1" w14:textId="77777777" w:rsidTr="00D44CFE">
        <w:tc>
          <w:tcPr>
            <w:tcW w:w="330" w:type="pct"/>
            <w:tcBorders>
              <w:top w:val="single" w:sz="4" w:space="0" w:color="auto"/>
              <w:left w:val="single" w:sz="4" w:space="0" w:color="auto"/>
              <w:bottom w:val="single" w:sz="4" w:space="0" w:color="auto"/>
              <w:right w:val="single" w:sz="4" w:space="0" w:color="auto"/>
            </w:tcBorders>
          </w:tcPr>
          <w:p w14:paraId="4DC79DA9" w14:textId="77777777" w:rsidR="000E7D78" w:rsidRPr="000E7D78" w:rsidRDefault="000E7D78" w:rsidP="000E7D78">
            <w:pPr>
              <w:numPr>
                <w:ilvl w:val="0"/>
                <w:numId w:val="9"/>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7DF828BE" w14:textId="77777777" w:rsidR="000E7D78" w:rsidRPr="000E7D78" w:rsidRDefault="000E7D78" w:rsidP="000E7D78">
            <w:pPr>
              <w:spacing w:line="276" w:lineRule="auto"/>
              <w:rPr>
                <w:b/>
                <w:sz w:val="22"/>
              </w:rPr>
            </w:pPr>
            <w:r w:rsidRPr="000E7D78">
              <w:rPr>
                <w:b/>
                <w:sz w:val="22"/>
              </w:rPr>
              <w:t xml:space="preserve">Basic Concept/ Design: </w:t>
            </w:r>
            <w:r w:rsidRPr="000E7D78">
              <w:rPr>
                <w:sz w:val="22"/>
              </w:rPr>
              <w:t>Classification of Dam Types, Physical Factors governing Selection of Type, General Arrangement, Area Capacity Curve, Fixation of different hydraulic Levels and Capacities</w:t>
            </w:r>
          </w:p>
        </w:tc>
        <w:tc>
          <w:tcPr>
            <w:tcW w:w="708" w:type="pct"/>
            <w:tcBorders>
              <w:top w:val="single" w:sz="4" w:space="0" w:color="auto"/>
              <w:left w:val="single" w:sz="4" w:space="0" w:color="auto"/>
              <w:bottom w:val="single" w:sz="4" w:space="0" w:color="auto"/>
              <w:right w:val="single" w:sz="4" w:space="0" w:color="auto"/>
            </w:tcBorders>
            <w:hideMark/>
          </w:tcPr>
          <w:p w14:paraId="344004C0" w14:textId="77777777" w:rsidR="000E7D78" w:rsidRPr="000E7D78" w:rsidRDefault="000E7D78" w:rsidP="000E7D78">
            <w:pPr>
              <w:spacing w:line="276" w:lineRule="auto"/>
              <w:jc w:val="center"/>
              <w:rPr>
                <w:sz w:val="22"/>
                <w:lang w:eastAsia="en-US"/>
              </w:rPr>
            </w:pPr>
            <w:r w:rsidRPr="000E7D78">
              <w:rPr>
                <w:sz w:val="22"/>
                <w:lang w:eastAsia="en-US"/>
              </w:rPr>
              <w:t>4</w:t>
            </w:r>
          </w:p>
        </w:tc>
      </w:tr>
      <w:tr w:rsidR="000E7D78" w:rsidRPr="000E7D78" w14:paraId="24F7A70B" w14:textId="77777777" w:rsidTr="00D44CFE">
        <w:tc>
          <w:tcPr>
            <w:tcW w:w="330" w:type="pct"/>
            <w:tcBorders>
              <w:top w:val="single" w:sz="4" w:space="0" w:color="auto"/>
              <w:left w:val="single" w:sz="4" w:space="0" w:color="auto"/>
              <w:bottom w:val="single" w:sz="4" w:space="0" w:color="auto"/>
              <w:right w:val="single" w:sz="4" w:space="0" w:color="auto"/>
            </w:tcBorders>
          </w:tcPr>
          <w:p w14:paraId="68368603" w14:textId="77777777" w:rsidR="000E7D78" w:rsidRPr="000E7D78" w:rsidRDefault="000E7D78" w:rsidP="000E7D78">
            <w:pPr>
              <w:numPr>
                <w:ilvl w:val="0"/>
                <w:numId w:val="9"/>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0EC01F0C" w14:textId="77777777" w:rsidR="000E7D78" w:rsidRPr="000E7D78" w:rsidRDefault="000E7D78" w:rsidP="000E7D78">
            <w:pPr>
              <w:spacing w:line="276" w:lineRule="auto"/>
              <w:rPr>
                <w:b/>
                <w:sz w:val="22"/>
              </w:rPr>
            </w:pPr>
            <w:r w:rsidRPr="000E7D78">
              <w:rPr>
                <w:b/>
                <w:sz w:val="22"/>
              </w:rPr>
              <w:t xml:space="preserve">Diversion Arrangement: </w:t>
            </w:r>
            <w:r w:rsidRPr="000E7D78">
              <w:rPr>
                <w:sz w:val="22"/>
              </w:rPr>
              <w:t>Design of Coffer Dams, Design of Diversion Tunnels, Design of Diversion Channels</w:t>
            </w:r>
          </w:p>
        </w:tc>
        <w:tc>
          <w:tcPr>
            <w:tcW w:w="708" w:type="pct"/>
            <w:tcBorders>
              <w:top w:val="single" w:sz="4" w:space="0" w:color="auto"/>
              <w:left w:val="single" w:sz="4" w:space="0" w:color="auto"/>
              <w:bottom w:val="single" w:sz="4" w:space="0" w:color="auto"/>
              <w:right w:val="single" w:sz="4" w:space="0" w:color="auto"/>
            </w:tcBorders>
            <w:hideMark/>
          </w:tcPr>
          <w:p w14:paraId="7B73CFCB" w14:textId="77777777" w:rsidR="000E7D78" w:rsidRPr="000E7D78" w:rsidRDefault="000E7D78" w:rsidP="000E7D78">
            <w:pPr>
              <w:spacing w:line="276" w:lineRule="auto"/>
              <w:jc w:val="center"/>
              <w:rPr>
                <w:sz w:val="22"/>
                <w:lang w:eastAsia="en-US"/>
              </w:rPr>
            </w:pPr>
            <w:r w:rsidRPr="000E7D78">
              <w:rPr>
                <w:sz w:val="22"/>
                <w:lang w:eastAsia="en-US"/>
              </w:rPr>
              <w:t>8</w:t>
            </w:r>
          </w:p>
        </w:tc>
      </w:tr>
      <w:tr w:rsidR="000E7D78" w:rsidRPr="000E7D78" w14:paraId="5E780423" w14:textId="77777777" w:rsidTr="00D44CFE">
        <w:tc>
          <w:tcPr>
            <w:tcW w:w="330" w:type="pct"/>
            <w:tcBorders>
              <w:top w:val="single" w:sz="4" w:space="0" w:color="auto"/>
              <w:left w:val="single" w:sz="4" w:space="0" w:color="auto"/>
              <w:bottom w:val="single" w:sz="4" w:space="0" w:color="auto"/>
              <w:right w:val="single" w:sz="4" w:space="0" w:color="auto"/>
            </w:tcBorders>
          </w:tcPr>
          <w:p w14:paraId="4BD0140E" w14:textId="77777777" w:rsidR="000E7D78" w:rsidRPr="000E7D78" w:rsidRDefault="000E7D78" w:rsidP="000E7D78">
            <w:pPr>
              <w:numPr>
                <w:ilvl w:val="0"/>
                <w:numId w:val="9"/>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089E4CBC" w14:textId="77777777" w:rsidR="000E7D78" w:rsidRPr="000E7D78" w:rsidRDefault="000E7D78" w:rsidP="000E7D78">
            <w:pPr>
              <w:spacing w:line="276" w:lineRule="auto"/>
              <w:rPr>
                <w:b/>
                <w:sz w:val="22"/>
                <w:lang w:eastAsia="en-US"/>
              </w:rPr>
            </w:pPr>
            <w:r w:rsidRPr="000E7D78">
              <w:rPr>
                <w:b/>
                <w:sz w:val="22"/>
                <w:lang w:eastAsia="en-US"/>
              </w:rPr>
              <w:t xml:space="preserve">Spillways: </w:t>
            </w:r>
            <w:r w:rsidRPr="000E7D78">
              <w:rPr>
                <w:sz w:val="22"/>
                <w:lang w:eastAsia="en-US"/>
              </w:rPr>
              <w:t>Types of Spillways (Ogee, Sluice, Side Channel, Chute channel, Conduit and Tunnel, Morning Glory etc.), Hydraulics, Profiles and Spillway Capacity, Types of Energy Dissipation Arrangement (EDA) (Stilling Basin, Bucket type etc.), Design of EDAs</w:t>
            </w:r>
          </w:p>
        </w:tc>
        <w:tc>
          <w:tcPr>
            <w:tcW w:w="708" w:type="pct"/>
            <w:tcBorders>
              <w:top w:val="single" w:sz="4" w:space="0" w:color="auto"/>
              <w:left w:val="single" w:sz="4" w:space="0" w:color="auto"/>
              <w:bottom w:val="single" w:sz="4" w:space="0" w:color="auto"/>
              <w:right w:val="single" w:sz="4" w:space="0" w:color="auto"/>
            </w:tcBorders>
            <w:hideMark/>
          </w:tcPr>
          <w:p w14:paraId="3BF26E23" w14:textId="77777777" w:rsidR="000E7D78" w:rsidRPr="000E7D78" w:rsidRDefault="000E7D78" w:rsidP="000E7D78">
            <w:pPr>
              <w:spacing w:line="276" w:lineRule="auto"/>
              <w:jc w:val="center"/>
              <w:rPr>
                <w:sz w:val="22"/>
                <w:lang w:eastAsia="en-US"/>
              </w:rPr>
            </w:pPr>
            <w:r w:rsidRPr="000E7D78">
              <w:rPr>
                <w:sz w:val="22"/>
                <w:lang w:eastAsia="en-US"/>
              </w:rPr>
              <w:t>5</w:t>
            </w:r>
          </w:p>
        </w:tc>
      </w:tr>
      <w:tr w:rsidR="000E7D78" w:rsidRPr="000E7D78" w14:paraId="5D9E6256" w14:textId="77777777" w:rsidTr="00D44CFE">
        <w:tc>
          <w:tcPr>
            <w:tcW w:w="330" w:type="pct"/>
            <w:tcBorders>
              <w:top w:val="single" w:sz="4" w:space="0" w:color="auto"/>
              <w:left w:val="single" w:sz="4" w:space="0" w:color="auto"/>
              <w:bottom w:val="single" w:sz="4" w:space="0" w:color="auto"/>
              <w:right w:val="single" w:sz="4" w:space="0" w:color="auto"/>
            </w:tcBorders>
          </w:tcPr>
          <w:p w14:paraId="3D43A13C" w14:textId="77777777" w:rsidR="000E7D78" w:rsidRPr="000E7D78" w:rsidRDefault="000E7D78" w:rsidP="000E7D78">
            <w:pPr>
              <w:numPr>
                <w:ilvl w:val="0"/>
                <w:numId w:val="9"/>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668D5190" w14:textId="77777777" w:rsidR="000E7D78" w:rsidRPr="000E7D78" w:rsidRDefault="000E7D78" w:rsidP="000E7D78">
            <w:pPr>
              <w:spacing w:line="276" w:lineRule="auto"/>
              <w:ind w:left="52"/>
              <w:rPr>
                <w:b/>
                <w:sz w:val="22"/>
              </w:rPr>
            </w:pPr>
            <w:r w:rsidRPr="000E7D78">
              <w:rPr>
                <w:b/>
                <w:sz w:val="22"/>
              </w:rPr>
              <w:t xml:space="preserve">Foundation Design: </w:t>
            </w:r>
            <w:r w:rsidRPr="000E7D78">
              <w:rPr>
                <w:sz w:val="22"/>
              </w:rPr>
              <w:t xml:space="preserve">Embankment: Treatment of foundation, </w:t>
            </w:r>
            <w:proofErr w:type="gramStart"/>
            <w:r w:rsidRPr="000E7D78">
              <w:rPr>
                <w:sz w:val="22"/>
              </w:rPr>
              <w:t>Cut</w:t>
            </w:r>
            <w:proofErr w:type="gramEnd"/>
            <w:r w:rsidRPr="000E7D78">
              <w:rPr>
                <w:sz w:val="22"/>
              </w:rPr>
              <w:t xml:space="preserve"> off trenches, Toe Drains and Pressure relief wells etc., Concrete Dam: Consolidation Grouting, Curtain Grouting etc., Other suitable foundation measures for other type of dams and barrages</w:t>
            </w:r>
          </w:p>
        </w:tc>
        <w:tc>
          <w:tcPr>
            <w:tcW w:w="708" w:type="pct"/>
            <w:tcBorders>
              <w:top w:val="single" w:sz="4" w:space="0" w:color="auto"/>
              <w:left w:val="single" w:sz="4" w:space="0" w:color="auto"/>
              <w:bottom w:val="single" w:sz="4" w:space="0" w:color="auto"/>
              <w:right w:val="single" w:sz="4" w:space="0" w:color="auto"/>
            </w:tcBorders>
            <w:hideMark/>
          </w:tcPr>
          <w:p w14:paraId="567EE830" w14:textId="77777777" w:rsidR="000E7D78" w:rsidRPr="000E7D78" w:rsidRDefault="000E7D78" w:rsidP="000E7D78">
            <w:pPr>
              <w:spacing w:line="276" w:lineRule="auto"/>
              <w:jc w:val="center"/>
              <w:rPr>
                <w:sz w:val="22"/>
                <w:lang w:eastAsia="en-US"/>
              </w:rPr>
            </w:pPr>
            <w:r w:rsidRPr="000E7D78">
              <w:rPr>
                <w:sz w:val="22"/>
                <w:lang w:eastAsia="en-US"/>
              </w:rPr>
              <w:t>5</w:t>
            </w:r>
          </w:p>
        </w:tc>
      </w:tr>
      <w:tr w:rsidR="000E7D78" w:rsidRPr="000E7D78" w14:paraId="2AC0F5D5" w14:textId="77777777" w:rsidTr="00D44CFE">
        <w:tc>
          <w:tcPr>
            <w:tcW w:w="330" w:type="pct"/>
            <w:tcBorders>
              <w:top w:val="single" w:sz="4" w:space="0" w:color="auto"/>
              <w:left w:val="single" w:sz="4" w:space="0" w:color="auto"/>
              <w:bottom w:val="single" w:sz="4" w:space="0" w:color="auto"/>
              <w:right w:val="single" w:sz="4" w:space="0" w:color="auto"/>
            </w:tcBorders>
          </w:tcPr>
          <w:p w14:paraId="202F6279" w14:textId="77777777" w:rsidR="000E7D78" w:rsidRPr="000E7D78" w:rsidRDefault="000E7D78" w:rsidP="000E7D78">
            <w:pPr>
              <w:numPr>
                <w:ilvl w:val="0"/>
                <w:numId w:val="9"/>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54E17EA4" w14:textId="77777777" w:rsidR="000E7D78" w:rsidRPr="000E7D78" w:rsidRDefault="000E7D78" w:rsidP="000E7D78">
            <w:pPr>
              <w:spacing w:line="276" w:lineRule="auto"/>
              <w:ind w:left="52"/>
              <w:rPr>
                <w:b/>
                <w:sz w:val="22"/>
              </w:rPr>
            </w:pPr>
            <w:r w:rsidRPr="000E7D78">
              <w:rPr>
                <w:b/>
                <w:sz w:val="22"/>
              </w:rPr>
              <w:t xml:space="preserve">Stability Analysis: </w:t>
            </w:r>
            <w:r w:rsidRPr="000E7D78">
              <w:rPr>
                <w:sz w:val="22"/>
              </w:rPr>
              <w:t>Forces/ Loads to be considered, Different load cases, Factors of safety in different conditions, Allowable stress/ deformation conditions</w:t>
            </w:r>
          </w:p>
        </w:tc>
        <w:tc>
          <w:tcPr>
            <w:tcW w:w="708" w:type="pct"/>
            <w:tcBorders>
              <w:top w:val="single" w:sz="4" w:space="0" w:color="auto"/>
              <w:left w:val="single" w:sz="4" w:space="0" w:color="auto"/>
              <w:bottom w:val="single" w:sz="4" w:space="0" w:color="auto"/>
              <w:right w:val="single" w:sz="4" w:space="0" w:color="auto"/>
            </w:tcBorders>
            <w:hideMark/>
          </w:tcPr>
          <w:p w14:paraId="69C44CBE" w14:textId="77777777" w:rsidR="000E7D78" w:rsidRPr="000E7D78" w:rsidRDefault="000E7D78" w:rsidP="000E7D78">
            <w:pPr>
              <w:spacing w:line="276" w:lineRule="auto"/>
              <w:jc w:val="center"/>
              <w:rPr>
                <w:sz w:val="22"/>
                <w:lang w:eastAsia="en-US"/>
              </w:rPr>
            </w:pPr>
            <w:r w:rsidRPr="000E7D78">
              <w:rPr>
                <w:sz w:val="22"/>
                <w:lang w:eastAsia="en-US"/>
              </w:rPr>
              <w:t>4</w:t>
            </w:r>
          </w:p>
        </w:tc>
      </w:tr>
      <w:tr w:rsidR="000E7D78" w:rsidRPr="000E7D78" w14:paraId="12807985" w14:textId="77777777" w:rsidTr="00D44CFE">
        <w:tc>
          <w:tcPr>
            <w:tcW w:w="330" w:type="pct"/>
            <w:tcBorders>
              <w:top w:val="single" w:sz="4" w:space="0" w:color="auto"/>
              <w:left w:val="single" w:sz="4" w:space="0" w:color="auto"/>
              <w:bottom w:val="single" w:sz="4" w:space="0" w:color="auto"/>
              <w:right w:val="single" w:sz="4" w:space="0" w:color="auto"/>
            </w:tcBorders>
          </w:tcPr>
          <w:p w14:paraId="47A3B9EE" w14:textId="77777777" w:rsidR="000E7D78" w:rsidRPr="000E7D78" w:rsidRDefault="000E7D78" w:rsidP="000E7D78">
            <w:pPr>
              <w:numPr>
                <w:ilvl w:val="0"/>
                <w:numId w:val="9"/>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6F20B939" w14:textId="77777777" w:rsidR="000E7D78" w:rsidRPr="000E7D78" w:rsidRDefault="000E7D78" w:rsidP="000E7D78">
            <w:pPr>
              <w:spacing w:line="276" w:lineRule="auto"/>
              <w:ind w:left="52"/>
              <w:rPr>
                <w:b/>
                <w:sz w:val="22"/>
              </w:rPr>
            </w:pPr>
            <w:r w:rsidRPr="000E7D78">
              <w:rPr>
                <w:b/>
                <w:sz w:val="22"/>
              </w:rPr>
              <w:t xml:space="preserve">Design of other structures: </w:t>
            </w:r>
            <w:r w:rsidRPr="000E7D78">
              <w:rPr>
                <w:sz w:val="22"/>
              </w:rPr>
              <w:t xml:space="preserve">Free board calculations and conditions for different types of dams, Piers, Spillway bridges, Different Galleries, </w:t>
            </w:r>
            <w:proofErr w:type="gramStart"/>
            <w:r w:rsidRPr="000E7D78">
              <w:rPr>
                <w:sz w:val="22"/>
              </w:rPr>
              <w:t>Stair Case</w:t>
            </w:r>
            <w:proofErr w:type="gramEnd"/>
            <w:r w:rsidRPr="000E7D78">
              <w:rPr>
                <w:sz w:val="22"/>
              </w:rPr>
              <w:t>/ Lift, Control Room, Retaining walls, Dam Toe Power House etc</w:t>
            </w:r>
          </w:p>
        </w:tc>
        <w:tc>
          <w:tcPr>
            <w:tcW w:w="708" w:type="pct"/>
            <w:tcBorders>
              <w:top w:val="single" w:sz="4" w:space="0" w:color="auto"/>
              <w:left w:val="single" w:sz="4" w:space="0" w:color="auto"/>
              <w:bottom w:val="single" w:sz="4" w:space="0" w:color="auto"/>
              <w:right w:val="single" w:sz="4" w:space="0" w:color="auto"/>
            </w:tcBorders>
            <w:hideMark/>
          </w:tcPr>
          <w:p w14:paraId="556EB0C6" w14:textId="77777777" w:rsidR="000E7D78" w:rsidRPr="000E7D78" w:rsidRDefault="000E7D78" w:rsidP="000E7D78">
            <w:pPr>
              <w:spacing w:line="276" w:lineRule="auto"/>
              <w:jc w:val="center"/>
              <w:rPr>
                <w:sz w:val="22"/>
                <w:lang w:eastAsia="en-US"/>
              </w:rPr>
            </w:pPr>
            <w:r w:rsidRPr="000E7D78">
              <w:rPr>
                <w:sz w:val="22"/>
                <w:lang w:eastAsia="en-US"/>
              </w:rPr>
              <w:t>8</w:t>
            </w:r>
          </w:p>
        </w:tc>
      </w:tr>
      <w:tr w:rsidR="000E7D78" w:rsidRPr="000E7D78" w14:paraId="4920C821" w14:textId="77777777" w:rsidTr="00D44CFE">
        <w:tc>
          <w:tcPr>
            <w:tcW w:w="330" w:type="pct"/>
            <w:tcBorders>
              <w:top w:val="single" w:sz="4" w:space="0" w:color="auto"/>
              <w:left w:val="single" w:sz="4" w:space="0" w:color="auto"/>
              <w:bottom w:val="single" w:sz="4" w:space="0" w:color="auto"/>
              <w:right w:val="single" w:sz="4" w:space="0" w:color="auto"/>
            </w:tcBorders>
          </w:tcPr>
          <w:p w14:paraId="65C291C5" w14:textId="77777777" w:rsidR="000E7D78" w:rsidRPr="000E7D78" w:rsidRDefault="000E7D78" w:rsidP="000E7D78">
            <w:pPr>
              <w:numPr>
                <w:ilvl w:val="0"/>
                <w:numId w:val="9"/>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745F2414" w14:textId="77777777" w:rsidR="000E7D78" w:rsidRPr="000E7D78" w:rsidRDefault="000E7D78" w:rsidP="000E7D78">
            <w:pPr>
              <w:spacing w:line="276" w:lineRule="auto"/>
              <w:ind w:left="52"/>
              <w:rPr>
                <w:sz w:val="22"/>
              </w:rPr>
            </w:pPr>
            <w:r w:rsidRPr="000E7D78">
              <w:rPr>
                <w:sz w:val="22"/>
              </w:rPr>
              <w:t xml:space="preserve">Construction Methods and suitable treatments for Concrete Dams/ RCC Dams/ CFRD Dams/ Arch Dams, Earth/ Embankment Dams/ Rock fill Dams, </w:t>
            </w:r>
            <w:r w:rsidRPr="000E7D78">
              <w:rPr>
                <w:sz w:val="22"/>
              </w:rPr>
              <w:lastRenderedPageBreak/>
              <w:t>Barrages, Specific Studies such as Thermal Analysis etc., Physical &amp; Numerical Model Studies</w:t>
            </w:r>
          </w:p>
        </w:tc>
        <w:tc>
          <w:tcPr>
            <w:tcW w:w="708" w:type="pct"/>
            <w:tcBorders>
              <w:top w:val="single" w:sz="4" w:space="0" w:color="auto"/>
              <w:left w:val="single" w:sz="4" w:space="0" w:color="auto"/>
              <w:bottom w:val="single" w:sz="4" w:space="0" w:color="auto"/>
              <w:right w:val="single" w:sz="4" w:space="0" w:color="auto"/>
            </w:tcBorders>
            <w:hideMark/>
          </w:tcPr>
          <w:p w14:paraId="00F81A97" w14:textId="77777777" w:rsidR="000E7D78" w:rsidRPr="000E7D78" w:rsidRDefault="000E7D78" w:rsidP="000E7D78">
            <w:pPr>
              <w:spacing w:line="276" w:lineRule="auto"/>
              <w:jc w:val="center"/>
              <w:rPr>
                <w:sz w:val="22"/>
                <w:lang w:eastAsia="en-US"/>
              </w:rPr>
            </w:pPr>
            <w:r w:rsidRPr="000E7D78">
              <w:rPr>
                <w:sz w:val="22"/>
                <w:lang w:eastAsia="en-US"/>
              </w:rPr>
              <w:lastRenderedPageBreak/>
              <w:t>5</w:t>
            </w:r>
          </w:p>
        </w:tc>
      </w:tr>
      <w:tr w:rsidR="000E7D78" w:rsidRPr="000E7D78" w14:paraId="782BE74B" w14:textId="77777777" w:rsidTr="00D44CFE">
        <w:tc>
          <w:tcPr>
            <w:tcW w:w="330" w:type="pct"/>
            <w:tcBorders>
              <w:top w:val="single" w:sz="4" w:space="0" w:color="auto"/>
              <w:left w:val="single" w:sz="4" w:space="0" w:color="auto"/>
              <w:bottom w:val="single" w:sz="4" w:space="0" w:color="auto"/>
              <w:right w:val="single" w:sz="4" w:space="0" w:color="auto"/>
            </w:tcBorders>
          </w:tcPr>
          <w:p w14:paraId="09AA7974" w14:textId="77777777" w:rsidR="000E7D78" w:rsidRPr="000E7D78" w:rsidRDefault="000E7D78" w:rsidP="000E7D78">
            <w:pPr>
              <w:numPr>
                <w:ilvl w:val="0"/>
                <w:numId w:val="9"/>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6C01FF73" w14:textId="77777777" w:rsidR="000E7D78" w:rsidRPr="000E7D78" w:rsidRDefault="000E7D78" w:rsidP="000E7D78">
            <w:pPr>
              <w:spacing w:line="276" w:lineRule="auto"/>
              <w:ind w:left="52"/>
              <w:rPr>
                <w:b/>
                <w:sz w:val="22"/>
              </w:rPr>
            </w:pPr>
            <w:r w:rsidRPr="000E7D78">
              <w:rPr>
                <w:b/>
                <w:sz w:val="22"/>
              </w:rPr>
              <w:t xml:space="preserve">Software analysis: </w:t>
            </w:r>
            <w:r w:rsidRPr="000E7D78">
              <w:rPr>
                <w:sz w:val="22"/>
              </w:rPr>
              <w:t xml:space="preserve">Different software and their detailed applications, Analysis of all the above designs using </w:t>
            </w:r>
            <w:proofErr w:type="spellStart"/>
            <w:r w:rsidRPr="000E7D78">
              <w:rPr>
                <w:sz w:val="22"/>
              </w:rPr>
              <w:t>Softwares</w:t>
            </w:r>
            <w:proofErr w:type="spellEnd"/>
            <w:r w:rsidRPr="000E7D78">
              <w:rPr>
                <w:sz w:val="22"/>
              </w:rPr>
              <w:t>.</w:t>
            </w:r>
          </w:p>
        </w:tc>
        <w:tc>
          <w:tcPr>
            <w:tcW w:w="708" w:type="pct"/>
            <w:tcBorders>
              <w:top w:val="single" w:sz="4" w:space="0" w:color="auto"/>
              <w:left w:val="single" w:sz="4" w:space="0" w:color="auto"/>
              <w:bottom w:val="single" w:sz="4" w:space="0" w:color="auto"/>
              <w:right w:val="single" w:sz="4" w:space="0" w:color="auto"/>
            </w:tcBorders>
            <w:hideMark/>
          </w:tcPr>
          <w:p w14:paraId="23B1D458" w14:textId="77777777" w:rsidR="000E7D78" w:rsidRPr="000E7D78" w:rsidRDefault="000E7D78" w:rsidP="000E7D78">
            <w:pPr>
              <w:spacing w:line="276" w:lineRule="auto"/>
              <w:jc w:val="center"/>
              <w:rPr>
                <w:sz w:val="22"/>
                <w:lang w:eastAsia="en-US"/>
              </w:rPr>
            </w:pPr>
            <w:r w:rsidRPr="000E7D78">
              <w:rPr>
                <w:sz w:val="22"/>
                <w:lang w:eastAsia="en-US"/>
              </w:rPr>
              <w:t>3</w:t>
            </w:r>
          </w:p>
        </w:tc>
      </w:tr>
      <w:tr w:rsidR="000E7D78" w:rsidRPr="000E7D78" w14:paraId="1037306D" w14:textId="77777777" w:rsidTr="00D44CFE">
        <w:tc>
          <w:tcPr>
            <w:tcW w:w="4292" w:type="pct"/>
            <w:gridSpan w:val="2"/>
            <w:tcBorders>
              <w:top w:val="single" w:sz="4" w:space="0" w:color="auto"/>
              <w:left w:val="single" w:sz="4" w:space="0" w:color="auto"/>
              <w:bottom w:val="single" w:sz="4" w:space="0" w:color="auto"/>
              <w:right w:val="single" w:sz="4" w:space="0" w:color="auto"/>
            </w:tcBorders>
            <w:hideMark/>
          </w:tcPr>
          <w:p w14:paraId="47551258" w14:textId="77777777" w:rsidR="000E7D78" w:rsidRPr="000E7D78" w:rsidRDefault="000E7D78" w:rsidP="000E7D78">
            <w:pPr>
              <w:spacing w:line="276" w:lineRule="auto"/>
              <w:rPr>
                <w:sz w:val="22"/>
                <w:lang w:eastAsia="en-US"/>
              </w:rPr>
            </w:pPr>
            <w:r w:rsidRPr="000E7D78">
              <w:rPr>
                <w:sz w:val="22"/>
                <w:lang w:eastAsia="en-US"/>
              </w:rPr>
              <w:t>Total</w:t>
            </w:r>
          </w:p>
        </w:tc>
        <w:tc>
          <w:tcPr>
            <w:tcW w:w="708" w:type="pct"/>
            <w:tcBorders>
              <w:top w:val="single" w:sz="4" w:space="0" w:color="auto"/>
              <w:left w:val="single" w:sz="4" w:space="0" w:color="auto"/>
              <w:bottom w:val="single" w:sz="4" w:space="0" w:color="auto"/>
              <w:right w:val="single" w:sz="4" w:space="0" w:color="auto"/>
            </w:tcBorders>
            <w:hideMark/>
          </w:tcPr>
          <w:p w14:paraId="25AD9B9A" w14:textId="77777777" w:rsidR="000E7D78" w:rsidRPr="000E7D78" w:rsidRDefault="000E7D78" w:rsidP="000E7D78">
            <w:pPr>
              <w:spacing w:line="276" w:lineRule="auto"/>
              <w:jc w:val="center"/>
              <w:rPr>
                <w:sz w:val="22"/>
                <w:lang w:eastAsia="en-US"/>
              </w:rPr>
            </w:pPr>
            <w:r w:rsidRPr="000E7D78">
              <w:rPr>
                <w:sz w:val="22"/>
                <w:lang w:eastAsia="en-US"/>
              </w:rPr>
              <w:t>42</w:t>
            </w:r>
          </w:p>
        </w:tc>
      </w:tr>
    </w:tbl>
    <w:p w14:paraId="30497208" w14:textId="77777777" w:rsidR="000E7D78" w:rsidRPr="000E7D78" w:rsidRDefault="000E7D78" w:rsidP="000E7D78">
      <w:pPr>
        <w:rPr>
          <w:lang w:val="en-US" w:eastAsia="en-US"/>
        </w:rPr>
      </w:pPr>
    </w:p>
    <w:p w14:paraId="0CA86BBC" w14:textId="77777777" w:rsidR="000E7D78" w:rsidRPr="000E7D78" w:rsidRDefault="000E7D78" w:rsidP="000E7D78">
      <w:r w:rsidRPr="000E7D78">
        <w:t>11.    Suggested Books:</w:t>
      </w:r>
    </w:p>
    <w:p w14:paraId="3439C212" w14:textId="77777777" w:rsidR="000E7D78" w:rsidRPr="000E7D78" w:rsidRDefault="000E7D78" w:rsidP="000E7D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6954"/>
        <w:gridCol w:w="1667"/>
      </w:tblGrid>
      <w:tr w:rsidR="000E7D78" w:rsidRPr="000E7D78" w14:paraId="6E9FBC94" w14:textId="77777777" w:rsidTr="00D44CFE">
        <w:trPr>
          <w:trHeight w:val="359"/>
        </w:trPr>
        <w:tc>
          <w:tcPr>
            <w:tcW w:w="336" w:type="pct"/>
            <w:tcBorders>
              <w:top w:val="single" w:sz="4" w:space="0" w:color="auto"/>
              <w:left w:val="single" w:sz="4" w:space="0" w:color="auto"/>
              <w:bottom w:val="single" w:sz="4" w:space="0" w:color="auto"/>
              <w:right w:val="single" w:sz="4" w:space="0" w:color="auto"/>
            </w:tcBorders>
            <w:hideMark/>
          </w:tcPr>
          <w:p w14:paraId="26D6FDEA" w14:textId="77777777" w:rsidR="000E7D78" w:rsidRPr="000E7D78" w:rsidRDefault="000E7D78" w:rsidP="000E7D78">
            <w:pPr>
              <w:rPr>
                <w:b/>
                <w:bCs/>
                <w:lang w:eastAsia="en-US"/>
              </w:rPr>
            </w:pPr>
            <w:r w:rsidRPr="000E7D78">
              <w:rPr>
                <w:b/>
                <w:bCs/>
                <w:lang w:eastAsia="en-US"/>
              </w:rPr>
              <w:t>S. No.</w:t>
            </w:r>
          </w:p>
        </w:tc>
        <w:tc>
          <w:tcPr>
            <w:tcW w:w="3762" w:type="pct"/>
            <w:tcBorders>
              <w:top w:val="single" w:sz="4" w:space="0" w:color="auto"/>
              <w:left w:val="single" w:sz="4" w:space="0" w:color="auto"/>
              <w:bottom w:val="single" w:sz="4" w:space="0" w:color="auto"/>
              <w:right w:val="single" w:sz="4" w:space="0" w:color="auto"/>
            </w:tcBorders>
            <w:vAlign w:val="center"/>
            <w:hideMark/>
          </w:tcPr>
          <w:p w14:paraId="20D7B787" w14:textId="77777777" w:rsidR="000E7D78" w:rsidRPr="000E7D78" w:rsidRDefault="000E7D78" w:rsidP="000E7D78">
            <w:pPr>
              <w:rPr>
                <w:b/>
                <w:bCs/>
                <w:lang w:eastAsia="en-US"/>
              </w:rPr>
            </w:pPr>
            <w:r w:rsidRPr="000E7D78">
              <w:rPr>
                <w:b/>
                <w:bCs/>
                <w:lang w:eastAsia="en-US"/>
              </w:rPr>
              <w:t>Name of Authors/Books/Publisher</w:t>
            </w:r>
          </w:p>
        </w:tc>
        <w:tc>
          <w:tcPr>
            <w:tcW w:w="902" w:type="pct"/>
            <w:tcBorders>
              <w:top w:val="single" w:sz="4" w:space="0" w:color="auto"/>
              <w:left w:val="single" w:sz="4" w:space="0" w:color="auto"/>
              <w:bottom w:val="single" w:sz="4" w:space="0" w:color="auto"/>
              <w:right w:val="single" w:sz="4" w:space="0" w:color="auto"/>
            </w:tcBorders>
            <w:hideMark/>
          </w:tcPr>
          <w:p w14:paraId="0EA86E64" w14:textId="77777777" w:rsidR="000E7D78" w:rsidRPr="000E7D78" w:rsidRDefault="000E7D78" w:rsidP="000E7D78">
            <w:pPr>
              <w:jc w:val="center"/>
              <w:rPr>
                <w:b/>
                <w:bCs/>
                <w:lang w:eastAsia="en-US"/>
              </w:rPr>
            </w:pPr>
            <w:r w:rsidRPr="000E7D78">
              <w:rPr>
                <w:b/>
                <w:bCs/>
                <w:lang w:eastAsia="en-US"/>
              </w:rPr>
              <w:t>Year of Publication</w:t>
            </w:r>
          </w:p>
        </w:tc>
      </w:tr>
      <w:tr w:rsidR="000E7D78" w:rsidRPr="000E7D78" w14:paraId="58AD2D4C" w14:textId="77777777" w:rsidTr="00D44CFE">
        <w:tc>
          <w:tcPr>
            <w:tcW w:w="336" w:type="pct"/>
            <w:tcBorders>
              <w:top w:val="single" w:sz="4" w:space="0" w:color="auto"/>
              <w:left w:val="single" w:sz="4" w:space="0" w:color="auto"/>
              <w:bottom w:val="single" w:sz="4" w:space="0" w:color="auto"/>
              <w:right w:val="single" w:sz="4" w:space="0" w:color="auto"/>
            </w:tcBorders>
          </w:tcPr>
          <w:p w14:paraId="01127A32" w14:textId="77777777" w:rsidR="000E7D78" w:rsidRPr="000E7D78" w:rsidRDefault="000E7D78" w:rsidP="000E7D78">
            <w:pPr>
              <w:spacing w:line="276" w:lineRule="auto"/>
              <w:rPr>
                <w:sz w:val="22"/>
                <w:lang w:eastAsia="en-US"/>
              </w:rPr>
            </w:pPr>
            <w:r w:rsidRPr="000E7D78">
              <w:rPr>
                <w:sz w:val="22"/>
                <w:lang w:eastAsia="en-US"/>
              </w:rPr>
              <w:t>1.</w:t>
            </w:r>
          </w:p>
        </w:tc>
        <w:tc>
          <w:tcPr>
            <w:tcW w:w="3762" w:type="pct"/>
            <w:tcBorders>
              <w:top w:val="single" w:sz="4" w:space="0" w:color="auto"/>
              <w:left w:val="single" w:sz="4" w:space="0" w:color="auto"/>
              <w:bottom w:val="single" w:sz="4" w:space="0" w:color="auto"/>
              <w:right w:val="single" w:sz="4" w:space="0" w:color="auto"/>
            </w:tcBorders>
          </w:tcPr>
          <w:p w14:paraId="3CE69087" w14:textId="360ED728" w:rsidR="000E7D78" w:rsidRPr="000E7D78" w:rsidRDefault="00D53E00" w:rsidP="000E7D78">
            <w:pPr>
              <w:spacing w:line="276" w:lineRule="auto"/>
              <w:rPr>
                <w:sz w:val="22"/>
                <w:lang w:eastAsia="en-US"/>
              </w:rPr>
            </w:pPr>
            <w:r>
              <w:rPr>
                <w:sz w:val="22"/>
                <w:lang w:eastAsia="en-US"/>
              </w:rPr>
              <w:t>“</w:t>
            </w:r>
            <w:r w:rsidR="000E7D78" w:rsidRPr="000E7D78">
              <w:rPr>
                <w:sz w:val="22"/>
                <w:lang w:eastAsia="en-US"/>
              </w:rPr>
              <w:t>Treatise on Dams</w:t>
            </w:r>
            <w:r>
              <w:rPr>
                <w:sz w:val="22"/>
                <w:lang w:eastAsia="en-US"/>
              </w:rPr>
              <w:t>”,</w:t>
            </w:r>
            <w:r w:rsidR="000E7D78" w:rsidRPr="000E7D78">
              <w:rPr>
                <w:sz w:val="22"/>
                <w:lang w:eastAsia="en-US"/>
              </w:rPr>
              <w:t> United States: U.S. Department of the Interior, Bureau of Reclamation, [Commissioner's Office]</w:t>
            </w:r>
          </w:p>
        </w:tc>
        <w:tc>
          <w:tcPr>
            <w:tcW w:w="902" w:type="pct"/>
            <w:tcBorders>
              <w:top w:val="single" w:sz="4" w:space="0" w:color="auto"/>
              <w:left w:val="single" w:sz="4" w:space="0" w:color="auto"/>
              <w:bottom w:val="single" w:sz="4" w:space="0" w:color="auto"/>
              <w:right w:val="single" w:sz="4" w:space="0" w:color="auto"/>
            </w:tcBorders>
          </w:tcPr>
          <w:p w14:paraId="74436601" w14:textId="77777777" w:rsidR="000E7D78" w:rsidRPr="000E7D78" w:rsidRDefault="000E7D78" w:rsidP="000E7D78">
            <w:pPr>
              <w:jc w:val="center"/>
              <w:rPr>
                <w:sz w:val="22"/>
                <w:lang w:eastAsia="en-US"/>
              </w:rPr>
            </w:pPr>
            <w:r w:rsidRPr="000E7D78">
              <w:rPr>
                <w:sz w:val="22"/>
                <w:lang w:eastAsia="en-US"/>
              </w:rPr>
              <w:t>1950</w:t>
            </w:r>
          </w:p>
        </w:tc>
      </w:tr>
      <w:tr w:rsidR="000E7D78" w:rsidRPr="000E7D78" w14:paraId="2C2995B1" w14:textId="77777777" w:rsidTr="00D44CFE">
        <w:tc>
          <w:tcPr>
            <w:tcW w:w="336" w:type="pct"/>
            <w:tcBorders>
              <w:top w:val="single" w:sz="4" w:space="0" w:color="auto"/>
              <w:left w:val="single" w:sz="4" w:space="0" w:color="auto"/>
              <w:bottom w:val="single" w:sz="4" w:space="0" w:color="auto"/>
              <w:right w:val="single" w:sz="4" w:space="0" w:color="auto"/>
            </w:tcBorders>
            <w:hideMark/>
          </w:tcPr>
          <w:p w14:paraId="06AF9D0C" w14:textId="77777777" w:rsidR="000E7D78" w:rsidRPr="000E7D78" w:rsidRDefault="000E7D78" w:rsidP="000E7D78">
            <w:pPr>
              <w:spacing w:line="276" w:lineRule="auto"/>
              <w:rPr>
                <w:sz w:val="22"/>
                <w:lang w:eastAsia="en-US"/>
              </w:rPr>
            </w:pPr>
            <w:r w:rsidRPr="000E7D78">
              <w:rPr>
                <w:sz w:val="22"/>
                <w:lang w:eastAsia="en-US"/>
              </w:rPr>
              <w:t>2.</w:t>
            </w:r>
          </w:p>
        </w:tc>
        <w:tc>
          <w:tcPr>
            <w:tcW w:w="3762" w:type="pct"/>
            <w:tcBorders>
              <w:top w:val="single" w:sz="4" w:space="0" w:color="auto"/>
              <w:left w:val="single" w:sz="4" w:space="0" w:color="auto"/>
              <w:bottom w:val="single" w:sz="4" w:space="0" w:color="auto"/>
              <w:right w:val="single" w:sz="4" w:space="0" w:color="auto"/>
            </w:tcBorders>
          </w:tcPr>
          <w:p w14:paraId="1A288012" w14:textId="77777777" w:rsidR="000E7D78" w:rsidRPr="000E7D78" w:rsidRDefault="000E7D78" w:rsidP="000E7D78">
            <w:pPr>
              <w:spacing w:line="276" w:lineRule="auto"/>
              <w:rPr>
                <w:sz w:val="22"/>
                <w:lang w:eastAsia="en-US"/>
              </w:rPr>
            </w:pPr>
            <w:r w:rsidRPr="000E7D78">
              <w:rPr>
                <w:sz w:val="22"/>
                <w:lang w:eastAsia="en-US"/>
              </w:rPr>
              <w:t>“Design of gravity dams: design manual for concrete gravity dams”, Bureau of Reclamation United States</w:t>
            </w:r>
          </w:p>
        </w:tc>
        <w:tc>
          <w:tcPr>
            <w:tcW w:w="902" w:type="pct"/>
            <w:tcBorders>
              <w:top w:val="single" w:sz="4" w:space="0" w:color="auto"/>
              <w:left w:val="single" w:sz="4" w:space="0" w:color="auto"/>
              <w:bottom w:val="single" w:sz="4" w:space="0" w:color="auto"/>
              <w:right w:val="single" w:sz="4" w:space="0" w:color="auto"/>
            </w:tcBorders>
          </w:tcPr>
          <w:p w14:paraId="1EC5FA8C" w14:textId="77777777" w:rsidR="000E7D78" w:rsidRPr="000E7D78" w:rsidRDefault="000E7D78" w:rsidP="000E7D78">
            <w:pPr>
              <w:jc w:val="center"/>
              <w:rPr>
                <w:sz w:val="22"/>
                <w:lang w:eastAsia="en-US"/>
              </w:rPr>
            </w:pPr>
            <w:r w:rsidRPr="000E7D78">
              <w:rPr>
                <w:sz w:val="22"/>
                <w:lang w:eastAsia="en-US"/>
              </w:rPr>
              <w:t>1976</w:t>
            </w:r>
          </w:p>
        </w:tc>
      </w:tr>
      <w:tr w:rsidR="000E7D78" w:rsidRPr="000E7D78" w14:paraId="07A87314" w14:textId="77777777" w:rsidTr="00D44CFE">
        <w:tc>
          <w:tcPr>
            <w:tcW w:w="336" w:type="pct"/>
            <w:tcBorders>
              <w:top w:val="single" w:sz="4" w:space="0" w:color="auto"/>
              <w:left w:val="single" w:sz="4" w:space="0" w:color="auto"/>
              <w:bottom w:val="single" w:sz="4" w:space="0" w:color="auto"/>
              <w:right w:val="single" w:sz="4" w:space="0" w:color="auto"/>
            </w:tcBorders>
            <w:hideMark/>
          </w:tcPr>
          <w:p w14:paraId="5260700E" w14:textId="77777777" w:rsidR="000E7D78" w:rsidRPr="000E7D78" w:rsidRDefault="000E7D78" w:rsidP="000E7D78">
            <w:pPr>
              <w:spacing w:line="276" w:lineRule="auto"/>
              <w:rPr>
                <w:sz w:val="22"/>
                <w:lang w:eastAsia="en-US"/>
              </w:rPr>
            </w:pPr>
            <w:r w:rsidRPr="000E7D78">
              <w:rPr>
                <w:sz w:val="22"/>
                <w:lang w:eastAsia="en-US"/>
              </w:rPr>
              <w:t>3.</w:t>
            </w:r>
          </w:p>
        </w:tc>
        <w:tc>
          <w:tcPr>
            <w:tcW w:w="3762" w:type="pct"/>
            <w:tcBorders>
              <w:top w:val="single" w:sz="4" w:space="0" w:color="auto"/>
              <w:left w:val="single" w:sz="4" w:space="0" w:color="auto"/>
              <w:bottom w:val="single" w:sz="4" w:space="0" w:color="auto"/>
              <w:right w:val="single" w:sz="4" w:space="0" w:color="auto"/>
            </w:tcBorders>
          </w:tcPr>
          <w:p w14:paraId="58B7B13C" w14:textId="6299FAFD" w:rsidR="000E7D78" w:rsidRPr="000E7D78" w:rsidRDefault="000E7D78" w:rsidP="000E7D78">
            <w:pPr>
              <w:spacing w:line="276" w:lineRule="auto"/>
              <w:rPr>
                <w:sz w:val="22"/>
                <w:lang w:eastAsia="en-US"/>
              </w:rPr>
            </w:pPr>
            <w:r w:rsidRPr="000E7D78">
              <w:rPr>
                <w:sz w:val="22"/>
                <w:lang w:eastAsia="en-US"/>
              </w:rPr>
              <w:t>Hoek E. and Brown E.T., “Underground Excavation in Rocks”, The Institution of Mining and Metallurgy, London</w:t>
            </w:r>
          </w:p>
        </w:tc>
        <w:tc>
          <w:tcPr>
            <w:tcW w:w="902" w:type="pct"/>
            <w:tcBorders>
              <w:top w:val="single" w:sz="4" w:space="0" w:color="auto"/>
              <w:left w:val="single" w:sz="4" w:space="0" w:color="auto"/>
              <w:bottom w:val="single" w:sz="4" w:space="0" w:color="auto"/>
              <w:right w:val="single" w:sz="4" w:space="0" w:color="auto"/>
            </w:tcBorders>
          </w:tcPr>
          <w:p w14:paraId="1A173712" w14:textId="77777777" w:rsidR="000E7D78" w:rsidRPr="000E7D78" w:rsidRDefault="000E7D78" w:rsidP="000E7D78">
            <w:pPr>
              <w:jc w:val="center"/>
              <w:rPr>
                <w:sz w:val="22"/>
                <w:lang w:eastAsia="en-US"/>
              </w:rPr>
            </w:pPr>
            <w:r w:rsidRPr="000E7D78">
              <w:rPr>
                <w:sz w:val="22"/>
                <w:lang w:eastAsia="en-US"/>
              </w:rPr>
              <w:t>1980</w:t>
            </w:r>
          </w:p>
        </w:tc>
      </w:tr>
      <w:tr w:rsidR="000E7D78" w:rsidRPr="000E7D78" w14:paraId="5FBEDEF7" w14:textId="77777777" w:rsidTr="00D44CFE">
        <w:tc>
          <w:tcPr>
            <w:tcW w:w="336" w:type="pct"/>
            <w:tcBorders>
              <w:top w:val="single" w:sz="4" w:space="0" w:color="auto"/>
              <w:left w:val="single" w:sz="4" w:space="0" w:color="auto"/>
              <w:bottom w:val="single" w:sz="4" w:space="0" w:color="auto"/>
              <w:right w:val="single" w:sz="4" w:space="0" w:color="auto"/>
            </w:tcBorders>
            <w:hideMark/>
          </w:tcPr>
          <w:p w14:paraId="645368F5" w14:textId="77777777" w:rsidR="000E7D78" w:rsidRPr="000E7D78" w:rsidRDefault="000E7D78" w:rsidP="000E7D78">
            <w:pPr>
              <w:spacing w:line="276" w:lineRule="auto"/>
              <w:rPr>
                <w:sz w:val="22"/>
                <w:lang w:eastAsia="en-US"/>
              </w:rPr>
            </w:pPr>
            <w:r w:rsidRPr="000E7D78">
              <w:rPr>
                <w:sz w:val="22"/>
                <w:lang w:eastAsia="en-US"/>
              </w:rPr>
              <w:t>4.</w:t>
            </w:r>
          </w:p>
        </w:tc>
        <w:tc>
          <w:tcPr>
            <w:tcW w:w="3762" w:type="pct"/>
            <w:tcBorders>
              <w:top w:val="single" w:sz="4" w:space="0" w:color="auto"/>
              <w:left w:val="single" w:sz="4" w:space="0" w:color="auto"/>
              <w:bottom w:val="single" w:sz="4" w:space="0" w:color="auto"/>
              <w:right w:val="single" w:sz="4" w:space="0" w:color="auto"/>
            </w:tcBorders>
          </w:tcPr>
          <w:p w14:paraId="6EEE5CA9" w14:textId="4FD2255E" w:rsidR="000E7D78" w:rsidRPr="000E7D78" w:rsidRDefault="000E7D78" w:rsidP="000E7D78">
            <w:pPr>
              <w:spacing w:line="276" w:lineRule="auto"/>
              <w:rPr>
                <w:sz w:val="22"/>
                <w:lang w:eastAsia="en-US"/>
              </w:rPr>
            </w:pPr>
            <w:r w:rsidRPr="000E7D78">
              <w:rPr>
                <w:sz w:val="22"/>
                <w:lang w:eastAsia="en-US"/>
              </w:rPr>
              <w:t>Saran S., “Reinforced soil and its engineering applications”, IK International Pvt Ltd</w:t>
            </w:r>
          </w:p>
        </w:tc>
        <w:tc>
          <w:tcPr>
            <w:tcW w:w="902" w:type="pct"/>
            <w:tcBorders>
              <w:top w:val="single" w:sz="4" w:space="0" w:color="auto"/>
              <w:left w:val="single" w:sz="4" w:space="0" w:color="auto"/>
              <w:bottom w:val="single" w:sz="4" w:space="0" w:color="auto"/>
              <w:right w:val="single" w:sz="4" w:space="0" w:color="auto"/>
            </w:tcBorders>
          </w:tcPr>
          <w:p w14:paraId="4965C18B" w14:textId="77777777" w:rsidR="000E7D78" w:rsidRPr="000E7D78" w:rsidRDefault="000E7D78" w:rsidP="000E7D78">
            <w:pPr>
              <w:jc w:val="center"/>
              <w:rPr>
                <w:sz w:val="22"/>
                <w:lang w:eastAsia="en-US"/>
              </w:rPr>
            </w:pPr>
            <w:r w:rsidRPr="000E7D78">
              <w:rPr>
                <w:sz w:val="22"/>
                <w:lang w:eastAsia="en-US"/>
              </w:rPr>
              <w:t>2005</w:t>
            </w:r>
          </w:p>
        </w:tc>
      </w:tr>
      <w:tr w:rsidR="000E7D78" w:rsidRPr="000E7D78" w14:paraId="7D445495" w14:textId="77777777" w:rsidTr="00D44CFE">
        <w:tc>
          <w:tcPr>
            <w:tcW w:w="336" w:type="pct"/>
            <w:tcBorders>
              <w:top w:val="single" w:sz="4" w:space="0" w:color="auto"/>
              <w:left w:val="single" w:sz="4" w:space="0" w:color="auto"/>
              <w:bottom w:val="single" w:sz="4" w:space="0" w:color="auto"/>
              <w:right w:val="single" w:sz="4" w:space="0" w:color="auto"/>
            </w:tcBorders>
            <w:hideMark/>
          </w:tcPr>
          <w:p w14:paraId="387C9208" w14:textId="77777777" w:rsidR="000E7D78" w:rsidRPr="000E7D78" w:rsidRDefault="000E7D78" w:rsidP="000E7D78">
            <w:pPr>
              <w:spacing w:line="276" w:lineRule="auto"/>
              <w:rPr>
                <w:sz w:val="22"/>
                <w:lang w:eastAsia="en-US"/>
              </w:rPr>
            </w:pPr>
            <w:r w:rsidRPr="000E7D78">
              <w:rPr>
                <w:sz w:val="22"/>
                <w:lang w:eastAsia="en-US"/>
              </w:rPr>
              <w:t>5.</w:t>
            </w:r>
          </w:p>
        </w:tc>
        <w:tc>
          <w:tcPr>
            <w:tcW w:w="3762" w:type="pct"/>
            <w:tcBorders>
              <w:top w:val="single" w:sz="4" w:space="0" w:color="auto"/>
              <w:left w:val="single" w:sz="4" w:space="0" w:color="auto"/>
              <w:bottom w:val="single" w:sz="4" w:space="0" w:color="auto"/>
              <w:right w:val="single" w:sz="4" w:space="0" w:color="auto"/>
            </w:tcBorders>
          </w:tcPr>
          <w:p w14:paraId="1DFB10C1" w14:textId="6CA6A343" w:rsidR="000E7D78" w:rsidRPr="000E7D78" w:rsidRDefault="000E7D78" w:rsidP="000E7D78">
            <w:pPr>
              <w:spacing w:line="276" w:lineRule="auto"/>
              <w:rPr>
                <w:sz w:val="22"/>
                <w:lang w:eastAsia="en-US"/>
              </w:rPr>
            </w:pPr>
            <w:r w:rsidRPr="000E7D78">
              <w:rPr>
                <w:sz w:val="22"/>
                <w:lang w:eastAsia="en-US"/>
              </w:rPr>
              <w:t>Weaver K. D. and Bruce D. A., “Dam Foundation Grouting”, revised and expanded edition, American Society of Civil Engineers, ASCE Press, New York, 504</w:t>
            </w:r>
          </w:p>
        </w:tc>
        <w:tc>
          <w:tcPr>
            <w:tcW w:w="902" w:type="pct"/>
            <w:tcBorders>
              <w:top w:val="single" w:sz="4" w:space="0" w:color="auto"/>
              <w:left w:val="single" w:sz="4" w:space="0" w:color="auto"/>
              <w:bottom w:val="single" w:sz="4" w:space="0" w:color="auto"/>
              <w:right w:val="single" w:sz="4" w:space="0" w:color="auto"/>
            </w:tcBorders>
          </w:tcPr>
          <w:p w14:paraId="43BE7968" w14:textId="77777777" w:rsidR="000E7D78" w:rsidRPr="000E7D78" w:rsidRDefault="000E7D78" w:rsidP="000E7D78">
            <w:pPr>
              <w:jc w:val="center"/>
              <w:rPr>
                <w:sz w:val="22"/>
                <w:lang w:eastAsia="en-US"/>
              </w:rPr>
            </w:pPr>
            <w:r w:rsidRPr="000E7D78">
              <w:rPr>
                <w:sz w:val="22"/>
                <w:lang w:eastAsia="en-US"/>
              </w:rPr>
              <w:t>2007</w:t>
            </w:r>
          </w:p>
        </w:tc>
      </w:tr>
      <w:tr w:rsidR="000E7D78" w:rsidRPr="000E7D78" w14:paraId="2A92648B" w14:textId="77777777" w:rsidTr="00D44CFE">
        <w:tc>
          <w:tcPr>
            <w:tcW w:w="336" w:type="pct"/>
            <w:tcBorders>
              <w:top w:val="single" w:sz="4" w:space="0" w:color="auto"/>
              <w:left w:val="single" w:sz="4" w:space="0" w:color="auto"/>
              <w:bottom w:val="single" w:sz="4" w:space="0" w:color="auto"/>
              <w:right w:val="single" w:sz="4" w:space="0" w:color="auto"/>
            </w:tcBorders>
          </w:tcPr>
          <w:p w14:paraId="416DD51C" w14:textId="77777777" w:rsidR="000E7D78" w:rsidRPr="000E7D78" w:rsidRDefault="000E7D78" w:rsidP="000E7D78">
            <w:pPr>
              <w:spacing w:line="276" w:lineRule="auto"/>
              <w:rPr>
                <w:sz w:val="22"/>
                <w:lang w:eastAsia="en-US"/>
              </w:rPr>
            </w:pPr>
            <w:r w:rsidRPr="000E7D78">
              <w:rPr>
                <w:sz w:val="22"/>
                <w:lang w:eastAsia="en-US"/>
              </w:rPr>
              <w:t>6.</w:t>
            </w:r>
          </w:p>
        </w:tc>
        <w:tc>
          <w:tcPr>
            <w:tcW w:w="3762" w:type="pct"/>
            <w:tcBorders>
              <w:top w:val="single" w:sz="4" w:space="0" w:color="auto"/>
              <w:left w:val="single" w:sz="4" w:space="0" w:color="auto"/>
              <w:bottom w:val="single" w:sz="4" w:space="0" w:color="auto"/>
              <w:right w:val="single" w:sz="4" w:space="0" w:color="auto"/>
            </w:tcBorders>
          </w:tcPr>
          <w:p w14:paraId="2D956C1D" w14:textId="51C418BB" w:rsidR="000E7D78" w:rsidRPr="000E7D78" w:rsidRDefault="000E7D78" w:rsidP="000E7D78">
            <w:pPr>
              <w:spacing w:line="276" w:lineRule="auto"/>
              <w:rPr>
                <w:sz w:val="22"/>
                <w:lang w:eastAsia="en-US"/>
              </w:rPr>
            </w:pPr>
            <w:r w:rsidRPr="000E7D78">
              <w:rPr>
                <w:sz w:val="22"/>
                <w:lang w:eastAsia="en-US"/>
              </w:rPr>
              <w:t>Desai Y. M.</w:t>
            </w:r>
            <w:r w:rsidR="00D53E00">
              <w:rPr>
                <w:sz w:val="22"/>
                <w:lang w:eastAsia="en-US"/>
              </w:rPr>
              <w:t xml:space="preserve"> and </w:t>
            </w:r>
            <w:r w:rsidRPr="000E7D78">
              <w:rPr>
                <w:sz w:val="22"/>
                <w:lang w:eastAsia="en-US"/>
              </w:rPr>
              <w:t>Shah A. H.</w:t>
            </w:r>
            <w:r w:rsidR="00D53E00">
              <w:rPr>
                <w:sz w:val="22"/>
                <w:lang w:eastAsia="en-US"/>
              </w:rPr>
              <w:t>,</w:t>
            </w:r>
            <w:r w:rsidRPr="000E7D78">
              <w:rPr>
                <w:sz w:val="22"/>
                <w:lang w:eastAsia="en-US"/>
              </w:rPr>
              <w:t> </w:t>
            </w:r>
            <w:r w:rsidR="00D53E00">
              <w:rPr>
                <w:sz w:val="22"/>
                <w:lang w:eastAsia="en-US"/>
              </w:rPr>
              <w:t>“</w:t>
            </w:r>
            <w:r w:rsidRPr="000E7D78">
              <w:rPr>
                <w:sz w:val="22"/>
                <w:lang w:eastAsia="en-US"/>
              </w:rPr>
              <w:t>Finite Element Method with Applications in Engineering</w:t>
            </w:r>
            <w:r w:rsidR="00D53E00">
              <w:rPr>
                <w:sz w:val="22"/>
                <w:lang w:eastAsia="en-US"/>
              </w:rPr>
              <w:t>”,</w:t>
            </w:r>
            <w:r w:rsidRPr="000E7D78">
              <w:rPr>
                <w:sz w:val="22"/>
                <w:lang w:eastAsia="en-US"/>
              </w:rPr>
              <w:t> India: Pearson Education India</w:t>
            </w:r>
          </w:p>
        </w:tc>
        <w:tc>
          <w:tcPr>
            <w:tcW w:w="902" w:type="pct"/>
            <w:tcBorders>
              <w:top w:val="single" w:sz="4" w:space="0" w:color="auto"/>
              <w:left w:val="single" w:sz="4" w:space="0" w:color="auto"/>
              <w:bottom w:val="single" w:sz="4" w:space="0" w:color="auto"/>
              <w:right w:val="single" w:sz="4" w:space="0" w:color="auto"/>
            </w:tcBorders>
          </w:tcPr>
          <w:p w14:paraId="58615F50" w14:textId="77777777" w:rsidR="000E7D78" w:rsidRPr="000E7D78" w:rsidRDefault="000E7D78" w:rsidP="000E7D78">
            <w:pPr>
              <w:jc w:val="center"/>
              <w:rPr>
                <w:sz w:val="22"/>
                <w:lang w:eastAsia="en-US"/>
              </w:rPr>
            </w:pPr>
            <w:r w:rsidRPr="000E7D78">
              <w:rPr>
                <w:sz w:val="22"/>
                <w:lang w:eastAsia="en-US"/>
              </w:rPr>
              <w:t>2011</w:t>
            </w:r>
          </w:p>
        </w:tc>
      </w:tr>
      <w:tr w:rsidR="000E7D78" w:rsidRPr="000E7D78" w14:paraId="49931BAF" w14:textId="77777777" w:rsidTr="00D44CFE">
        <w:tc>
          <w:tcPr>
            <w:tcW w:w="336" w:type="pct"/>
            <w:tcBorders>
              <w:top w:val="single" w:sz="4" w:space="0" w:color="auto"/>
              <w:left w:val="single" w:sz="4" w:space="0" w:color="auto"/>
              <w:bottom w:val="single" w:sz="4" w:space="0" w:color="auto"/>
              <w:right w:val="single" w:sz="4" w:space="0" w:color="auto"/>
            </w:tcBorders>
            <w:hideMark/>
          </w:tcPr>
          <w:p w14:paraId="4D27F23A" w14:textId="77777777" w:rsidR="000E7D78" w:rsidRPr="000E7D78" w:rsidRDefault="000E7D78" w:rsidP="000E7D78">
            <w:pPr>
              <w:spacing w:line="276" w:lineRule="auto"/>
              <w:rPr>
                <w:sz w:val="22"/>
                <w:lang w:eastAsia="en-US"/>
              </w:rPr>
            </w:pPr>
            <w:r w:rsidRPr="000E7D78">
              <w:rPr>
                <w:sz w:val="22"/>
                <w:lang w:eastAsia="en-US"/>
              </w:rPr>
              <w:t>7.</w:t>
            </w:r>
          </w:p>
        </w:tc>
        <w:tc>
          <w:tcPr>
            <w:tcW w:w="3762" w:type="pct"/>
            <w:tcBorders>
              <w:top w:val="single" w:sz="4" w:space="0" w:color="auto"/>
              <w:left w:val="single" w:sz="4" w:space="0" w:color="auto"/>
              <w:bottom w:val="single" w:sz="4" w:space="0" w:color="auto"/>
              <w:right w:val="single" w:sz="4" w:space="0" w:color="auto"/>
            </w:tcBorders>
          </w:tcPr>
          <w:p w14:paraId="10846AB9" w14:textId="7A332F30" w:rsidR="000E7D78" w:rsidRPr="000E7D78" w:rsidRDefault="000E7D78" w:rsidP="000E7D78">
            <w:pPr>
              <w:spacing w:line="276" w:lineRule="auto"/>
              <w:rPr>
                <w:sz w:val="22"/>
                <w:lang w:eastAsia="en-US"/>
              </w:rPr>
            </w:pPr>
            <w:r w:rsidRPr="000E7D78">
              <w:rPr>
                <w:sz w:val="22"/>
                <w:lang w:eastAsia="en-US"/>
              </w:rPr>
              <w:t xml:space="preserve">Saran S., “Analysis and design of foundations and retaining structures subjected to seismic loads”, IK International Publish </w:t>
            </w:r>
          </w:p>
        </w:tc>
        <w:tc>
          <w:tcPr>
            <w:tcW w:w="902" w:type="pct"/>
            <w:tcBorders>
              <w:top w:val="single" w:sz="4" w:space="0" w:color="auto"/>
              <w:left w:val="single" w:sz="4" w:space="0" w:color="auto"/>
              <w:bottom w:val="single" w:sz="4" w:space="0" w:color="auto"/>
              <w:right w:val="single" w:sz="4" w:space="0" w:color="auto"/>
            </w:tcBorders>
          </w:tcPr>
          <w:p w14:paraId="42FEF1E8" w14:textId="77777777" w:rsidR="000E7D78" w:rsidRPr="000E7D78" w:rsidRDefault="000E7D78" w:rsidP="000E7D78">
            <w:pPr>
              <w:jc w:val="center"/>
              <w:rPr>
                <w:sz w:val="22"/>
                <w:lang w:eastAsia="en-US"/>
              </w:rPr>
            </w:pPr>
            <w:r w:rsidRPr="000E7D78">
              <w:rPr>
                <w:sz w:val="22"/>
                <w:lang w:eastAsia="en-US"/>
              </w:rPr>
              <w:t>2012</w:t>
            </w:r>
          </w:p>
        </w:tc>
      </w:tr>
      <w:tr w:rsidR="000E7D78" w:rsidRPr="000E7D78" w14:paraId="6DC6ADFE" w14:textId="77777777" w:rsidTr="00D44CFE">
        <w:tc>
          <w:tcPr>
            <w:tcW w:w="336" w:type="pct"/>
            <w:tcBorders>
              <w:top w:val="single" w:sz="4" w:space="0" w:color="auto"/>
              <w:left w:val="single" w:sz="4" w:space="0" w:color="auto"/>
              <w:bottom w:val="single" w:sz="4" w:space="0" w:color="auto"/>
              <w:right w:val="single" w:sz="4" w:space="0" w:color="auto"/>
            </w:tcBorders>
          </w:tcPr>
          <w:p w14:paraId="2B99F094" w14:textId="77777777" w:rsidR="000E7D78" w:rsidRPr="000E7D78" w:rsidRDefault="000E7D78" w:rsidP="000E7D78">
            <w:pPr>
              <w:spacing w:line="276" w:lineRule="auto"/>
              <w:rPr>
                <w:sz w:val="22"/>
                <w:lang w:eastAsia="en-US"/>
              </w:rPr>
            </w:pPr>
            <w:r w:rsidRPr="000E7D78">
              <w:rPr>
                <w:sz w:val="22"/>
                <w:lang w:eastAsia="en-US"/>
              </w:rPr>
              <w:t>8.</w:t>
            </w:r>
          </w:p>
        </w:tc>
        <w:tc>
          <w:tcPr>
            <w:tcW w:w="3762" w:type="pct"/>
            <w:tcBorders>
              <w:top w:val="single" w:sz="4" w:space="0" w:color="auto"/>
              <w:left w:val="single" w:sz="4" w:space="0" w:color="auto"/>
              <w:bottom w:val="single" w:sz="4" w:space="0" w:color="auto"/>
              <w:right w:val="single" w:sz="4" w:space="0" w:color="auto"/>
            </w:tcBorders>
          </w:tcPr>
          <w:p w14:paraId="4BAF15BD" w14:textId="365EB5F4" w:rsidR="000E7D78" w:rsidRPr="000E7D78" w:rsidRDefault="000E7D78" w:rsidP="000E7D78">
            <w:pPr>
              <w:spacing w:line="276" w:lineRule="auto"/>
              <w:rPr>
                <w:sz w:val="22"/>
                <w:lang w:eastAsia="en-US"/>
              </w:rPr>
            </w:pPr>
            <w:r w:rsidRPr="000E7D78">
              <w:rPr>
                <w:sz w:val="22"/>
                <w:lang w:eastAsia="en-US"/>
              </w:rPr>
              <w:t xml:space="preserve">Clayton C. R., Woods R. </w:t>
            </w:r>
            <w:proofErr w:type="gramStart"/>
            <w:r w:rsidRPr="000E7D78">
              <w:rPr>
                <w:sz w:val="22"/>
                <w:lang w:eastAsia="en-US"/>
              </w:rPr>
              <w:t>I.</w:t>
            </w:r>
            <w:proofErr w:type="gramEnd"/>
            <w:r w:rsidRPr="000E7D78">
              <w:rPr>
                <w:sz w:val="22"/>
                <w:lang w:eastAsia="en-US"/>
              </w:rPr>
              <w:t xml:space="preserve"> and </w:t>
            </w:r>
            <w:proofErr w:type="spellStart"/>
            <w:r w:rsidRPr="000E7D78">
              <w:rPr>
                <w:sz w:val="22"/>
                <w:lang w:eastAsia="en-US"/>
              </w:rPr>
              <w:t>Milititsky</w:t>
            </w:r>
            <w:proofErr w:type="spellEnd"/>
            <w:r w:rsidRPr="000E7D78">
              <w:rPr>
                <w:sz w:val="22"/>
                <w:lang w:eastAsia="en-US"/>
              </w:rPr>
              <w:t xml:space="preserve"> J., “Earth pressure and earth-retaining structures”. CRC press</w:t>
            </w:r>
          </w:p>
        </w:tc>
        <w:tc>
          <w:tcPr>
            <w:tcW w:w="902" w:type="pct"/>
            <w:tcBorders>
              <w:top w:val="single" w:sz="4" w:space="0" w:color="auto"/>
              <w:left w:val="single" w:sz="4" w:space="0" w:color="auto"/>
              <w:bottom w:val="single" w:sz="4" w:space="0" w:color="auto"/>
              <w:right w:val="single" w:sz="4" w:space="0" w:color="auto"/>
            </w:tcBorders>
          </w:tcPr>
          <w:p w14:paraId="16E1C170" w14:textId="77777777" w:rsidR="000E7D78" w:rsidRPr="000E7D78" w:rsidRDefault="000E7D78" w:rsidP="000E7D78">
            <w:pPr>
              <w:jc w:val="center"/>
              <w:rPr>
                <w:sz w:val="22"/>
                <w:lang w:eastAsia="en-US"/>
              </w:rPr>
            </w:pPr>
            <w:r w:rsidRPr="000E7D78">
              <w:rPr>
                <w:sz w:val="22"/>
                <w:lang w:eastAsia="en-US"/>
              </w:rPr>
              <w:t>2013</w:t>
            </w:r>
          </w:p>
        </w:tc>
      </w:tr>
      <w:tr w:rsidR="000E7D78" w:rsidRPr="000E7D78" w14:paraId="04040084" w14:textId="77777777" w:rsidTr="00D44CFE">
        <w:tc>
          <w:tcPr>
            <w:tcW w:w="336" w:type="pct"/>
            <w:tcBorders>
              <w:top w:val="single" w:sz="4" w:space="0" w:color="auto"/>
              <w:left w:val="single" w:sz="4" w:space="0" w:color="auto"/>
              <w:bottom w:val="single" w:sz="4" w:space="0" w:color="auto"/>
              <w:right w:val="single" w:sz="4" w:space="0" w:color="auto"/>
            </w:tcBorders>
          </w:tcPr>
          <w:p w14:paraId="7A0DCDF9" w14:textId="77777777" w:rsidR="000E7D78" w:rsidRPr="000E7D78" w:rsidRDefault="000E7D78" w:rsidP="000E7D78">
            <w:pPr>
              <w:spacing w:line="276" w:lineRule="auto"/>
              <w:rPr>
                <w:sz w:val="22"/>
                <w:lang w:eastAsia="en-US"/>
              </w:rPr>
            </w:pPr>
            <w:r w:rsidRPr="000E7D78">
              <w:rPr>
                <w:sz w:val="22"/>
                <w:lang w:eastAsia="en-US"/>
              </w:rPr>
              <w:t>9.</w:t>
            </w:r>
          </w:p>
        </w:tc>
        <w:tc>
          <w:tcPr>
            <w:tcW w:w="3762" w:type="pct"/>
            <w:tcBorders>
              <w:top w:val="single" w:sz="4" w:space="0" w:color="auto"/>
              <w:left w:val="single" w:sz="4" w:space="0" w:color="auto"/>
              <w:bottom w:val="single" w:sz="4" w:space="0" w:color="auto"/>
              <w:right w:val="single" w:sz="4" w:space="0" w:color="auto"/>
            </w:tcBorders>
          </w:tcPr>
          <w:p w14:paraId="7EA3CE74" w14:textId="6A7734D8" w:rsidR="000E7D78" w:rsidRPr="000E7D78" w:rsidRDefault="000E7D78" w:rsidP="000E7D78">
            <w:pPr>
              <w:spacing w:line="276" w:lineRule="auto"/>
              <w:rPr>
                <w:sz w:val="22"/>
                <w:lang w:eastAsia="en-US"/>
              </w:rPr>
            </w:pPr>
            <w:r w:rsidRPr="000E7D78">
              <w:rPr>
                <w:sz w:val="22"/>
                <w:lang w:eastAsia="en-US"/>
              </w:rPr>
              <w:t>Zhang C.</w:t>
            </w:r>
            <w:r w:rsidR="00D53E00">
              <w:rPr>
                <w:sz w:val="22"/>
                <w:lang w:eastAsia="en-US"/>
              </w:rPr>
              <w:t>, “</w:t>
            </w:r>
            <w:r w:rsidRPr="000E7D78">
              <w:rPr>
                <w:sz w:val="22"/>
                <w:lang w:eastAsia="en-US"/>
              </w:rPr>
              <w:t xml:space="preserve">Seismic Safety Evaluation of Concrete Dams: A Nonlinear </w:t>
            </w:r>
            <w:proofErr w:type="spellStart"/>
            <w:r w:rsidRPr="000E7D78">
              <w:rPr>
                <w:sz w:val="22"/>
                <w:lang w:eastAsia="en-US"/>
              </w:rPr>
              <w:t>Behavioral</w:t>
            </w:r>
            <w:proofErr w:type="spellEnd"/>
            <w:r w:rsidRPr="000E7D78">
              <w:rPr>
                <w:sz w:val="22"/>
                <w:lang w:eastAsia="en-US"/>
              </w:rPr>
              <w:t xml:space="preserve"> Approach</w:t>
            </w:r>
            <w:r w:rsidR="00D53E00">
              <w:rPr>
                <w:sz w:val="22"/>
                <w:lang w:eastAsia="en-US"/>
              </w:rPr>
              <w:t xml:space="preserve">”, </w:t>
            </w:r>
            <w:r w:rsidRPr="000E7D78">
              <w:rPr>
                <w:sz w:val="22"/>
                <w:lang w:eastAsia="en-US"/>
              </w:rPr>
              <w:t>Netherlands: Elsevier Science &amp; Technology Books</w:t>
            </w:r>
          </w:p>
        </w:tc>
        <w:tc>
          <w:tcPr>
            <w:tcW w:w="902" w:type="pct"/>
            <w:tcBorders>
              <w:top w:val="single" w:sz="4" w:space="0" w:color="auto"/>
              <w:left w:val="single" w:sz="4" w:space="0" w:color="auto"/>
              <w:bottom w:val="single" w:sz="4" w:space="0" w:color="auto"/>
              <w:right w:val="single" w:sz="4" w:space="0" w:color="auto"/>
            </w:tcBorders>
          </w:tcPr>
          <w:p w14:paraId="6D3421DD" w14:textId="77777777" w:rsidR="000E7D78" w:rsidRPr="000E7D78" w:rsidRDefault="000E7D78" w:rsidP="000E7D78">
            <w:pPr>
              <w:jc w:val="center"/>
              <w:rPr>
                <w:sz w:val="22"/>
                <w:lang w:eastAsia="en-US"/>
              </w:rPr>
            </w:pPr>
            <w:r w:rsidRPr="000E7D78">
              <w:rPr>
                <w:sz w:val="22"/>
                <w:lang w:eastAsia="en-US"/>
              </w:rPr>
              <w:t>2014</w:t>
            </w:r>
          </w:p>
        </w:tc>
      </w:tr>
      <w:tr w:rsidR="000E7D78" w:rsidRPr="000E7D78" w14:paraId="25FB7E1D" w14:textId="77777777" w:rsidTr="00D44CFE">
        <w:tc>
          <w:tcPr>
            <w:tcW w:w="336" w:type="pct"/>
            <w:tcBorders>
              <w:top w:val="single" w:sz="4" w:space="0" w:color="auto"/>
              <w:left w:val="single" w:sz="4" w:space="0" w:color="auto"/>
              <w:bottom w:val="single" w:sz="4" w:space="0" w:color="auto"/>
              <w:right w:val="single" w:sz="4" w:space="0" w:color="auto"/>
            </w:tcBorders>
          </w:tcPr>
          <w:p w14:paraId="28948AB7" w14:textId="77777777" w:rsidR="000E7D78" w:rsidRPr="000E7D78" w:rsidRDefault="000E7D78" w:rsidP="000E7D78">
            <w:pPr>
              <w:spacing w:line="276" w:lineRule="auto"/>
              <w:rPr>
                <w:sz w:val="22"/>
                <w:lang w:eastAsia="en-US"/>
              </w:rPr>
            </w:pPr>
            <w:r w:rsidRPr="000E7D78">
              <w:rPr>
                <w:sz w:val="22"/>
                <w:lang w:eastAsia="en-US"/>
              </w:rPr>
              <w:t>10.</w:t>
            </w:r>
          </w:p>
        </w:tc>
        <w:tc>
          <w:tcPr>
            <w:tcW w:w="3762" w:type="pct"/>
            <w:tcBorders>
              <w:top w:val="single" w:sz="4" w:space="0" w:color="auto"/>
              <w:left w:val="single" w:sz="4" w:space="0" w:color="auto"/>
              <w:bottom w:val="single" w:sz="4" w:space="0" w:color="auto"/>
              <w:right w:val="single" w:sz="4" w:space="0" w:color="auto"/>
            </w:tcBorders>
          </w:tcPr>
          <w:p w14:paraId="659A6240" w14:textId="525A006B" w:rsidR="000E7D78" w:rsidRPr="000E7D78" w:rsidRDefault="000E7D78" w:rsidP="000E7D78">
            <w:pPr>
              <w:spacing w:line="276" w:lineRule="auto"/>
              <w:rPr>
                <w:sz w:val="22"/>
                <w:lang w:eastAsia="en-US"/>
              </w:rPr>
            </w:pPr>
            <w:r w:rsidRPr="000E7D78">
              <w:rPr>
                <w:sz w:val="22"/>
                <w:lang w:eastAsia="en-US"/>
              </w:rPr>
              <w:t>Mohammad</w:t>
            </w:r>
            <w:r w:rsidR="00D53E00">
              <w:rPr>
                <w:sz w:val="22"/>
                <w:lang w:eastAsia="en-US"/>
              </w:rPr>
              <w:t xml:space="preserve"> A. R.,</w:t>
            </w:r>
            <w:r w:rsidRPr="000E7D78">
              <w:rPr>
                <w:sz w:val="22"/>
                <w:lang w:eastAsia="en-US"/>
              </w:rPr>
              <w:t> </w:t>
            </w:r>
            <w:r w:rsidR="00D53E00">
              <w:rPr>
                <w:sz w:val="22"/>
                <w:lang w:eastAsia="en-US"/>
              </w:rPr>
              <w:t>“</w:t>
            </w:r>
            <w:r w:rsidRPr="000E7D78">
              <w:rPr>
                <w:sz w:val="22"/>
                <w:lang w:eastAsia="en-US"/>
              </w:rPr>
              <w:t>Nonlinear Finite Element Analysis of Earthen Dam</w:t>
            </w:r>
            <w:r w:rsidR="00D53E00">
              <w:rPr>
                <w:sz w:val="22"/>
                <w:lang w:eastAsia="en-US"/>
              </w:rPr>
              <w:t>”,</w:t>
            </w:r>
            <w:r w:rsidRPr="000E7D78">
              <w:rPr>
                <w:sz w:val="22"/>
                <w:lang w:eastAsia="en-US"/>
              </w:rPr>
              <w:t> Germany: Lap Lambert Academic Publishing GmbH KG</w:t>
            </w:r>
          </w:p>
        </w:tc>
        <w:tc>
          <w:tcPr>
            <w:tcW w:w="902" w:type="pct"/>
            <w:tcBorders>
              <w:top w:val="single" w:sz="4" w:space="0" w:color="auto"/>
              <w:left w:val="single" w:sz="4" w:space="0" w:color="auto"/>
              <w:bottom w:val="single" w:sz="4" w:space="0" w:color="auto"/>
              <w:right w:val="single" w:sz="4" w:space="0" w:color="auto"/>
            </w:tcBorders>
          </w:tcPr>
          <w:p w14:paraId="6EB80DEF" w14:textId="77777777" w:rsidR="000E7D78" w:rsidRPr="000E7D78" w:rsidRDefault="000E7D78" w:rsidP="000E7D78">
            <w:pPr>
              <w:jc w:val="center"/>
              <w:rPr>
                <w:sz w:val="22"/>
                <w:lang w:eastAsia="en-US"/>
              </w:rPr>
            </w:pPr>
            <w:r w:rsidRPr="000E7D78">
              <w:rPr>
                <w:sz w:val="22"/>
                <w:lang w:eastAsia="en-US"/>
              </w:rPr>
              <w:t>2015</w:t>
            </w:r>
          </w:p>
        </w:tc>
      </w:tr>
    </w:tbl>
    <w:p w14:paraId="3C21F4C7" w14:textId="77777777" w:rsidR="000E7D78" w:rsidRPr="000E7D78" w:rsidRDefault="000E7D78" w:rsidP="000E7D78">
      <w:pPr>
        <w:spacing w:after="160" w:line="259" w:lineRule="auto"/>
        <w:jc w:val="left"/>
        <w:rPr>
          <w:b/>
          <w:szCs w:val="44"/>
          <w:u w:val="single"/>
          <w:lang w:val="en-US"/>
        </w:rPr>
      </w:pPr>
    </w:p>
    <w:p w14:paraId="7DB852C0" w14:textId="77777777" w:rsidR="000E7D78" w:rsidRPr="000E7D78" w:rsidRDefault="000E7D78" w:rsidP="000E7D78">
      <w:pPr>
        <w:spacing w:after="160" w:line="259" w:lineRule="auto"/>
        <w:jc w:val="left"/>
        <w:rPr>
          <w:b/>
          <w:szCs w:val="44"/>
          <w:u w:val="single"/>
          <w:lang w:val="en-US"/>
        </w:rPr>
      </w:pPr>
    </w:p>
    <w:p w14:paraId="234B9580" w14:textId="77777777" w:rsidR="000E7D78" w:rsidRPr="000E7D78" w:rsidRDefault="000E7D78" w:rsidP="000E7D78">
      <w:pPr>
        <w:spacing w:after="160" w:line="259" w:lineRule="auto"/>
        <w:jc w:val="left"/>
        <w:rPr>
          <w:b/>
          <w:szCs w:val="44"/>
          <w:u w:val="single"/>
          <w:lang w:val="en-US"/>
        </w:rPr>
      </w:pPr>
    </w:p>
    <w:p w14:paraId="25B30BD2" w14:textId="77777777" w:rsidR="000E7D78" w:rsidRPr="000E7D78" w:rsidRDefault="000E7D78" w:rsidP="000E7D78">
      <w:pPr>
        <w:spacing w:after="160" w:line="259" w:lineRule="auto"/>
        <w:jc w:val="left"/>
        <w:rPr>
          <w:b/>
          <w:szCs w:val="44"/>
          <w:u w:val="single"/>
          <w:lang w:val="en-US"/>
        </w:rPr>
      </w:pPr>
    </w:p>
    <w:p w14:paraId="60D9333B" w14:textId="77777777" w:rsidR="000E7D78" w:rsidRPr="000E7D78" w:rsidRDefault="000E7D78" w:rsidP="000E7D78">
      <w:pPr>
        <w:spacing w:after="160" w:line="259" w:lineRule="auto"/>
        <w:jc w:val="left"/>
        <w:rPr>
          <w:b/>
          <w:szCs w:val="44"/>
          <w:u w:val="single"/>
          <w:lang w:val="en-US"/>
        </w:rPr>
      </w:pPr>
    </w:p>
    <w:p w14:paraId="74188C10" w14:textId="77777777" w:rsidR="00395243" w:rsidRDefault="00395243">
      <w:pPr>
        <w:spacing w:after="160" w:line="259" w:lineRule="auto"/>
        <w:jc w:val="left"/>
        <w:rPr>
          <w:b/>
          <w:szCs w:val="44"/>
          <w:u w:val="single"/>
          <w:lang w:val="en-US"/>
        </w:rPr>
      </w:pPr>
      <w:r>
        <w:rPr>
          <w:b/>
          <w:szCs w:val="44"/>
          <w:u w:val="single"/>
          <w:lang w:val="en-US"/>
        </w:rPr>
        <w:br w:type="page"/>
      </w:r>
    </w:p>
    <w:p w14:paraId="480F9857" w14:textId="606A9665" w:rsidR="000E7D78" w:rsidRPr="000E7D78" w:rsidRDefault="000E7D78" w:rsidP="000E7D78">
      <w:pPr>
        <w:jc w:val="center"/>
        <w:rPr>
          <w:b/>
          <w:sz w:val="36"/>
          <w:szCs w:val="44"/>
          <w:u w:val="single"/>
          <w:lang w:val="en-US"/>
        </w:rPr>
      </w:pPr>
      <w:r w:rsidRPr="000E7D78">
        <w:rPr>
          <w:b/>
          <w:szCs w:val="44"/>
          <w:u w:val="single"/>
          <w:lang w:val="en-US"/>
        </w:rPr>
        <w:lastRenderedPageBreak/>
        <w:t>INDIAN INSTITUTE OF TECHNOLOGY ROORKEE</w:t>
      </w:r>
    </w:p>
    <w:p w14:paraId="1954256A" w14:textId="77777777" w:rsidR="000E7D78" w:rsidRPr="000E7D78" w:rsidRDefault="000E7D78" w:rsidP="000E7D78">
      <w:pPr>
        <w:ind w:firstLine="720"/>
      </w:pPr>
      <w:r w:rsidRPr="000E7D78">
        <w:t xml:space="preserve">NAME OF DEPTT. /CENTRE: </w:t>
      </w:r>
      <w:r w:rsidRPr="000E7D78">
        <w:rPr>
          <w:b/>
          <w:bCs/>
        </w:rPr>
        <w:t>INTERNATIONAL CENTRE FOR DAMS</w:t>
      </w:r>
    </w:p>
    <w:p w14:paraId="4C2C04E3" w14:textId="7C2C9FA0" w:rsidR="000E7D78" w:rsidRPr="000E7D78" w:rsidRDefault="00271AAF" w:rsidP="000E7D78">
      <w:pPr>
        <w:rPr>
          <w:noProof/>
        </w:rPr>
      </w:pPr>
      <w:r w:rsidRPr="000E7D78">
        <w:t>1.</w:t>
      </w:r>
      <w:r w:rsidRPr="000E7D78">
        <w:tab/>
        <w:t xml:space="preserve">Subject </w:t>
      </w:r>
      <w:proofErr w:type="gramStart"/>
      <w:r w:rsidRPr="000E7D78">
        <w:t>Code  :</w:t>
      </w:r>
      <w:proofErr w:type="gramEnd"/>
      <w:r w:rsidRPr="000E7D78">
        <w:t xml:space="preserve"> </w:t>
      </w:r>
      <w:r>
        <w:rPr>
          <w:b/>
          <w:bCs/>
        </w:rPr>
        <w:t>DS-522</w:t>
      </w:r>
      <w:r w:rsidRPr="000E7D78">
        <w:tab/>
        <w:t>Course Title:</w:t>
      </w:r>
      <w:r>
        <w:t xml:space="preserve"> </w:t>
      </w:r>
      <w:r w:rsidRPr="00271AAF">
        <w:rPr>
          <w:b/>
          <w:color w:val="000000" w:themeColor="text1"/>
          <w:shd w:val="clear" w:color="auto" w:fill="FFFFFF"/>
        </w:rPr>
        <w:t>Seismic Safety of Embankment Dams</w:t>
      </w:r>
    </w:p>
    <w:p w14:paraId="6CC226D0" w14:textId="77777777" w:rsidR="00395243" w:rsidRPr="000E7D78" w:rsidRDefault="00395243" w:rsidP="00395243">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sidRPr="000E7D78">
        <w:rPr>
          <w:b/>
          <w:bCs/>
        </w:rPr>
        <w:t>P: 0</w:t>
      </w:r>
    </w:p>
    <w:p w14:paraId="6F57F411" w14:textId="77777777" w:rsidR="00395243" w:rsidRPr="000E7D78" w:rsidRDefault="00395243" w:rsidP="00395243">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1C3B2FC8" w14:textId="77777777" w:rsidR="00395243" w:rsidRPr="000E7D78" w:rsidRDefault="00395243" w:rsidP="00395243">
      <w:pPr>
        <w:rPr>
          <w:b/>
        </w:rPr>
      </w:pPr>
    </w:p>
    <w:p w14:paraId="25A4CC06" w14:textId="77777777" w:rsidR="00395243" w:rsidRPr="000E7D78" w:rsidRDefault="00395243" w:rsidP="00395243">
      <w:r>
        <w:t>4.</w:t>
      </w:r>
      <w:r>
        <w:tab/>
        <w:t xml:space="preserve">Relative Weightage: </w:t>
      </w:r>
      <w:r w:rsidRPr="00D3412F">
        <w:rPr>
          <w:b/>
        </w:rPr>
        <w:t xml:space="preserve">CWS: 20-35    PRS: 0 </w:t>
      </w:r>
      <w:r w:rsidRPr="00D3412F">
        <w:rPr>
          <w:b/>
        </w:rPr>
        <w:tab/>
        <w:t>MTE:</w:t>
      </w:r>
      <w:r w:rsidRPr="00D3412F">
        <w:rPr>
          <w:b/>
        </w:rPr>
        <w:tab/>
        <w:t>20-30    ETE:</w:t>
      </w:r>
      <w:r w:rsidRPr="00D3412F">
        <w:rPr>
          <w:b/>
        </w:rPr>
        <w:tab/>
        <w:t xml:space="preserve"> 40-50   PRE: 0</w:t>
      </w:r>
    </w:p>
    <w:p w14:paraId="3E33B6C8" w14:textId="77777777" w:rsidR="00395243" w:rsidRPr="000E7D78" w:rsidRDefault="00395243" w:rsidP="00395243">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Both</w:t>
      </w:r>
      <w:r w:rsidRPr="000E7D78">
        <w:tab/>
      </w:r>
    </w:p>
    <w:p w14:paraId="60F7DDC3" w14:textId="77777777" w:rsidR="00395243" w:rsidRPr="000E7D78" w:rsidRDefault="00395243" w:rsidP="00395243">
      <w:pPr>
        <w:spacing w:after="240"/>
        <w:rPr>
          <w:b/>
        </w:rPr>
      </w:pPr>
      <w:r w:rsidRPr="000E7D78">
        <w:t xml:space="preserve">7. </w:t>
      </w:r>
      <w:r w:rsidRPr="000E7D78">
        <w:tab/>
        <w:t>Subject Area:</w:t>
      </w:r>
      <w:r w:rsidRPr="000E7D78">
        <w:rPr>
          <w:b/>
        </w:rPr>
        <w:t xml:space="preserve"> PEC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6CB17601" w14:textId="77777777" w:rsidR="000E7D78" w:rsidRPr="000E7D78" w:rsidRDefault="000E7D78" w:rsidP="000E7D78">
      <w:pPr>
        <w:spacing w:after="240"/>
        <w:ind w:left="720" w:hanging="720"/>
        <w:rPr>
          <w:lang w:val="en-GB"/>
        </w:rPr>
      </w:pPr>
      <w:r w:rsidRPr="000E7D78">
        <w:t xml:space="preserve">9. </w:t>
      </w:r>
      <w:r w:rsidRPr="000E7D78">
        <w:tab/>
      </w:r>
      <w:r w:rsidRPr="000E7D78">
        <w:rPr>
          <w:b/>
        </w:rPr>
        <w:t>Objective:</w:t>
      </w:r>
      <w:r w:rsidRPr="000E7D78">
        <w:rPr>
          <w:lang w:val="en-GB"/>
        </w:rPr>
        <w:t xml:space="preserve"> To cover the issues pertaining to earth and rock-fill dams under seismic loads and their analysis using classical and contemporary approaches.</w:t>
      </w:r>
    </w:p>
    <w:p w14:paraId="4418AD6E" w14:textId="4F52C2D6" w:rsidR="000E7D78" w:rsidRPr="000E7D78" w:rsidRDefault="000E7D78" w:rsidP="000E7D78">
      <w:r w:rsidRPr="000E7D78">
        <w:rPr>
          <w:lang w:val="en-GB"/>
        </w:rPr>
        <w:t>10.</w:t>
      </w:r>
      <w:r w:rsidRPr="000E7D78">
        <w:rPr>
          <w:lang w:val="en-GB"/>
        </w:rPr>
        <w:tab/>
      </w:r>
      <w:r w:rsidRPr="000E7D78">
        <w:t>Details of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7432"/>
        <w:gridCol w:w="1089"/>
      </w:tblGrid>
      <w:tr w:rsidR="000E7D78" w:rsidRPr="000E7D78" w14:paraId="5287F660" w14:textId="77777777" w:rsidTr="00D44CFE">
        <w:tc>
          <w:tcPr>
            <w:tcW w:w="390" w:type="pct"/>
          </w:tcPr>
          <w:p w14:paraId="01C21DB8" w14:textId="77777777" w:rsidR="000E7D78" w:rsidRPr="000E7D78" w:rsidRDefault="000E7D78" w:rsidP="000E7D78">
            <w:pPr>
              <w:spacing w:line="276" w:lineRule="auto"/>
              <w:rPr>
                <w:b/>
                <w:bCs/>
                <w:color w:val="auto"/>
                <w:sz w:val="22"/>
                <w:szCs w:val="22"/>
              </w:rPr>
            </w:pPr>
            <w:r w:rsidRPr="000E7D78">
              <w:rPr>
                <w:b/>
                <w:bCs/>
                <w:color w:val="auto"/>
                <w:sz w:val="22"/>
                <w:szCs w:val="22"/>
              </w:rPr>
              <w:t>S. No.</w:t>
            </w:r>
          </w:p>
        </w:tc>
        <w:tc>
          <w:tcPr>
            <w:tcW w:w="4021" w:type="pct"/>
            <w:vAlign w:val="center"/>
          </w:tcPr>
          <w:p w14:paraId="0EFADDA2" w14:textId="77777777" w:rsidR="000E7D78" w:rsidRPr="000E7D78" w:rsidRDefault="000E7D78" w:rsidP="000E7D78">
            <w:pPr>
              <w:keepNext/>
              <w:keepLines/>
              <w:spacing w:before="40" w:line="276" w:lineRule="auto"/>
              <w:outlineLvl w:val="2"/>
              <w:rPr>
                <w:rFonts w:eastAsiaTheme="majorEastAsia"/>
                <w:b/>
                <w:bCs/>
                <w:color w:val="auto"/>
                <w:sz w:val="22"/>
                <w:szCs w:val="22"/>
              </w:rPr>
            </w:pPr>
            <w:r w:rsidRPr="000E7D78">
              <w:rPr>
                <w:rFonts w:eastAsiaTheme="majorEastAsia"/>
                <w:b/>
                <w:bCs/>
                <w:color w:val="auto"/>
                <w:sz w:val="22"/>
                <w:szCs w:val="22"/>
              </w:rPr>
              <w:t xml:space="preserve">                                          Contents</w:t>
            </w:r>
          </w:p>
        </w:tc>
        <w:tc>
          <w:tcPr>
            <w:tcW w:w="589" w:type="pct"/>
          </w:tcPr>
          <w:p w14:paraId="491555C3" w14:textId="77777777" w:rsidR="000E7D78" w:rsidRPr="000E7D78" w:rsidRDefault="000E7D78" w:rsidP="000E7D78">
            <w:pPr>
              <w:spacing w:line="276" w:lineRule="auto"/>
              <w:jc w:val="center"/>
              <w:rPr>
                <w:b/>
                <w:bCs/>
                <w:color w:val="auto"/>
                <w:sz w:val="22"/>
                <w:szCs w:val="22"/>
              </w:rPr>
            </w:pPr>
            <w:r w:rsidRPr="000E7D78">
              <w:rPr>
                <w:b/>
                <w:bCs/>
                <w:color w:val="auto"/>
                <w:sz w:val="22"/>
                <w:szCs w:val="22"/>
              </w:rPr>
              <w:t>Contact Hours</w:t>
            </w:r>
          </w:p>
        </w:tc>
      </w:tr>
      <w:tr w:rsidR="000E7D78" w:rsidRPr="000E7D78" w14:paraId="3FBB8B09" w14:textId="77777777" w:rsidTr="00D44CFE">
        <w:trPr>
          <w:trHeight w:val="2720"/>
        </w:trPr>
        <w:tc>
          <w:tcPr>
            <w:tcW w:w="390" w:type="pct"/>
          </w:tcPr>
          <w:p w14:paraId="4503A73A" w14:textId="77777777" w:rsidR="000E7D78" w:rsidRPr="000E7D78" w:rsidRDefault="000E7D78" w:rsidP="000E7D78">
            <w:pPr>
              <w:spacing w:line="276" w:lineRule="auto"/>
              <w:rPr>
                <w:sz w:val="22"/>
                <w:szCs w:val="22"/>
              </w:rPr>
            </w:pPr>
            <w:r w:rsidRPr="000E7D78">
              <w:rPr>
                <w:sz w:val="22"/>
                <w:szCs w:val="22"/>
              </w:rPr>
              <w:t>1</w:t>
            </w:r>
          </w:p>
        </w:tc>
        <w:tc>
          <w:tcPr>
            <w:tcW w:w="4021" w:type="pct"/>
          </w:tcPr>
          <w:p w14:paraId="38333A8E" w14:textId="77777777" w:rsidR="000E7D78" w:rsidRPr="000E7D78" w:rsidRDefault="000E7D78" w:rsidP="000E7D78">
            <w:pPr>
              <w:spacing w:line="276" w:lineRule="auto"/>
              <w:rPr>
                <w:sz w:val="22"/>
                <w:szCs w:val="22"/>
              </w:rPr>
            </w:pPr>
            <w:r w:rsidRPr="000E7D78">
              <w:rPr>
                <w:b/>
                <w:bCs/>
                <w:sz w:val="22"/>
                <w:szCs w:val="22"/>
              </w:rPr>
              <w:t xml:space="preserve">Introduction to Earth and Rock-fill Dams: </w:t>
            </w:r>
            <w:r w:rsidRPr="000E7D78">
              <w:rPr>
                <w:sz w:val="22"/>
                <w:szCs w:val="22"/>
              </w:rPr>
              <w:t xml:space="preserve">Introduction to dams; Characteristics of embankment dams; Differences between embankment dam and other types of dams; Components of embankment dam, functions and suitable materials; Zones of an embankment dam; Types of embankment dams: Homogeneous, Zoned and Diaphragm type dams; Influence of inclined and vertical core; Composite dams; Site selection for an embankment dam: Geology and seismicity of dam site, Reservoir rim and basin, Construction materials, Suitable spillway location, Submergence aspects, and Construction infrastructure; </w:t>
            </w:r>
          </w:p>
        </w:tc>
        <w:tc>
          <w:tcPr>
            <w:tcW w:w="589" w:type="pct"/>
          </w:tcPr>
          <w:p w14:paraId="205A354D" w14:textId="77777777" w:rsidR="000E7D78" w:rsidRPr="000E7D78" w:rsidRDefault="000E7D78" w:rsidP="000E7D78">
            <w:pPr>
              <w:spacing w:line="276" w:lineRule="auto"/>
              <w:jc w:val="center"/>
              <w:rPr>
                <w:sz w:val="22"/>
                <w:szCs w:val="22"/>
              </w:rPr>
            </w:pPr>
            <w:r w:rsidRPr="000E7D78">
              <w:rPr>
                <w:sz w:val="22"/>
                <w:szCs w:val="22"/>
              </w:rPr>
              <w:t>6</w:t>
            </w:r>
          </w:p>
        </w:tc>
      </w:tr>
      <w:tr w:rsidR="000E7D78" w:rsidRPr="000E7D78" w14:paraId="41B42593" w14:textId="77777777" w:rsidTr="00D44CFE">
        <w:tc>
          <w:tcPr>
            <w:tcW w:w="390" w:type="pct"/>
          </w:tcPr>
          <w:p w14:paraId="18D1BDBA" w14:textId="77777777" w:rsidR="000E7D78" w:rsidRPr="000E7D78" w:rsidRDefault="000E7D78" w:rsidP="000E7D78">
            <w:pPr>
              <w:spacing w:line="276" w:lineRule="auto"/>
              <w:rPr>
                <w:sz w:val="22"/>
                <w:szCs w:val="22"/>
              </w:rPr>
            </w:pPr>
            <w:r w:rsidRPr="000E7D78">
              <w:rPr>
                <w:sz w:val="22"/>
                <w:szCs w:val="22"/>
              </w:rPr>
              <w:t>2</w:t>
            </w:r>
          </w:p>
        </w:tc>
        <w:tc>
          <w:tcPr>
            <w:tcW w:w="4021" w:type="pct"/>
          </w:tcPr>
          <w:p w14:paraId="416839CC" w14:textId="77777777" w:rsidR="000E7D78" w:rsidRPr="000E7D78" w:rsidRDefault="000E7D78" w:rsidP="000E7D78">
            <w:pPr>
              <w:spacing w:line="276" w:lineRule="auto"/>
              <w:rPr>
                <w:sz w:val="22"/>
                <w:szCs w:val="22"/>
              </w:rPr>
            </w:pPr>
            <w:r w:rsidRPr="000E7D78">
              <w:rPr>
                <w:b/>
                <w:bCs/>
                <w:sz w:val="22"/>
                <w:szCs w:val="22"/>
              </w:rPr>
              <w:t xml:space="preserve">Case Studies Related to Dam Failures: </w:t>
            </w:r>
            <w:r w:rsidRPr="000E7D78">
              <w:rPr>
                <w:sz w:val="22"/>
                <w:szCs w:val="22"/>
              </w:rPr>
              <w:t xml:space="preserve">Performance of embankment dams in past earthquakes; Causes of dam failure: </w:t>
            </w:r>
            <w:proofErr w:type="gramStart"/>
            <w:r w:rsidRPr="000E7D78">
              <w:rPr>
                <w:sz w:val="22"/>
                <w:szCs w:val="22"/>
              </w:rPr>
              <w:t>Non-Earthquake</w:t>
            </w:r>
            <w:proofErr w:type="gramEnd"/>
            <w:r w:rsidRPr="000E7D78">
              <w:rPr>
                <w:sz w:val="22"/>
                <w:szCs w:val="22"/>
              </w:rPr>
              <w:t xml:space="preserve"> conditions, and Earthquake conditions; Different modes of dam failures; Inferences from various case studies: </w:t>
            </w:r>
            <w:proofErr w:type="spellStart"/>
            <w:r w:rsidRPr="000E7D78">
              <w:rPr>
                <w:sz w:val="22"/>
                <w:szCs w:val="22"/>
              </w:rPr>
              <w:t>Teton</w:t>
            </w:r>
            <w:proofErr w:type="spellEnd"/>
            <w:r w:rsidRPr="000E7D78">
              <w:rPr>
                <w:sz w:val="22"/>
                <w:szCs w:val="22"/>
              </w:rPr>
              <w:t xml:space="preserve"> dam, </w:t>
            </w:r>
            <w:proofErr w:type="spellStart"/>
            <w:r w:rsidRPr="000E7D78">
              <w:rPr>
                <w:sz w:val="22"/>
                <w:szCs w:val="22"/>
              </w:rPr>
              <w:t>Machchhu</w:t>
            </w:r>
            <w:proofErr w:type="spellEnd"/>
            <w:r w:rsidRPr="000E7D78">
              <w:rPr>
                <w:sz w:val="22"/>
                <w:szCs w:val="22"/>
              </w:rPr>
              <w:t xml:space="preserve"> dam failure, </w:t>
            </w:r>
            <w:proofErr w:type="spellStart"/>
            <w:r w:rsidRPr="000E7D78">
              <w:rPr>
                <w:sz w:val="22"/>
                <w:szCs w:val="22"/>
              </w:rPr>
              <w:t>Hebgen</w:t>
            </w:r>
            <w:proofErr w:type="spellEnd"/>
            <w:r w:rsidRPr="000E7D78">
              <w:rPr>
                <w:sz w:val="22"/>
                <w:szCs w:val="22"/>
              </w:rPr>
              <w:t xml:space="preserve"> dam, Los Angeles dam, San Fernando dam, and Sheffield Dam. </w:t>
            </w:r>
          </w:p>
        </w:tc>
        <w:tc>
          <w:tcPr>
            <w:tcW w:w="589" w:type="pct"/>
          </w:tcPr>
          <w:p w14:paraId="567E2DE9" w14:textId="77777777" w:rsidR="000E7D78" w:rsidRPr="000E7D78" w:rsidRDefault="000E7D78" w:rsidP="000E7D78">
            <w:pPr>
              <w:spacing w:line="276" w:lineRule="auto"/>
              <w:jc w:val="center"/>
              <w:rPr>
                <w:sz w:val="22"/>
                <w:szCs w:val="22"/>
              </w:rPr>
            </w:pPr>
            <w:r w:rsidRPr="000E7D78">
              <w:rPr>
                <w:sz w:val="22"/>
                <w:szCs w:val="22"/>
              </w:rPr>
              <w:t>3</w:t>
            </w:r>
          </w:p>
        </w:tc>
      </w:tr>
      <w:tr w:rsidR="000E7D78" w:rsidRPr="000E7D78" w14:paraId="159820C9" w14:textId="77777777" w:rsidTr="00D44CFE">
        <w:tc>
          <w:tcPr>
            <w:tcW w:w="390" w:type="pct"/>
          </w:tcPr>
          <w:p w14:paraId="371261C1" w14:textId="77777777" w:rsidR="000E7D78" w:rsidRPr="000E7D78" w:rsidRDefault="000E7D78" w:rsidP="000E7D78">
            <w:pPr>
              <w:spacing w:line="276" w:lineRule="auto"/>
              <w:rPr>
                <w:sz w:val="22"/>
                <w:szCs w:val="22"/>
              </w:rPr>
            </w:pPr>
            <w:r w:rsidRPr="000E7D78">
              <w:rPr>
                <w:sz w:val="22"/>
                <w:szCs w:val="22"/>
              </w:rPr>
              <w:t>3</w:t>
            </w:r>
          </w:p>
        </w:tc>
        <w:tc>
          <w:tcPr>
            <w:tcW w:w="4021" w:type="pct"/>
          </w:tcPr>
          <w:p w14:paraId="573CEB6C" w14:textId="77777777" w:rsidR="000E7D78" w:rsidRPr="000E7D78" w:rsidRDefault="000E7D78" w:rsidP="000E7D78">
            <w:pPr>
              <w:keepNext/>
              <w:keepLines/>
              <w:spacing w:before="40" w:line="276" w:lineRule="auto"/>
              <w:outlineLvl w:val="4"/>
              <w:rPr>
                <w:rFonts w:eastAsiaTheme="majorEastAsia"/>
                <w:b/>
                <w:bCs/>
                <w:color w:val="2F5496" w:themeColor="accent1" w:themeShade="BF"/>
                <w:sz w:val="22"/>
                <w:szCs w:val="22"/>
              </w:rPr>
            </w:pPr>
            <w:r w:rsidRPr="000E7D78">
              <w:rPr>
                <w:rFonts w:eastAsiaTheme="majorEastAsia"/>
                <w:b/>
                <w:bCs/>
                <w:color w:val="auto"/>
                <w:sz w:val="22"/>
                <w:szCs w:val="22"/>
              </w:rPr>
              <w:t>Stability Analysis of Dams:</w:t>
            </w:r>
            <w:r w:rsidRPr="000E7D78">
              <w:rPr>
                <w:rFonts w:eastAsiaTheme="majorEastAsia"/>
                <w:color w:val="auto"/>
                <w:sz w:val="22"/>
                <w:szCs w:val="22"/>
              </w:rPr>
              <w:t xml:space="preserve"> Effective and total stress methods of analysis; Analysis by </w:t>
            </w:r>
            <w:proofErr w:type="spellStart"/>
            <w:r w:rsidRPr="000E7D78">
              <w:rPr>
                <w:rFonts w:eastAsiaTheme="majorEastAsia"/>
                <w:color w:val="auto"/>
                <w:sz w:val="22"/>
                <w:szCs w:val="22"/>
              </w:rPr>
              <w:t>Fellinius</w:t>
            </w:r>
            <w:proofErr w:type="spellEnd"/>
            <w:r w:rsidRPr="000E7D78">
              <w:rPr>
                <w:rFonts w:eastAsiaTheme="majorEastAsia"/>
                <w:color w:val="auto"/>
                <w:sz w:val="22"/>
                <w:szCs w:val="22"/>
              </w:rPr>
              <w:t xml:space="preserve">, Spencer, Bishop, Spencer method, Morgenstern price methods; Seismic slope stability methods: Inertial slope stability methods, </w:t>
            </w:r>
            <w:proofErr w:type="spellStart"/>
            <w:r w:rsidRPr="000E7D78">
              <w:rPr>
                <w:rFonts w:eastAsiaTheme="majorEastAsia"/>
                <w:color w:val="auto"/>
                <w:sz w:val="22"/>
                <w:szCs w:val="22"/>
              </w:rPr>
              <w:t>Pseudostatic</w:t>
            </w:r>
            <w:proofErr w:type="spellEnd"/>
            <w:r w:rsidRPr="000E7D78">
              <w:rPr>
                <w:rFonts w:eastAsiaTheme="majorEastAsia"/>
                <w:color w:val="auto"/>
                <w:sz w:val="22"/>
                <w:szCs w:val="22"/>
              </w:rPr>
              <w:t xml:space="preserve"> analysis, Displacement analysis; Pseudo-static analysis by Friction-circle, </w:t>
            </w:r>
            <w:proofErr w:type="spellStart"/>
            <w:r w:rsidRPr="000E7D78">
              <w:rPr>
                <w:rFonts w:eastAsiaTheme="majorEastAsia"/>
                <w:color w:val="auto"/>
                <w:sz w:val="22"/>
                <w:szCs w:val="22"/>
              </w:rPr>
              <w:t>Fellinius</w:t>
            </w:r>
            <w:proofErr w:type="spellEnd"/>
            <w:r w:rsidRPr="000E7D78">
              <w:rPr>
                <w:rFonts w:eastAsiaTheme="majorEastAsia"/>
                <w:color w:val="auto"/>
                <w:sz w:val="22"/>
                <w:szCs w:val="22"/>
              </w:rPr>
              <w:t xml:space="preserve"> and Bishop’s methods; Factor of safety, yield accelerations and damage potential under saturated and submerged conditions; Displacement analysis by Newmark and </w:t>
            </w:r>
            <w:proofErr w:type="spellStart"/>
            <w:r w:rsidRPr="000E7D78">
              <w:rPr>
                <w:rFonts w:eastAsiaTheme="majorEastAsia"/>
                <w:color w:val="auto"/>
                <w:sz w:val="22"/>
                <w:szCs w:val="22"/>
              </w:rPr>
              <w:t>Makdisi</w:t>
            </w:r>
            <w:proofErr w:type="spellEnd"/>
            <w:r w:rsidRPr="000E7D78">
              <w:rPr>
                <w:rFonts w:eastAsiaTheme="majorEastAsia"/>
                <w:color w:val="auto"/>
                <w:sz w:val="22"/>
                <w:szCs w:val="22"/>
              </w:rPr>
              <w:t>-Seed methods; Different loading cases for dam stability analysis: End of the construction, Partial submergence, Sudden drawdown, Steady state seepage, Sustained rainfall, and Earthquake; Slope protection measures</w:t>
            </w:r>
          </w:p>
        </w:tc>
        <w:tc>
          <w:tcPr>
            <w:tcW w:w="589" w:type="pct"/>
          </w:tcPr>
          <w:p w14:paraId="572084EB" w14:textId="77777777" w:rsidR="000E7D78" w:rsidRPr="000E7D78" w:rsidRDefault="000E7D78" w:rsidP="000E7D78">
            <w:pPr>
              <w:spacing w:line="276" w:lineRule="auto"/>
              <w:jc w:val="center"/>
              <w:rPr>
                <w:sz w:val="22"/>
                <w:szCs w:val="22"/>
              </w:rPr>
            </w:pPr>
            <w:r w:rsidRPr="000E7D78">
              <w:rPr>
                <w:sz w:val="22"/>
                <w:szCs w:val="22"/>
              </w:rPr>
              <w:t>8</w:t>
            </w:r>
          </w:p>
        </w:tc>
      </w:tr>
      <w:tr w:rsidR="000E7D78" w:rsidRPr="000E7D78" w14:paraId="447EE193" w14:textId="77777777" w:rsidTr="00D44CFE">
        <w:tc>
          <w:tcPr>
            <w:tcW w:w="390" w:type="pct"/>
          </w:tcPr>
          <w:p w14:paraId="082E8AB3" w14:textId="77777777" w:rsidR="000E7D78" w:rsidRPr="000E7D78" w:rsidRDefault="000E7D78" w:rsidP="000E7D78">
            <w:pPr>
              <w:spacing w:line="276" w:lineRule="auto"/>
              <w:rPr>
                <w:color w:val="auto"/>
                <w:sz w:val="22"/>
                <w:szCs w:val="22"/>
              </w:rPr>
            </w:pPr>
            <w:r w:rsidRPr="000E7D78">
              <w:rPr>
                <w:color w:val="auto"/>
                <w:sz w:val="22"/>
                <w:szCs w:val="22"/>
              </w:rPr>
              <w:lastRenderedPageBreak/>
              <w:t>4</w:t>
            </w:r>
          </w:p>
        </w:tc>
        <w:tc>
          <w:tcPr>
            <w:tcW w:w="4021" w:type="pct"/>
          </w:tcPr>
          <w:p w14:paraId="7C8BBA08" w14:textId="77777777" w:rsidR="000E7D78" w:rsidRPr="000E7D78" w:rsidRDefault="000E7D78" w:rsidP="000E7D78">
            <w:pPr>
              <w:keepNext/>
              <w:keepLines/>
              <w:spacing w:before="40" w:line="276" w:lineRule="auto"/>
              <w:outlineLvl w:val="4"/>
              <w:rPr>
                <w:rFonts w:eastAsiaTheme="majorEastAsia"/>
                <w:b/>
                <w:iCs/>
                <w:color w:val="auto"/>
                <w:sz w:val="22"/>
                <w:szCs w:val="22"/>
              </w:rPr>
            </w:pPr>
            <w:r w:rsidRPr="000E7D78">
              <w:rPr>
                <w:rFonts w:eastAsiaTheme="majorEastAsia"/>
                <w:b/>
                <w:bCs/>
                <w:color w:val="auto"/>
                <w:sz w:val="22"/>
                <w:szCs w:val="22"/>
              </w:rPr>
              <w:t>FEM for Dam Analysis:</w:t>
            </w:r>
            <w:r w:rsidRPr="000E7D78">
              <w:rPr>
                <w:rFonts w:eastAsiaTheme="majorEastAsia"/>
                <w:color w:val="auto"/>
                <w:sz w:val="22"/>
                <w:szCs w:val="22"/>
              </w:rPr>
              <w:t xml:space="preserve"> Application of FEM, Dam-foundation interaction; Identification of zones of hydraulic fractures and cracks; Nonlinear analysis, Tangent stiffness, Secant stiffness methods and No-tension analysis; Inertial and Weakening slope stability analysis; Modelling aspects: Element size, Domain size, Boundary conditions. Computer applications: Software to compute static &amp; dynamic stresses induced, Deformations &amp; displacements resulted, and Zones of liquefaction within the dam; Dynamic analysis of dams with examples;</w:t>
            </w:r>
          </w:p>
        </w:tc>
        <w:tc>
          <w:tcPr>
            <w:tcW w:w="589" w:type="pct"/>
          </w:tcPr>
          <w:p w14:paraId="176CD047" w14:textId="77777777" w:rsidR="000E7D78" w:rsidRPr="000E7D78" w:rsidRDefault="000E7D78" w:rsidP="000E7D78">
            <w:pPr>
              <w:spacing w:line="276" w:lineRule="auto"/>
              <w:jc w:val="center"/>
              <w:rPr>
                <w:color w:val="auto"/>
                <w:sz w:val="22"/>
                <w:szCs w:val="22"/>
              </w:rPr>
            </w:pPr>
            <w:r w:rsidRPr="000E7D78">
              <w:rPr>
                <w:color w:val="auto"/>
                <w:sz w:val="22"/>
                <w:szCs w:val="22"/>
              </w:rPr>
              <w:t>8</w:t>
            </w:r>
          </w:p>
        </w:tc>
      </w:tr>
      <w:tr w:rsidR="000E7D78" w:rsidRPr="000E7D78" w14:paraId="265BF0FD" w14:textId="77777777" w:rsidTr="00D44CFE">
        <w:tc>
          <w:tcPr>
            <w:tcW w:w="390" w:type="pct"/>
          </w:tcPr>
          <w:p w14:paraId="52A09D91" w14:textId="77777777" w:rsidR="000E7D78" w:rsidRPr="000E7D78" w:rsidRDefault="000E7D78" w:rsidP="000E7D78">
            <w:pPr>
              <w:spacing w:line="276" w:lineRule="auto"/>
              <w:rPr>
                <w:color w:val="auto"/>
                <w:sz w:val="22"/>
                <w:szCs w:val="22"/>
              </w:rPr>
            </w:pPr>
            <w:r w:rsidRPr="000E7D78">
              <w:rPr>
                <w:color w:val="auto"/>
                <w:sz w:val="22"/>
                <w:szCs w:val="22"/>
              </w:rPr>
              <w:t>5</w:t>
            </w:r>
          </w:p>
        </w:tc>
        <w:tc>
          <w:tcPr>
            <w:tcW w:w="4021" w:type="pct"/>
          </w:tcPr>
          <w:p w14:paraId="76C9A35B" w14:textId="77777777" w:rsidR="000E7D78" w:rsidRPr="000E7D78" w:rsidRDefault="000E7D78" w:rsidP="000E7D78">
            <w:pPr>
              <w:keepNext/>
              <w:keepLines/>
              <w:spacing w:before="40" w:line="276" w:lineRule="auto"/>
              <w:outlineLvl w:val="4"/>
              <w:rPr>
                <w:rFonts w:eastAsiaTheme="majorEastAsia"/>
                <w:color w:val="auto"/>
                <w:sz w:val="22"/>
                <w:szCs w:val="22"/>
              </w:rPr>
            </w:pPr>
            <w:r w:rsidRPr="000E7D78">
              <w:rPr>
                <w:rFonts w:eastAsiaTheme="majorEastAsia"/>
                <w:b/>
                <w:bCs/>
                <w:color w:val="auto"/>
                <w:sz w:val="22"/>
                <w:szCs w:val="22"/>
              </w:rPr>
              <w:t>Seismic Performance Criteria for Large Embankment Dams:</w:t>
            </w:r>
            <w:r w:rsidRPr="000E7D78">
              <w:rPr>
                <w:rFonts w:eastAsiaTheme="majorEastAsia"/>
                <w:color w:val="auto"/>
                <w:sz w:val="22"/>
                <w:szCs w:val="22"/>
              </w:rPr>
              <w:t xml:space="preserve"> Background; Integral dam safety concept; Seismic hazard a multi-hazard; Primary factors to consider in seismic design: Regional factors, Local factors; Selection of earthquakes for analysis; Seismic evaluation requirements; Seismic input parameters for analysis; The conceptual and constructional criteria for seismic-resistant fill dams </w:t>
            </w:r>
          </w:p>
        </w:tc>
        <w:tc>
          <w:tcPr>
            <w:tcW w:w="589" w:type="pct"/>
          </w:tcPr>
          <w:p w14:paraId="308CD88A" w14:textId="77777777" w:rsidR="000E7D78" w:rsidRPr="000E7D78" w:rsidRDefault="000E7D78" w:rsidP="000E7D78">
            <w:pPr>
              <w:spacing w:line="276" w:lineRule="auto"/>
              <w:jc w:val="center"/>
              <w:rPr>
                <w:color w:val="auto"/>
                <w:sz w:val="22"/>
                <w:szCs w:val="22"/>
              </w:rPr>
            </w:pPr>
            <w:r w:rsidRPr="000E7D78">
              <w:rPr>
                <w:color w:val="auto"/>
                <w:sz w:val="22"/>
                <w:szCs w:val="22"/>
              </w:rPr>
              <w:t>3</w:t>
            </w:r>
          </w:p>
        </w:tc>
      </w:tr>
      <w:tr w:rsidR="000E7D78" w:rsidRPr="000E7D78" w14:paraId="1B653630" w14:textId="77777777" w:rsidTr="00D44CFE">
        <w:tc>
          <w:tcPr>
            <w:tcW w:w="390" w:type="pct"/>
          </w:tcPr>
          <w:p w14:paraId="3038DEFF" w14:textId="77777777" w:rsidR="000E7D78" w:rsidRPr="000E7D78" w:rsidRDefault="000E7D78" w:rsidP="000E7D78">
            <w:pPr>
              <w:spacing w:line="276" w:lineRule="auto"/>
              <w:rPr>
                <w:color w:val="auto"/>
                <w:sz w:val="22"/>
                <w:szCs w:val="22"/>
              </w:rPr>
            </w:pPr>
            <w:r w:rsidRPr="000E7D78">
              <w:rPr>
                <w:color w:val="auto"/>
                <w:sz w:val="22"/>
                <w:szCs w:val="22"/>
              </w:rPr>
              <w:t>6</w:t>
            </w:r>
          </w:p>
        </w:tc>
        <w:tc>
          <w:tcPr>
            <w:tcW w:w="4021" w:type="pct"/>
          </w:tcPr>
          <w:p w14:paraId="10CFA240" w14:textId="77777777" w:rsidR="000E7D78" w:rsidRPr="000E7D78" w:rsidRDefault="000E7D78" w:rsidP="000E7D78">
            <w:pPr>
              <w:keepNext/>
              <w:keepLines/>
              <w:spacing w:before="40" w:line="276" w:lineRule="auto"/>
              <w:outlineLvl w:val="4"/>
              <w:rPr>
                <w:rFonts w:eastAsiaTheme="majorEastAsia"/>
                <w:color w:val="auto"/>
                <w:sz w:val="22"/>
                <w:szCs w:val="22"/>
              </w:rPr>
            </w:pPr>
            <w:r w:rsidRPr="000E7D78">
              <w:rPr>
                <w:rFonts w:eastAsiaTheme="majorEastAsia"/>
                <w:b/>
                <w:bCs/>
                <w:color w:val="auto"/>
                <w:sz w:val="22"/>
                <w:szCs w:val="22"/>
              </w:rPr>
              <w:t>Design Response Spectra – Generation of Time History:</w:t>
            </w:r>
            <w:r w:rsidRPr="000E7D78">
              <w:rPr>
                <w:rFonts w:eastAsiaTheme="majorEastAsia"/>
                <w:color w:val="auto"/>
                <w:sz w:val="22"/>
                <w:szCs w:val="22"/>
              </w:rPr>
              <w:t xml:space="preserve"> Introduction, Standard code of practices; Synthesis of uncorrelated accelerograms: Modification of recorded accelerograms in time-domain, Modulated sum of </w:t>
            </w:r>
            <w:proofErr w:type="spellStart"/>
            <w:r w:rsidRPr="000E7D78">
              <w:rPr>
                <w:rFonts w:eastAsiaTheme="majorEastAsia"/>
                <w:color w:val="auto"/>
                <w:sz w:val="22"/>
                <w:szCs w:val="22"/>
              </w:rPr>
              <w:t>harmon</w:t>
            </w:r>
            <w:proofErr w:type="spellEnd"/>
            <w:r w:rsidRPr="000E7D78">
              <w:rPr>
                <w:rFonts w:eastAsiaTheme="majorEastAsia"/>
                <w:color w:val="auto"/>
                <w:sz w:val="22"/>
                <w:szCs w:val="22"/>
              </w:rPr>
              <w:t>, Superposition of narrow-band time histories, Parametric time series modelling, Modification of recorded time history in frequency domain, Ground motion synthesis in frequency-domain; Spatially correlated accelerograms: Modelling of spatial variation, Method of spectral factorization, Method of principal components.</w:t>
            </w:r>
          </w:p>
        </w:tc>
        <w:tc>
          <w:tcPr>
            <w:tcW w:w="589" w:type="pct"/>
          </w:tcPr>
          <w:p w14:paraId="08901AEA" w14:textId="77777777" w:rsidR="000E7D78" w:rsidRPr="000E7D78" w:rsidRDefault="000E7D78" w:rsidP="000E7D78">
            <w:pPr>
              <w:spacing w:line="276" w:lineRule="auto"/>
              <w:jc w:val="center"/>
              <w:rPr>
                <w:color w:val="auto"/>
                <w:sz w:val="22"/>
                <w:szCs w:val="22"/>
              </w:rPr>
            </w:pPr>
            <w:r w:rsidRPr="000E7D78">
              <w:rPr>
                <w:color w:val="auto"/>
                <w:sz w:val="22"/>
                <w:szCs w:val="22"/>
              </w:rPr>
              <w:t>4</w:t>
            </w:r>
          </w:p>
        </w:tc>
      </w:tr>
      <w:tr w:rsidR="000E7D78" w:rsidRPr="000E7D78" w14:paraId="49DE5075" w14:textId="77777777" w:rsidTr="00D44CFE">
        <w:tc>
          <w:tcPr>
            <w:tcW w:w="390" w:type="pct"/>
          </w:tcPr>
          <w:p w14:paraId="14DC853D" w14:textId="77777777" w:rsidR="000E7D78" w:rsidRPr="000E7D78" w:rsidRDefault="000E7D78" w:rsidP="000E7D78">
            <w:pPr>
              <w:spacing w:line="276" w:lineRule="auto"/>
              <w:rPr>
                <w:color w:val="auto"/>
                <w:sz w:val="22"/>
                <w:szCs w:val="22"/>
              </w:rPr>
            </w:pPr>
            <w:r w:rsidRPr="000E7D78">
              <w:rPr>
                <w:color w:val="auto"/>
                <w:sz w:val="22"/>
                <w:szCs w:val="22"/>
              </w:rPr>
              <w:t>7</w:t>
            </w:r>
          </w:p>
        </w:tc>
        <w:tc>
          <w:tcPr>
            <w:tcW w:w="4021" w:type="pct"/>
          </w:tcPr>
          <w:p w14:paraId="6AF038AB" w14:textId="77777777" w:rsidR="000E7D78" w:rsidRPr="000E7D78" w:rsidRDefault="000E7D78" w:rsidP="000E7D78">
            <w:pPr>
              <w:keepNext/>
              <w:keepLines/>
              <w:spacing w:before="40" w:line="276" w:lineRule="auto"/>
              <w:outlineLvl w:val="4"/>
              <w:rPr>
                <w:rFonts w:eastAsiaTheme="majorEastAsia"/>
                <w:b/>
                <w:color w:val="auto"/>
                <w:sz w:val="22"/>
                <w:szCs w:val="22"/>
              </w:rPr>
            </w:pPr>
            <w:r w:rsidRPr="000E7D78">
              <w:rPr>
                <w:rFonts w:eastAsiaTheme="majorEastAsia"/>
                <w:b/>
                <w:bCs/>
                <w:color w:val="auto"/>
                <w:sz w:val="22"/>
                <w:szCs w:val="22"/>
              </w:rPr>
              <w:t>Reservoir Rim and Basin Stability:</w:t>
            </w:r>
            <w:r w:rsidRPr="000E7D78">
              <w:rPr>
                <w:rFonts w:eastAsiaTheme="majorEastAsia"/>
                <w:color w:val="auto"/>
                <w:sz w:val="22"/>
                <w:szCs w:val="22"/>
              </w:rPr>
              <w:t xml:space="preserve"> Causes and effects of rim stability, methods for assessing rim and basin stability:  Earthquake induced landslide activity, Different types of </w:t>
            </w:r>
            <w:proofErr w:type="gramStart"/>
            <w:r w:rsidRPr="000E7D78">
              <w:rPr>
                <w:rFonts w:eastAsiaTheme="majorEastAsia"/>
                <w:color w:val="auto"/>
                <w:sz w:val="22"/>
                <w:szCs w:val="22"/>
              </w:rPr>
              <w:t>earthquake</w:t>
            </w:r>
            <w:proofErr w:type="gramEnd"/>
            <w:r w:rsidRPr="000E7D78">
              <w:rPr>
                <w:rFonts w:eastAsiaTheme="majorEastAsia"/>
                <w:color w:val="auto"/>
                <w:sz w:val="22"/>
                <w:szCs w:val="22"/>
              </w:rPr>
              <w:t xml:space="preserve"> induced landslides and their assessment methods.</w:t>
            </w:r>
          </w:p>
        </w:tc>
        <w:tc>
          <w:tcPr>
            <w:tcW w:w="589" w:type="pct"/>
          </w:tcPr>
          <w:p w14:paraId="1CBAEB37" w14:textId="77777777" w:rsidR="000E7D78" w:rsidRPr="000E7D78" w:rsidRDefault="000E7D78" w:rsidP="000E7D78">
            <w:pPr>
              <w:spacing w:line="276" w:lineRule="auto"/>
              <w:jc w:val="center"/>
              <w:rPr>
                <w:color w:val="auto"/>
                <w:sz w:val="22"/>
                <w:szCs w:val="22"/>
              </w:rPr>
            </w:pPr>
            <w:r w:rsidRPr="000E7D78">
              <w:rPr>
                <w:color w:val="auto"/>
                <w:sz w:val="22"/>
                <w:szCs w:val="22"/>
              </w:rPr>
              <w:t>3</w:t>
            </w:r>
          </w:p>
        </w:tc>
      </w:tr>
      <w:tr w:rsidR="000E7D78" w:rsidRPr="000E7D78" w14:paraId="2255F117" w14:textId="77777777" w:rsidTr="00D44CFE">
        <w:tc>
          <w:tcPr>
            <w:tcW w:w="390" w:type="pct"/>
          </w:tcPr>
          <w:p w14:paraId="70C16A2C" w14:textId="77777777" w:rsidR="000E7D78" w:rsidRPr="000E7D78" w:rsidRDefault="000E7D78" w:rsidP="000E7D78">
            <w:pPr>
              <w:spacing w:line="276" w:lineRule="auto"/>
              <w:rPr>
                <w:color w:val="auto"/>
                <w:sz w:val="22"/>
                <w:szCs w:val="22"/>
              </w:rPr>
            </w:pPr>
            <w:r w:rsidRPr="000E7D78">
              <w:rPr>
                <w:color w:val="auto"/>
                <w:sz w:val="22"/>
                <w:szCs w:val="22"/>
              </w:rPr>
              <w:t>8</w:t>
            </w:r>
          </w:p>
        </w:tc>
        <w:tc>
          <w:tcPr>
            <w:tcW w:w="4021" w:type="pct"/>
          </w:tcPr>
          <w:p w14:paraId="471319BD" w14:textId="77777777" w:rsidR="000E7D78" w:rsidRPr="000E7D78" w:rsidRDefault="000E7D78" w:rsidP="000E7D78">
            <w:pPr>
              <w:keepNext/>
              <w:keepLines/>
              <w:spacing w:before="40" w:line="276" w:lineRule="auto"/>
              <w:outlineLvl w:val="4"/>
              <w:rPr>
                <w:rFonts w:eastAsiaTheme="majorEastAsia"/>
                <w:b/>
                <w:bCs/>
                <w:color w:val="auto"/>
                <w:sz w:val="22"/>
                <w:szCs w:val="22"/>
              </w:rPr>
            </w:pPr>
            <w:r w:rsidRPr="000E7D78">
              <w:rPr>
                <w:rFonts w:eastAsiaTheme="majorEastAsia"/>
                <w:b/>
                <w:bCs/>
                <w:color w:val="auto"/>
                <w:sz w:val="22"/>
                <w:szCs w:val="22"/>
              </w:rPr>
              <w:t>Assessment of Seepage Pressures:</w:t>
            </w:r>
            <w:r w:rsidRPr="000E7D78">
              <w:rPr>
                <w:rFonts w:eastAsiaTheme="majorEastAsia"/>
                <w:color w:val="auto"/>
                <w:sz w:val="22"/>
                <w:szCs w:val="22"/>
              </w:rPr>
              <w:t xml:space="preserve"> Seepage in earth and rockfill dams and their foundations, Different methods of seepage assessment; Standard analytical solutions for seepage problems, Piping and Liquefaction; Estimation of pore pressure by flow net and its construction: Confined flow and Unconfined flow; FEM analysis for the estimation of seepage pressures. </w:t>
            </w:r>
          </w:p>
        </w:tc>
        <w:tc>
          <w:tcPr>
            <w:tcW w:w="589" w:type="pct"/>
          </w:tcPr>
          <w:p w14:paraId="42CF35F6" w14:textId="77777777" w:rsidR="000E7D78" w:rsidRPr="000E7D78" w:rsidRDefault="000E7D78" w:rsidP="000E7D78">
            <w:pPr>
              <w:spacing w:line="276" w:lineRule="auto"/>
              <w:jc w:val="center"/>
              <w:rPr>
                <w:color w:val="auto"/>
                <w:sz w:val="22"/>
                <w:szCs w:val="22"/>
              </w:rPr>
            </w:pPr>
            <w:r w:rsidRPr="000E7D78">
              <w:rPr>
                <w:color w:val="auto"/>
                <w:sz w:val="22"/>
                <w:szCs w:val="22"/>
              </w:rPr>
              <w:t>4</w:t>
            </w:r>
          </w:p>
        </w:tc>
      </w:tr>
      <w:tr w:rsidR="000E7D78" w:rsidRPr="000E7D78" w14:paraId="62D158E9" w14:textId="77777777" w:rsidTr="00D44CFE">
        <w:tc>
          <w:tcPr>
            <w:tcW w:w="390" w:type="pct"/>
          </w:tcPr>
          <w:p w14:paraId="560EC736" w14:textId="77777777" w:rsidR="000E7D78" w:rsidRPr="000E7D78" w:rsidRDefault="000E7D78" w:rsidP="000E7D78">
            <w:pPr>
              <w:spacing w:line="276" w:lineRule="auto"/>
              <w:rPr>
                <w:color w:val="auto"/>
                <w:sz w:val="22"/>
                <w:szCs w:val="22"/>
              </w:rPr>
            </w:pPr>
            <w:r w:rsidRPr="000E7D78">
              <w:rPr>
                <w:color w:val="auto"/>
                <w:sz w:val="22"/>
                <w:szCs w:val="22"/>
              </w:rPr>
              <w:t>9</w:t>
            </w:r>
          </w:p>
        </w:tc>
        <w:tc>
          <w:tcPr>
            <w:tcW w:w="4021" w:type="pct"/>
          </w:tcPr>
          <w:p w14:paraId="0FFD43E1" w14:textId="77777777" w:rsidR="000E7D78" w:rsidRPr="000E7D78" w:rsidRDefault="000E7D78" w:rsidP="000E7D78">
            <w:pPr>
              <w:keepNext/>
              <w:keepLines/>
              <w:spacing w:before="40" w:line="276" w:lineRule="auto"/>
              <w:outlineLvl w:val="4"/>
              <w:rPr>
                <w:rFonts w:eastAsiaTheme="majorEastAsia"/>
                <w:color w:val="auto"/>
                <w:sz w:val="22"/>
                <w:szCs w:val="22"/>
              </w:rPr>
            </w:pPr>
            <w:r w:rsidRPr="000E7D78">
              <w:rPr>
                <w:rFonts w:eastAsiaTheme="majorEastAsia"/>
                <w:b/>
                <w:bCs/>
                <w:color w:val="auto"/>
                <w:sz w:val="22"/>
                <w:szCs w:val="22"/>
              </w:rPr>
              <w:t>Guidelines for the Seismic Design and Construction of Embankment Dams:</w:t>
            </w:r>
            <w:r w:rsidRPr="000E7D78">
              <w:rPr>
                <w:rFonts w:eastAsiaTheme="majorEastAsia"/>
                <w:color w:val="auto"/>
                <w:sz w:val="22"/>
                <w:szCs w:val="22"/>
              </w:rPr>
              <w:t xml:space="preserve"> Different </w:t>
            </w:r>
            <w:proofErr w:type="spellStart"/>
            <w:r w:rsidRPr="000E7D78">
              <w:rPr>
                <w:rFonts w:eastAsiaTheme="majorEastAsia"/>
                <w:color w:val="auto"/>
                <w:sz w:val="22"/>
                <w:szCs w:val="22"/>
              </w:rPr>
              <w:t>codal</w:t>
            </w:r>
            <w:proofErr w:type="spellEnd"/>
            <w:r w:rsidRPr="000E7D78">
              <w:rPr>
                <w:rFonts w:eastAsiaTheme="majorEastAsia"/>
                <w:color w:val="auto"/>
                <w:sz w:val="22"/>
                <w:szCs w:val="22"/>
              </w:rPr>
              <w:t xml:space="preserve"> provisions: Core, Shell, Cut-off wall, Cut-off Barrier, Transition Zones and Transition Filters; Internal drainage system; Protective layers for erosion control; Free board; Parapet wall; Riprap; </w:t>
            </w:r>
          </w:p>
        </w:tc>
        <w:tc>
          <w:tcPr>
            <w:tcW w:w="589" w:type="pct"/>
          </w:tcPr>
          <w:p w14:paraId="0221B960" w14:textId="77777777" w:rsidR="000E7D78" w:rsidRPr="000E7D78" w:rsidRDefault="000E7D78" w:rsidP="000E7D78">
            <w:pPr>
              <w:spacing w:line="276" w:lineRule="auto"/>
              <w:jc w:val="center"/>
              <w:rPr>
                <w:color w:val="auto"/>
                <w:sz w:val="22"/>
                <w:szCs w:val="22"/>
              </w:rPr>
            </w:pPr>
            <w:r w:rsidRPr="000E7D78">
              <w:rPr>
                <w:color w:val="auto"/>
                <w:sz w:val="22"/>
                <w:szCs w:val="22"/>
              </w:rPr>
              <w:t>3</w:t>
            </w:r>
          </w:p>
        </w:tc>
      </w:tr>
      <w:tr w:rsidR="000E7D78" w:rsidRPr="000E7D78" w14:paraId="72B7315A" w14:textId="77777777" w:rsidTr="00D44CFE">
        <w:tc>
          <w:tcPr>
            <w:tcW w:w="4411" w:type="pct"/>
            <w:gridSpan w:val="2"/>
          </w:tcPr>
          <w:p w14:paraId="144CD5F7" w14:textId="77777777" w:rsidR="000E7D78" w:rsidRPr="000E7D78" w:rsidRDefault="000E7D78" w:rsidP="000E7D78">
            <w:pPr>
              <w:keepNext/>
              <w:keepLines/>
              <w:spacing w:before="40" w:line="276" w:lineRule="auto"/>
              <w:outlineLvl w:val="4"/>
              <w:rPr>
                <w:rFonts w:eastAsiaTheme="majorEastAsia"/>
                <w:color w:val="auto"/>
                <w:sz w:val="22"/>
                <w:szCs w:val="22"/>
              </w:rPr>
            </w:pPr>
            <w:r w:rsidRPr="000E7D78">
              <w:rPr>
                <w:rFonts w:eastAsiaTheme="majorEastAsia"/>
                <w:color w:val="auto"/>
                <w:sz w:val="22"/>
                <w:szCs w:val="22"/>
              </w:rPr>
              <w:t>Total</w:t>
            </w:r>
          </w:p>
        </w:tc>
        <w:tc>
          <w:tcPr>
            <w:tcW w:w="589" w:type="pct"/>
          </w:tcPr>
          <w:p w14:paraId="62B91DC0" w14:textId="77777777" w:rsidR="000E7D78" w:rsidRPr="000E7D78" w:rsidRDefault="000E7D78" w:rsidP="000E7D78">
            <w:pPr>
              <w:spacing w:line="276" w:lineRule="auto"/>
              <w:jc w:val="center"/>
              <w:rPr>
                <w:color w:val="auto"/>
                <w:sz w:val="22"/>
                <w:szCs w:val="22"/>
              </w:rPr>
            </w:pPr>
            <w:r w:rsidRPr="000E7D78">
              <w:rPr>
                <w:color w:val="auto"/>
                <w:sz w:val="22"/>
                <w:szCs w:val="22"/>
              </w:rPr>
              <w:t>42</w:t>
            </w:r>
          </w:p>
        </w:tc>
      </w:tr>
    </w:tbl>
    <w:p w14:paraId="78ED4B65" w14:textId="77777777" w:rsidR="000E7D78" w:rsidRPr="000E7D78" w:rsidRDefault="000E7D78" w:rsidP="000E7D78">
      <w:pPr>
        <w:widowControl w:val="0"/>
        <w:tabs>
          <w:tab w:val="left" w:pos="1584"/>
        </w:tabs>
        <w:autoSpaceDE w:val="0"/>
        <w:autoSpaceDN w:val="0"/>
        <w:adjustRightInd w:val="0"/>
        <w:spacing w:line="276" w:lineRule="auto"/>
        <w:rPr>
          <w:sz w:val="22"/>
          <w:szCs w:val="22"/>
          <w:lang w:val="en-US" w:eastAsia="en-US"/>
        </w:rPr>
      </w:pPr>
    </w:p>
    <w:p w14:paraId="42724BB7" w14:textId="77777777" w:rsidR="000E7D78" w:rsidRPr="000E7D78" w:rsidRDefault="000E7D78" w:rsidP="000E7D78">
      <w:pPr>
        <w:spacing w:line="276" w:lineRule="auto"/>
        <w:rPr>
          <w:sz w:val="22"/>
          <w:szCs w:val="22"/>
        </w:rPr>
      </w:pPr>
      <w:r w:rsidRPr="000E7D78">
        <w:rPr>
          <w:sz w:val="22"/>
          <w:szCs w:val="22"/>
        </w:rPr>
        <w:t>List of Experiments:</w:t>
      </w:r>
    </w:p>
    <w:p w14:paraId="35CF8638" w14:textId="77777777" w:rsidR="000E7D78" w:rsidRPr="000E7D78" w:rsidRDefault="000E7D78" w:rsidP="000E7D78">
      <w:pPr>
        <w:numPr>
          <w:ilvl w:val="0"/>
          <w:numId w:val="16"/>
        </w:numPr>
        <w:spacing w:line="276" w:lineRule="auto"/>
        <w:contextualSpacing/>
        <w:rPr>
          <w:rFonts w:eastAsiaTheme="minorEastAsia"/>
          <w:bCs/>
          <w:sz w:val="22"/>
          <w:szCs w:val="22"/>
          <w:lang w:eastAsia="en-US"/>
        </w:rPr>
      </w:pPr>
      <w:r w:rsidRPr="000E7D78">
        <w:rPr>
          <w:rFonts w:eastAsiaTheme="minorEastAsia"/>
          <w:bCs/>
          <w:sz w:val="22"/>
          <w:szCs w:val="22"/>
          <w:lang w:eastAsia="en-US"/>
        </w:rPr>
        <w:t>Demonstration of GeoStudio</w:t>
      </w:r>
    </w:p>
    <w:p w14:paraId="755CEAE8" w14:textId="77777777" w:rsidR="000E7D78" w:rsidRPr="000E7D78" w:rsidRDefault="000E7D78" w:rsidP="000E7D78">
      <w:pPr>
        <w:numPr>
          <w:ilvl w:val="0"/>
          <w:numId w:val="16"/>
        </w:numPr>
        <w:spacing w:line="276" w:lineRule="auto"/>
        <w:contextualSpacing/>
        <w:rPr>
          <w:rFonts w:eastAsiaTheme="minorEastAsia"/>
          <w:bCs/>
          <w:sz w:val="22"/>
          <w:szCs w:val="22"/>
          <w:lang w:eastAsia="en-US"/>
        </w:rPr>
      </w:pPr>
      <w:r w:rsidRPr="000E7D78">
        <w:rPr>
          <w:rFonts w:eastAsiaTheme="minorEastAsia"/>
          <w:bCs/>
          <w:sz w:val="22"/>
          <w:szCs w:val="22"/>
          <w:lang w:eastAsia="en-US"/>
        </w:rPr>
        <w:t>Stability assessment of an existing dam suing SLOPE/W</w:t>
      </w:r>
    </w:p>
    <w:p w14:paraId="08ACBAF3" w14:textId="77777777" w:rsidR="000E7D78" w:rsidRPr="000E7D78" w:rsidRDefault="000E7D78" w:rsidP="000E7D78">
      <w:pPr>
        <w:numPr>
          <w:ilvl w:val="0"/>
          <w:numId w:val="16"/>
        </w:numPr>
        <w:spacing w:line="276" w:lineRule="auto"/>
        <w:contextualSpacing/>
        <w:rPr>
          <w:rFonts w:eastAsiaTheme="minorEastAsia"/>
          <w:bCs/>
          <w:sz w:val="22"/>
          <w:szCs w:val="22"/>
          <w:lang w:eastAsia="en-US"/>
        </w:rPr>
      </w:pPr>
      <w:r w:rsidRPr="000E7D78">
        <w:rPr>
          <w:rFonts w:eastAsiaTheme="minorEastAsia"/>
          <w:bCs/>
          <w:sz w:val="22"/>
          <w:szCs w:val="22"/>
          <w:lang w:eastAsia="en-US"/>
        </w:rPr>
        <w:t>Seismic stability assessment of an existing dam using QUAKE/W</w:t>
      </w:r>
    </w:p>
    <w:p w14:paraId="658CA8B5" w14:textId="77777777" w:rsidR="000E7D78" w:rsidRPr="000E7D78" w:rsidRDefault="000E7D78" w:rsidP="000E7D78">
      <w:pPr>
        <w:numPr>
          <w:ilvl w:val="0"/>
          <w:numId w:val="16"/>
        </w:numPr>
        <w:spacing w:line="276" w:lineRule="auto"/>
        <w:contextualSpacing/>
        <w:rPr>
          <w:rFonts w:eastAsiaTheme="minorEastAsia"/>
          <w:bCs/>
          <w:sz w:val="22"/>
          <w:szCs w:val="22"/>
          <w:lang w:eastAsia="en-US"/>
        </w:rPr>
      </w:pPr>
      <w:r w:rsidRPr="000E7D78">
        <w:rPr>
          <w:rFonts w:eastAsiaTheme="minorEastAsia"/>
          <w:bCs/>
          <w:sz w:val="22"/>
          <w:szCs w:val="22"/>
          <w:lang w:eastAsia="en-US"/>
        </w:rPr>
        <w:t xml:space="preserve">Assessment of seepage pressures using SEEP/W. </w:t>
      </w:r>
    </w:p>
    <w:p w14:paraId="60311CF1" w14:textId="77777777" w:rsidR="000E7D78" w:rsidRPr="000E7D78" w:rsidRDefault="000E7D78" w:rsidP="000E7D78">
      <w:pPr>
        <w:numPr>
          <w:ilvl w:val="0"/>
          <w:numId w:val="16"/>
        </w:numPr>
        <w:spacing w:line="276" w:lineRule="auto"/>
        <w:contextualSpacing/>
        <w:rPr>
          <w:rFonts w:eastAsiaTheme="minorEastAsia"/>
          <w:bCs/>
          <w:sz w:val="22"/>
          <w:szCs w:val="22"/>
          <w:lang w:eastAsia="en-US"/>
        </w:rPr>
      </w:pPr>
      <w:r w:rsidRPr="000E7D78">
        <w:rPr>
          <w:rFonts w:eastAsiaTheme="minorEastAsia"/>
          <w:bCs/>
          <w:sz w:val="22"/>
          <w:szCs w:val="22"/>
          <w:lang w:eastAsia="en-US"/>
        </w:rPr>
        <w:t>Generation of spectrum compatible time histories.</w:t>
      </w:r>
    </w:p>
    <w:p w14:paraId="573026B0" w14:textId="77777777" w:rsidR="000E7D78" w:rsidRPr="000E7D78" w:rsidRDefault="000E7D78" w:rsidP="000E7D78">
      <w:pPr>
        <w:numPr>
          <w:ilvl w:val="0"/>
          <w:numId w:val="16"/>
        </w:numPr>
        <w:spacing w:line="276" w:lineRule="auto"/>
        <w:contextualSpacing/>
        <w:rPr>
          <w:rFonts w:eastAsiaTheme="minorEastAsia"/>
          <w:bCs/>
          <w:sz w:val="22"/>
          <w:szCs w:val="22"/>
          <w:lang w:eastAsia="en-US"/>
        </w:rPr>
      </w:pPr>
      <w:r w:rsidRPr="000E7D78">
        <w:rPr>
          <w:rFonts w:eastAsiaTheme="minorEastAsia"/>
          <w:bCs/>
          <w:sz w:val="22"/>
          <w:szCs w:val="22"/>
          <w:lang w:eastAsia="en-US"/>
        </w:rPr>
        <w:t xml:space="preserve">Deconvolution of time histories to obtain base input motions. </w:t>
      </w:r>
    </w:p>
    <w:p w14:paraId="6D48FF4F" w14:textId="77777777" w:rsidR="000E7D78" w:rsidRPr="000E7D78" w:rsidRDefault="000E7D78" w:rsidP="000E7D78">
      <w:pPr>
        <w:numPr>
          <w:ilvl w:val="0"/>
          <w:numId w:val="16"/>
        </w:numPr>
        <w:spacing w:line="276" w:lineRule="auto"/>
        <w:contextualSpacing/>
        <w:rPr>
          <w:rFonts w:eastAsiaTheme="minorEastAsia"/>
          <w:bCs/>
          <w:sz w:val="22"/>
          <w:szCs w:val="22"/>
          <w:lang w:eastAsia="en-US"/>
        </w:rPr>
      </w:pPr>
      <w:r w:rsidRPr="000E7D78">
        <w:rPr>
          <w:rFonts w:eastAsiaTheme="minorEastAsia"/>
          <w:bCs/>
          <w:sz w:val="22"/>
          <w:szCs w:val="22"/>
          <w:lang w:eastAsia="en-US"/>
        </w:rPr>
        <w:t>Dynamic stability assessment of a model dam using shake table experiment.</w:t>
      </w:r>
    </w:p>
    <w:p w14:paraId="24775D95" w14:textId="77777777" w:rsidR="000E7D78" w:rsidRPr="000E7D78" w:rsidRDefault="000E7D78" w:rsidP="000E7D78"/>
    <w:p w14:paraId="6B631755" w14:textId="77777777" w:rsidR="00250CE5" w:rsidRDefault="00250CE5">
      <w:pPr>
        <w:spacing w:after="160" w:line="259" w:lineRule="auto"/>
        <w:jc w:val="left"/>
        <w:rPr>
          <w:color w:val="auto"/>
          <w:lang w:val="en-US" w:eastAsia="en-US"/>
        </w:rPr>
      </w:pPr>
      <w:r>
        <w:rPr>
          <w:color w:val="auto"/>
          <w:lang w:val="en-US" w:eastAsia="en-US"/>
        </w:rPr>
        <w:br w:type="page"/>
      </w:r>
    </w:p>
    <w:p w14:paraId="124DD58E" w14:textId="28A56010" w:rsidR="000E7D78" w:rsidRPr="000E7D78" w:rsidRDefault="000E7D78" w:rsidP="000E7D78">
      <w:pPr>
        <w:widowControl w:val="0"/>
        <w:tabs>
          <w:tab w:val="left" w:pos="1584"/>
        </w:tabs>
        <w:autoSpaceDE w:val="0"/>
        <w:autoSpaceDN w:val="0"/>
        <w:adjustRightInd w:val="0"/>
        <w:rPr>
          <w:color w:val="auto"/>
          <w:lang w:val="en-US" w:eastAsia="en-US"/>
        </w:rPr>
      </w:pPr>
      <w:r w:rsidRPr="000E7D78">
        <w:rPr>
          <w:color w:val="auto"/>
          <w:lang w:val="en-US" w:eastAsia="en-US"/>
        </w:rPr>
        <w:lastRenderedPageBreak/>
        <w:t>11.</w:t>
      </w:r>
      <w:r w:rsidRPr="000E7D78">
        <w:rPr>
          <w:color w:val="auto"/>
          <w:lang w:val="en-US" w:eastAsia="en-US"/>
        </w:rPr>
        <w:tab/>
        <w:t>Suggested Books:</w:t>
      </w:r>
    </w:p>
    <w:p w14:paraId="4F065372" w14:textId="77777777" w:rsidR="000E7D78" w:rsidRPr="000E7D78" w:rsidRDefault="000E7D78" w:rsidP="000E7D78">
      <w:pP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7187"/>
        <w:gridCol w:w="1479"/>
      </w:tblGrid>
      <w:tr w:rsidR="000E7D78" w:rsidRPr="00D53E00" w14:paraId="434F2853" w14:textId="77777777" w:rsidTr="00D53E00">
        <w:tc>
          <w:tcPr>
            <w:tcW w:w="312" w:type="pct"/>
          </w:tcPr>
          <w:p w14:paraId="40BC125B" w14:textId="77777777" w:rsidR="000E7D78" w:rsidRPr="00D53E00" w:rsidRDefault="000E7D78" w:rsidP="000E7D78">
            <w:pPr>
              <w:rPr>
                <w:b/>
                <w:bCs/>
                <w:color w:val="auto"/>
                <w:sz w:val="22"/>
                <w:szCs w:val="22"/>
              </w:rPr>
            </w:pPr>
            <w:r w:rsidRPr="00D53E00">
              <w:rPr>
                <w:b/>
                <w:bCs/>
                <w:color w:val="auto"/>
                <w:sz w:val="22"/>
                <w:szCs w:val="22"/>
              </w:rPr>
              <w:t>S. No.</w:t>
            </w:r>
          </w:p>
        </w:tc>
        <w:tc>
          <w:tcPr>
            <w:tcW w:w="3888" w:type="pct"/>
            <w:vAlign w:val="center"/>
          </w:tcPr>
          <w:p w14:paraId="0A191404" w14:textId="77777777" w:rsidR="000E7D78" w:rsidRPr="00D53E00" w:rsidRDefault="000E7D78" w:rsidP="000E7D78">
            <w:pPr>
              <w:keepNext/>
              <w:keepLines/>
              <w:spacing w:before="40"/>
              <w:outlineLvl w:val="2"/>
              <w:rPr>
                <w:rFonts w:eastAsiaTheme="majorEastAsia"/>
                <w:b/>
                <w:bCs/>
                <w:color w:val="auto"/>
                <w:sz w:val="22"/>
                <w:szCs w:val="22"/>
              </w:rPr>
            </w:pPr>
            <w:r w:rsidRPr="00D53E00">
              <w:rPr>
                <w:rFonts w:eastAsiaTheme="majorEastAsia"/>
                <w:b/>
                <w:bCs/>
                <w:color w:val="auto"/>
                <w:sz w:val="22"/>
                <w:szCs w:val="22"/>
              </w:rPr>
              <w:t>Name of Authors / Books / Publishers</w:t>
            </w:r>
          </w:p>
        </w:tc>
        <w:tc>
          <w:tcPr>
            <w:tcW w:w="800" w:type="pct"/>
          </w:tcPr>
          <w:p w14:paraId="7F218097" w14:textId="77777777" w:rsidR="000E7D78" w:rsidRPr="00D53E00" w:rsidRDefault="000E7D78" w:rsidP="000E7D78">
            <w:pPr>
              <w:jc w:val="center"/>
              <w:rPr>
                <w:b/>
                <w:bCs/>
                <w:color w:val="auto"/>
                <w:sz w:val="22"/>
                <w:szCs w:val="22"/>
              </w:rPr>
            </w:pPr>
            <w:r w:rsidRPr="00D53E00">
              <w:rPr>
                <w:b/>
                <w:bCs/>
                <w:color w:val="auto"/>
                <w:sz w:val="22"/>
                <w:szCs w:val="22"/>
              </w:rPr>
              <w:t>Year of Publication/Reprint</w:t>
            </w:r>
          </w:p>
        </w:tc>
      </w:tr>
      <w:tr w:rsidR="00250CE5" w:rsidRPr="00D53E00" w14:paraId="7E8CEFBC" w14:textId="77777777" w:rsidTr="00D53E00">
        <w:tc>
          <w:tcPr>
            <w:tcW w:w="312" w:type="pct"/>
          </w:tcPr>
          <w:p w14:paraId="4ECAE193" w14:textId="609D55C7" w:rsidR="00250CE5" w:rsidRPr="00D53E00" w:rsidRDefault="00250CE5" w:rsidP="00250CE5">
            <w:pPr>
              <w:spacing w:line="276" w:lineRule="auto"/>
              <w:rPr>
                <w:color w:val="auto"/>
                <w:sz w:val="22"/>
                <w:szCs w:val="22"/>
              </w:rPr>
            </w:pPr>
            <w:r w:rsidRPr="000E7D78">
              <w:rPr>
                <w:sz w:val="22"/>
                <w:lang w:eastAsia="en-US"/>
              </w:rPr>
              <w:t>1.</w:t>
            </w:r>
          </w:p>
        </w:tc>
        <w:tc>
          <w:tcPr>
            <w:tcW w:w="3888" w:type="pct"/>
          </w:tcPr>
          <w:p w14:paraId="583CB40B" w14:textId="14C37A53" w:rsidR="00250CE5" w:rsidRPr="00D53E00" w:rsidRDefault="00250CE5" w:rsidP="00250CE5">
            <w:pPr>
              <w:spacing w:line="276" w:lineRule="auto"/>
              <w:rPr>
                <w:color w:val="auto"/>
                <w:sz w:val="22"/>
                <w:szCs w:val="22"/>
              </w:rPr>
            </w:pPr>
            <w:r>
              <w:rPr>
                <w:color w:val="auto"/>
                <w:sz w:val="22"/>
                <w:szCs w:val="22"/>
              </w:rPr>
              <w:t>“</w:t>
            </w:r>
            <w:r w:rsidRPr="00D53E00">
              <w:rPr>
                <w:color w:val="auto"/>
                <w:sz w:val="22"/>
                <w:szCs w:val="22"/>
              </w:rPr>
              <w:t>Embankment Stability Analysis, Preliminary Design: Proposed Indian Creek Dam, North Dakota</w:t>
            </w:r>
            <w:r>
              <w:rPr>
                <w:color w:val="auto"/>
                <w:sz w:val="22"/>
                <w:szCs w:val="22"/>
              </w:rPr>
              <w:t>”,</w:t>
            </w:r>
            <w:r w:rsidRPr="00D53E00">
              <w:rPr>
                <w:color w:val="auto"/>
                <w:sz w:val="22"/>
                <w:szCs w:val="22"/>
              </w:rPr>
              <w:t xml:space="preserve"> United States: Soil Exploration Company</w:t>
            </w:r>
          </w:p>
        </w:tc>
        <w:tc>
          <w:tcPr>
            <w:tcW w:w="800" w:type="pct"/>
          </w:tcPr>
          <w:p w14:paraId="2BD3FC90" w14:textId="77777777" w:rsidR="00250CE5" w:rsidRPr="00D53E00" w:rsidRDefault="00250CE5" w:rsidP="00250CE5">
            <w:pPr>
              <w:spacing w:line="276" w:lineRule="auto"/>
              <w:jc w:val="center"/>
              <w:rPr>
                <w:color w:val="auto"/>
                <w:sz w:val="22"/>
                <w:szCs w:val="22"/>
              </w:rPr>
            </w:pPr>
            <w:r w:rsidRPr="00D53E00">
              <w:rPr>
                <w:color w:val="auto"/>
                <w:sz w:val="22"/>
                <w:szCs w:val="22"/>
              </w:rPr>
              <w:t>1974</w:t>
            </w:r>
          </w:p>
        </w:tc>
      </w:tr>
      <w:tr w:rsidR="00250CE5" w:rsidRPr="00D53E00" w14:paraId="1D229536" w14:textId="77777777" w:rsidTr="00D53E00">
        <w:tc>
          <w:tcPr>
            <w:tcW w:w="312" w:type="pct"/>
          </w:tcPr>
          <w:p w14:paraId="7FD5EDD0" w14:textId="3EF2B10C" w:rsidR="00250CE5" w:rsidRPr="00D53E00" w:rsidRDefault="00250CE5" w:rsidP="00250CE5">
            <w:pPr>
              <w:spacing w:line="276" w:lineRule="auto"/>
              <w:rPr>
                <w:color w:val="auto"/>
                <w:sz w:val="22"/>
                <w:szCs w:val="22"/>
              </w:rPr>
            </w:pPr>
            <w:r w:rsidRPr="000E7D78">
              <w:rPr>
                <w:sz w:val="22"/>
                <w:lang w:eastAsia="en-US"/>
              </w:rPr>
              <w:t>2.</w:t>
            </w:r>
          </w:p>
        </w:tc>
        <w:tc>
          <w:tcPr>
            <w:tcW w:w="3888" w:type="pct"/>
          </w:tcPr>
          <w:p w14:paraId="4D1141C4" w14:textId="2C4F70EE" w:rsidR="00250CE5" w:rsidRPr="00652BF4" w:rsidRDefault="00250CE5" w:rsidP="00250CE5">
            <w:pPr>
              <w:spacing w:line="276" w:lineRule="auto"/>
              <w:rPr>
                <w:color w:val="auto"/>
                <w:sz w:val="22"/>
                <w:szCs w:val="22"/>
              </w:rPr>
            </w:pPr>
            <w:r w:rsidRPr="00652BF4">
              <w:rPr>
                <w:color w:val="auto"/>
                <w:sz w:val="22"/>
                <w:szCs w:val="22"/>
              </w:rPr>
              <w:t>“IS 7894, Code of practice for stability analysis of earth dams”, Bureau of Indian Standard (BIS), New Delhi, India</w:t>
            </w:r>
          </w:p>
        </w:tc>
        <w:tc>
          <w:tcPr>
            <w:tcW w:w="800" w:type="pct"/>
          </w:tcPr>
          <w:p w14:paraId="2A14EA20" w14:textId="77777777" w:rsidR="00250CE5" w:rsidRPr="00D53E00" w:rsidRDefault="00250CE5" w:rsidP="00250CE5">
            <w:pPr>
              <w:spacing w:line="276" w:lineRule="auto"/>
              <w:jc w:val="center"/>
              <w:rPr>
                <w:bCs/>
                <w:color w:val="auto"/>
                <w:sz w:val="22"/>
                <w:szCs w:val="22"/>
              </w:rPr>
            </w:pPr>
            <w:r w:rsidRPr="00D53E00">
              <w:rPr>
                <w:bCs/>
                <w:color w:val="auto"/>
                <w:sz w:val="22"/>
                <w:szCs w:val="22"/>
              </w:rPr>
              <w:t xml:space="preserve">1975       </w:t>
            </w:r>
          </w:p>
          <w:p w14:paraId="7F669301" w14:textId="77777777" w:rsidR="00250CE5" w:rsidRPr="00D53E00" w:rsidRDefault="00250CE5" w:rsidP="00250CE5">
            <w:pPr>
              <w:spacing w:line="276" w:lineRule="auto"/>
              <w:jc w:val="center"/>
              <w:rPr>
                <w:bCs/>
                <w:color w:val="auto"/>
                <w:sz w:val="22"/>
                <w:szCs w:val="22"/>
              </w:rPr>
            </w:pPr>
            <w:r w:rsidRPr="00D53E00">
              <w:rPr>
                <w:color w:val="auto"/>
                <w:sz w:val="22"/>
                <w:szCs w:val="22"/>
              </w:rPr>
              <w:t>(Reaffirmed 2002)</w:t>
            </w:r>
          </w:p>
        </w:tc>
      </w:tr>
      <w:tr w:rsidR="00250CE5" w:rsidRPr="00D53E00" w14:paraId="0A8158EC" w14:textId="77777777" w:rsidTr="00D53E00">
        <w:tc>
          <w:tcPr>
            <w:tcW w:w="312" w:type="pct"/>
          </w:tcPr>
          <w:p w14:paraId="52C2F83B" w14:textId="44981973" w:rsidR="00250CE5" w:rsidRPr="00D53E00" w:rsidRDefault="00250CE5" w:rsidP="00250CE5">
            <w:pPr>
              <w:spacing w:line="276" w:lineRule="auto"/>
              <w:rPr>
                <w:color w:val="auto"/>
                <w:sz w:val="22"/>
                <w:szCs w:val="22"/>
              </w:rPr>
            </w:pPr>
            <w:r w:rsidRPr="000E7D78">
              <w:rPr>
                <w:sz w:val="22"/>
                <w:lang w:eastAsia="en-US"/>
              </w:rPr>
              <w:t>3.</w:t>
            </w:r>
          </w:p>
        </w:tc>
        <w:tc>
          <w:tcPr>
            <w:tcW w:w="3888" w:type="pct"/>
          </w:tcPr>
          <w:p w14:paraId="1CB9D171" w14:textId="46706923" w:rsidR="00250CE5" w:rsidRPr="00D53E00" w:rsidRDefault="00250CE5" w:rsidP="00250CE5">
            <w:pPr>
              <w:spacing w:line="276" w:lineRule="auto"/>
              <w:rPr>
                <w:color w:val="auto"/>
                <w:sz w:val="22"/>
                <w:szCs w:val="22"/>
              </w:rPr>
            </w:pPr>
            <w:r w:rsidRPr="00D53E00">
              <w:rPr>
                <w:color w:val="auto"/>
                <w:sz w:val="22"/>
                <w:szCs w:val="22"/>
              </w:rPr>
              <w:t xml:space="preserve">Prakash S., </w:t>
            </w:r>
            <w:r>
              <w:rPr>
                <w:color w:val="auto"/>
                <w:sz w:val="22"/>
                <w:szCs w:val="22"/>
              </w:rPr>
              <w:t>“</w:t>
            </w:r>
            <w:r w:rsidRPr="00D53E00">
              <w:rPr>
                <w:color w:val="auto"/>
                <w:sz w:val="22"/>
                <w:szCs w:val="22"/>
              </w:rPr>
              <w:t>Soil Dynamics</w:t>
            </w:r>
            <w:r>
              <w:rPr>
                <w:color w:val="auto"/>
                <w:sz w:val="22"/>
                <w:szCs w:val="22"/>
              </w:rPr>
              <w:t>”,</w:t>
            </w:r>
            <w:r w:rsidRPr="00D53E00">
              <w:rPr>
                <w:color w:val="auto"/>
                <w:sz w:val="22"/>
                <w:szCs w:val="22"/>
              </w:rPr>
              <w:t xml:space="preserve"> McGraw Hill Book Company</w:t>
            </w:r>
          </w:p>
        </w:tc>
        <w:tc>
          <w:tcPr>
            <w:tcW w:w="800" w:type="pct"/>
          </w:tcPr>
          <w:p w14:paraId="1FA4A602" w14:textId="77777777" w:rsidR="00250CE5" w:rsidRPr="00D53E00" w:rsidRDefault="00250CE5" w:rsidP="00250CE5">
            <w:pPr>
              <w:spacing w:line="276" w:lineRule="auto"/>
              <w:jc w:val="center"/>
              <w:rPr>
                <w:color w:val="auto"/>
                <w:sz w:val="22"/>
                <w:szCs w:val="22"/>
              </w:rPr>
            </w:pPr>
            <w:r w:rsidRPr="00D53E00">
              <w:rPr>
                <w:color w:val="auto"/>
                <w:sz w:val="22"/>
                <w:szCs w:val="22"/>
              </w:rPr>
              <w:t>1981</w:t>
            </w:r>
          </w:p>
        </w:tc>
      </w:tr>
      <w:tr w:rsidR="00250CE5" w:rsidRPr="00D53E00" w14:paraId="2EB460EC" w14:textId="77777777" w:rsidTr="00D53E00">
        <w:tc>
          <w:tcPr>
            <w:tcW w:w="312" w:type="pct"/>
          </w:tcPr>
          <w:p w14:paraId="1F3D0012" w14:textId="3858C959" w:rsidR="00250CE5" w:rsidRPr="00D53E00" w:rsidRDefault="00250CE5" w:rsidP="00250CE5">
            <w:pPr>
              <w:spacing w:line="276" w:lineRule="auto"/>
              <w:rPr>
                <w:color w:val="auto"/>
                <w:sz w:val="22"/>
                <w:szCs w:val="22"/>
              </w:rPr>
            </w:pPr>
            <w:r w:rsidRPr="000E7D78">
              <w:rPr>
                <w:sz w:val="22"/>
                <w:lang w:eastAsia="en-US"/>
              </w:rPr>
              <w:t>4.</w:t>
            </w:r>
          </w:p>
        </w:tc>
        <w:tc>
          <w:tcPr>
            <w:tcW w:w="3888" w:type="pct"/>
          </w:tcPr>
          <w:p w14:paraId="02387E12" w14:textId="27044C78" w:rsidR="00250CE5" w:rsidRPr="00D53E00" w:rsidRDefault="00250CE5" w:rsidP="00250CE5">
            <w:pPr>
              <w:spacing w:line="276" w:lineRule="auto"/>
              <w:rPr>
                <w:color w:val="auto"/>
                <w:sz w:val="22"/>
                <w:szCs w:val="22"/>
              </w:rPr>
            </w:pPr>
            <w:proofErr w:type="spellStart"/>
            <w:r w:rsidRPr="00D53E00">
              <w:rPr>
                <w:color w:val="auto"/>
                <w:sz w:val="22"/>
                <w:szCs w:val="22"/>
              </w:rPr>
              <w:t>Zienkiewicz</w:t>
            </w:r>
            <w:proofErr w:type="spellEnd"/>
            <w:r w:rsidRPr="00D53E00">
              <w:rPr>
                <w:color w:val="auto"/>
                <w:sz w:val="22"/>
                <w:szCs w:val="22"/>
              </w:rPr>
              <w:t xml:space="preserve"> O.</w:t>
            </w:r>
            <w:r>
              <w:rPr>
                <w:color w:val="auto"/>
                <w:sz w:val="22"/>
                <w:szCs w:val="22"/>
              </w:rPr>
              <w:t xml:space="preserve"> </w:t>
            </w:r>
            <w:r w:rsidRPr="00D53E00">
              <w:rPr>
                <w:color w:val="auto"/>
                <w:sz w:val="22"/>
                <w:szCs w:val="22"/>
              </w:rPr>
              <w:t xml:space="preserve">C. and Morgan K., </w:t>
            </w:r>
            <w:r>
              <w:rPr>
                <w:color w:val="auto"/>
                <w:sz w:val="22"/>
                <w:szCs w:val="22"/>
              </w:rPr>
              <w:t>“</w:t>
            </w:r>
            <w:r w:rsidRPr="00D53E00">
              <w:rPr>
                <w:color w:val="auto"/>
                <w:sz w:val="22"/>
                <w:szCs w:val="22"/>
              </w:rPr>
              <w:t>Finite Elements and Approximation</w:t>
            </w:r>
            <w:r>
              <w:rPr>
                <w:color w:val="auto"/>
                <w:sz w:val="22"/>
                <w:szCs w:val="22"/>
              </w:rPr>
              <w:t>”,</w:t>
            </w:r>
            <w:r w:rsidRPr="00D53E00">
              <w:rPr>
                <w:color w:val="auto"/>
                <w:sz w:val="22"/>
                <w:szCs w:val="22"/>
              </w:rPr>
              <w:t xml:space="preserve"> John Wiley &amp; Sons</w:t>
            </w:r>
          </w:p>
        </w:tc>
        <w:tc>
          <w:tcPr>
            <w:tcW w:w="800" w:type="pct"/>
          </w:tcPr>
          <w:p w14:paraId="4C492F9C" w14:textId="77777777" w:rsidR="00250CE5" w:rsidRPr="00D53E00" w:rsidRDefault="00250CE5" w:rsidP="00250CE5">
            <w:pPr>
              <w:spacing w:line="276" w:lineRule="auto"/>
              <w:jc w:val="center"/>
              <w:rPr>
                <w:bCs/>
                <w:color w:val="auto"/>
                <w:sz w:val="22"/>
                <w:szCs w:val="22"/>
              </w:rPr>
            </w:pPr>
            <w:r w:rsidRPr="00D53E00">
              <w:rPr>
                <w:color w:val="auto"/>
                <w:sz w:val="22"/>
                <w:szCs w:val="22"/>
              </w:rPr>
              <w:t>1983</w:t>
            </w:r>
          </w:p>
        </w:tc>
      </w:tr>
      <w:tr w:rsidR="00250CE5" w:rsidRPr="00D53E00" w14:paraId="6829E8D7" w14:textId="77777777" w:rsidTr="00D53E00">
        <w:tc>
          <w:tcPr>
            <w:tcW w:w="312" w:type="pct"/>
          </w:tcPr>
          <w:p w14:paraId="2795E255" w14:textId="170873B6" w:rsidR="00250CE5" w:rsidRPr="00D53E00" w:rsidRDefault="00250CE5" w:rsidP="00250CE5">
            <w:pPr>
              <w:spacing w:line="276" w:lineRule="auto"/>
              <w:rPr>
                <w:color w:val="auto"/>
                <w:sz w:val="22"/>
                <w:szCs w:val="22"/>
              </w:rPr>
            </w:pPr>
            <w:r w:rsidRPr="000E7D78">
              <w:rPr>
                <w:sz w:val="22"/>
                <w:lang w:eastAsia="en-US"/>
              </w:rPr>
              <w:t>5.</w:t>
            </w:r>
          </w:p>
        </w:tc>
        <w:tc>
          <w:tcPr>
            <w:tcW w:w="3888" w:type="pct"/>
          </w:tcPr>
          <w:p w14:paraId="3C18AE52" w14:textId="408AAEDF" w:rsidR="00250CE5" w:rsidRPr="00D53E00" w:rsidRDefault="00250CE5" w:rsidP="00250CE5">
            <w:pPr>
              <w:spacing w:line="276" w:lineRule="auto"/>
              <w:rPr>
                <w:color w:val="auto"/>
                <w:sz w:val="22"/>
                <w:szCs w:val="22"/>
              </w:rPr>
            </w:pPr>
            <w:r w:rsidRPr="00652BF4">
              <w:rPr>
                <w:color w:val="auto"/>
                <w:sz w:val="22"/>
                <w:szCs w:val="22"/>
              </w:rPr>
              <w:t>Kramer S.L., “Geotechnical-Earthquake Engineering”, Pearson Education – Indian Low-Price Edition</w:t>
            </w:r>
          </w:p>
        </w:tc>
        <w:tc>
          <w:tcPr>
            <w:tcW w:w="800" w:type="pct"/>
          </w:tcPr>
          <w:p w14:paraId="19E458A8" w14:textId="77777777" w:rsidR="00250CE5" w:rsidRPr="00D53E00" w:rsidRDefault="00250CE5" w:rsidP="00250CE5">
            <w:pPr>
              <w:spacing w:line="276" w:lineRule="auto"/>
              <w:jc w:val="center"/>
              <w:rPr>
                <w:color w:val="auto"/>
                <w:sz w:val="22"/>
                <w:szCs w:val="22"/>
              </w:rPr>
            </w:pPr>
            <w:r w:rsidRPr="00D53E00">
              <w:rPr>
                <w:color w:val="auto"/>
                <w:sz w:val="22"/>
                <w:szCs w:val="22"/>
              </w:rPr>
              <w:t>2004</w:t>
            </w:r>
          </w:p>
        </w:tc>
      </w:tr>
      <w:tr w:rsidR="00250CE5" w:rsidRPr="00D53E00" w14:paraId="26D1C56C" w14:textId="77777777" w:rsidTr="00D53E00">
        <w:tc>
          <w:tcPr>
            <w:tcW w:w="312" w:type="pct"/>
          </w:tcPr>
          <w:p w14:paraId="2AD668B5" w14:textId="0A13B745" w:rsidR="00250CE5" w:rsidRPr="00D53E00" w:rsidRDefault="00250CE5" w:rsidP="00250CE5">
            <w:pPr>
              <w:spacing w:line="276" w:lineRule="auto"/>
              <w:rPr>
                <w:color w:val="auto"/>
                <w:sz w:val="22"/>
                <w:szCs w:val="22"/>
              </w:rPr>
            </w:pPr>
            <w:r w:rsidRPr="000E7D78">
              <w:rPr>
                <w:sz w:val="22"/>
                <w:lang w:eastAsia="en-US"/>
              </w:rPr>
              <w:t>6.</w:t>
            </w:r>
          </w:p>
        </w:tc>
        <w:tc>
          <w:tcPr>
            <w:tcW w:w="3888" w:type="pct"/>
          </w:tcPr>
          <w:p w14:paraId="7E7BB11B" w14:textId="77777777" w:rsidR="00250CE5" w:rsidRPr="00D53E00" w:rsidRDefault="00250CE5" w:rsidP="00250CE5">
            <w:pPr>
              <w:spacing w:line="276" w:lineRule="auto"/>
              <w:rPr>
                <w:color w:val="auto"/>
                <w:sz w:val="22"/>
                <w:szCs w:val="22"/>
              </w:rPr>
            </w:pPr>
            <w:r w:rsidRPr="00D53E00">
              <w:rPr>
                <w:color w:val="auto"/>
                <w:sz w:val="22"/>
                <w:szCs w:val="22"/>
              </w:rPr>
              <w:t xml:space="preserve">Singh, B. and Varshney, R.S., “Embankment Dam Engineering”, </w:t>
            </w:r>
            <w:proofErr w:type="spellStart"/>
            <w:r w:rsidRPr="00D53E00">
              <w:rPr>
                <w:color w:val="auto"/>
                <w:sz w:val="22"/>
                <w:szCs w:val="22"/>
              </w:rPr>
              <w:t>Nem</w:t>
            </w:r>
            <w:proofErr w:type="spellEnd"/>
            <w:r w:rsidRPr="00D53E00">
              <w:rPr>
                <w:color w:val="auto"/>
                <w:sz w:val="22"/>
                <w:szCs w:val="22"/>
              </w:rPr>
              <w:t xml:space="preserve"> Chand &amp; Brothers.</w:t>
            </w:r>
          </w:p>
        </w:tc>
        <w:tc>
          <w:tcPr>
            <w:tcW w:w="800" w:type="pct"/>
          </w:tcPr>
          <w:p w14:paraId="6A465257" w14:textId="77777777" w:rsidR="00250CE5" w:rsidRPr="00D53E00" w:rsidRDefault="00250CE5" w:rsidP="00250CE5">
            <w:pPr>
              <w:spacing w:line="276" w:lineRule="auto"/>
              <w:jc w:val="center"/>
              <w:rPr>
                <w:color w:val="auto"/>
                <w:sz w:val="22"/>
                <w:szCs w:val="22"/>
              </w:rPr>
            </w:pPr>
            <w:r w:rsidRPr="00D53E00">
              <w:rPr>
                <w:color w:val="auto"/>
                <w:sz w:val="22"/>
                <w:szCs w:val="22"/>
              </w:rPr>
              <w:t>2004</w:t>
            </w:r>
          </w:p>
        </w:tc>
      </w:tr>
      <w:tr w:rsidR="00250CE5" w:rsidRPr="00D53E00" w14:paraId="0E98FCDA" w14:textId="77777777" w:rsidTr="00D53E00">
        <w:tc>
          <w:tcPr>
            <w:tcW w:w="312" w:type="pct"/>
          </w:tcPr>
          <w:p w14:paraId="588F96B3" w14:textId="5EE83349" w:rsidR="00250CE5" w:rsidRPr="00D53E00" w:rsidRDefault="00250CE5" w:rsidP="00250CE5">
            <w:pPr>
              <w:spacing w:line="276" w:lineRule="auto"/>
              <w:rPr>
                <w:color w:val="auto"/>
                <w:sz w:val="22"/>
                <w:szCs w:val="22"/>
              </w:rPr>
            </w:pPr>
            <w:r w:rsidRPr="000E7D78">
              <w:rPr>
                <w:sz w:val="22"/>
                <w:lang w:eastAsia="en-US"/>
              </w:rPr>
              <w:t>7.</w:t>
            </w:r>
          </w:p>
        </w:tc>
        <w:tc>
          <w:tcPr>
            <w:tcW w:w="3888" w:type="pct"/>
          </w:tcPr>
          <w:p w14:paraId="17954266" w14:textId="4E388812" w:rsidR="00250CE5" w:rsidRPr="00D53E00" w:rsidRDefault="00250CE5" w:rsidP="00250CE5">
            <w:pPr>
              <w:spacing w:line="276" w:lineRule="auto"/>
              <w:rPr>
                <w:color w:val="auto"/>
                <w:sz w:val="22"/>
                <w:szCs w:val="22"/>
              </w:rPr>
            </w:pPr>
            <w:r w:rsidRPr="00D53E00">
              <w:rPr>
                <w:color w:val="auto"/>
                <w:sz w:val="22"/>
                <w:szCs w:val="22"/>
              </w:rPr>
              <w:t xml:space="preserve">Akin J.E., </w:t>
            </w:r>
            <w:r>
              <w:rPr>
                <w:color w:val="auto"/>
                <w:sz w:val="22"/>
                <w:szCs w:val="22"/>
              </w:rPr>
              <w:t>“</w:t>
            </w:r>
            <w:r w:rsidRPr="00D53E00">
              <w:rPr>
                <w:color w:val="auto"/>
                <w:sz w:val="22"/>
                <w:szCs w:val="22"/>
              </w:rPr>
              <w:t>Finite Element Analysis with Error Estimators</w:t>
            </w:r>
            <w:r>
              <w:rPr>
                <w:color w:val="auto"/>
                <w:sz w:val="22"/>
                <w:szCs w:val="22"/>
              </w:rPr>
              <w:t>”,</w:t>
            </w:r>
            <w:r w:rsidRPr="00D53E00">
              <w:rPr>
                <w:color w:val="auto"/>
                <w:sz w:val="22"/>
                <w:szCs w:val="22"/>
              </w:rPr>
              <w:t xml:space="preserve"> Elsevier Publications</w:t>
            </w:r>
          </w:p>
        </w:tc>
        <w:tc>
          <w:tcPr>
            <w:tcW w:w="800" w:type="pct"/>
          </w:tcPr>
          <w:p w14:paraId="5420EFB6" w14:textId="77777777" w:rsidR="00250CE5" w:rsidRPr="00D53E00" w:rsidRDefault="00250CE5" w:rsidP="00250CE5">
            <w:pPr>
              <w:spacing w:line="276" w:lineRule="auto"/>
              <w:jc w:val="center"/>
              <w:rPr>
                <w:color w:val="auto"/>
                <w:sz w:val="22"/>
                <w:szCs w:val="22"/>
              </w:rPr>
            </w:pPr>
            <w:r w:rsidRPr="00D53E00">
              <w:rPr>
                <w:color w:val="auto"/>
                <w:sz w:val="22"/>
                <w:szCs w:val="22"/>
              </w:rPr>
              <w:t>2005</w:t>
            </w:r>
          </w:p>
        </w:tc>
      </w:tr>
      <w:tr w:rsidR="00250CE5" w:rsidRPr="00D53E00" w14:paraId="5102486D" w14:textId="77777777" w:rsidTr="00D53E00">
        <w:tc>
          <w:tcPr>
            <w:tcW w:w="312" w:type="pct"/>
          </w:tcPr>
          <w:p w14:paraId="1E28E19B" w14:textId="7E18D565" w:rsidR="00250CE5" w:rsidRPr="00D53E00" w:rsidRDefault="00250CE5" w:rsidP="00250CE5">
            <w:pPr>
              <w:spacing w:line="276" w:lineRule="auto"/>
              <w:rPr>
                <w:color w:val="auto"/>
                <w:sz w:val="22"/>
                <w:szCs w:val="22"/>
              </w:rPr>
            </w:pPr>
            <w:r w:rsidRPr="000E7D78">
              <w:rPr>
                <w:sz w:val="22"/>
                <w:lang w:eastAsia="en-US"/>
              </w:rPr>
              <w:t>8.</w:t>
            </w:r>
          </w:p>
        </w:tc>
        <w:tc>
          <w:tcPr>
            <w:tcW w:w="3888" w:type="pct"/>
          </w:tcPr>
          <w:p w14:paraId="2163C9CF" w14:textId="3B9767D5" w:rsidR="00250CE5" w:rsidRPr="00D53E00" w:rsidRDefault="00250CE5" w:rsidP="00250CE5">
            <w:pPr>
              <w:spacing w:line="276" w:lineRule="auto"/>
              <w:rPr>
                <w:color w:val="auto"/>
                <w:sz w:val="22"/>
                <w:szCs w:val="22"/>
              </w:rPr>
            </w:pPr>
            <w:r w:rsidRPr="00D53E00">
              <w:rPr>
                <w:color w:val="auto"/>
                <w:sz w:val="22"/>
                <w:szCs w:val="22"/>
              </w:rPr>
              <w:t>Bandyopadhyay J. N., </w:t>
            </w:r>
            <w:r>
              <w:rPr>
                <w:color w:val="auto"/>
                <w:sz w:val="22"/>
                <w:szCs w:val="22"/>
              </w:rPr>
              <w:t>“</w:t>
            </w:r>
            <w:r w:rsidRPr="00D53E00">
              <w:rPr>
                <w:color w:val="auto"/>
                <w:sz w:val="22"/>
                <w:szCs w:val="22"/>
              </w:rPr>
              <w:t>Design of Concrete Structures</w:t>
            </w:r>
            <w:r>
              <w:rPr>
                <w:color w:val="auto"/>
                <w:sz w:val="22"/>
                <w:szCs w:val="22"/>
              </w:rPr>
              <w:t>”,</w:t>
            </w:r>
            <w:r w:rsidRPr="00D53E00">
              <w:rPr>
                <w:color w:val="auto"/>
                <w:sz w:val="22"/>
                <w:szCs w:val="22"/>
              </w:rPr>
              <w:t> India: PHI Learning</w:t>
            </w:r>
          </w:p>
        </w:tc>
        <w:tc>
          <w:tcPr>
            <w:tcW w:w="800" w:type="pct"/>
          </w:tcPr>
          <w:p w14:paraId="0C41BD27" w14:textId="77777777" w:rsidR="00250CE5" w:rsidRPr="00D53E00" w:rsidRDefault="00250CE5" w:rsidP="00250CE5">
            <w:pPr>
              <w:spacing w:line="276" w:lineRule="auto"/>
              <w:jc w:val="center"/>
              <w:rPr>
                <w:color w:val="auto"/>
                <w:sz w:val="22"/>
                <w:szCs w:val="22"/>
              </w:rPr>
            </w:pPr>
            <w:r w:rsidRPr="00D53E00">
              <w:rPr>
                <w:color w:val="auto"/>
                <w:sz w:val="22"/>
                <w:szCs w:val="22"/>
              </w:rPr>
              <w:t>2008</w:t>
            </w:r>
          </w:p>
        </w:tc>
      </w:tr>
      <w:tr w:rsidR="00250CE5" w:rsidRPr="00D53E00" w14:paraId="5B4DC5D2" w14:textId="77777777" w:rsidTr="00D53E00">
        <w:tc>
          <w:tcPr>
            <w:tcW w:w="312" w:type="pct"/>
          </w:tcPr>
          <w:p w14:paraId="5FA14D78" w14:textId="628181F4" w:rsidR="00250CE5" w:rsidRPr="00D53E00" w:rsidRDefault="00250CE5" w:rsidP="00250CE5">
            <w:pPr>
              <w:spacing w:line="276" w:lineRule="auto"/>
              <w:rPr>
                <w:color w:val="auto"/>
                <w:sz w:val="22"/>
                <w:szCs w:val="22"/>
              </w:rPr>
            </w:pPr>
            <w:r w:rsidRPr="000E7D78">
              <w:rPr>
                <w:sz w:val="22"/>
                <w:lang w:eastAsia="en-US"/>
              </w:rPr>
              <w:t>9.</w:t>
            </w:r>
          </w:p>
        </w:tc>
        <w:tc>
          <w:tcPr>
            <w:tcW w:w="3888" w:type="pct"/>
          </w:tcPr>
          <w:p w14:paraId="4A25E68F" w14:textId="0C253133" w:rsidR="00250CE5" w:rsidRPr="00D53E00" w:rsidRDefault="00250CE5" w:rsidP="00250CE5">
            <w:pPr>
              <w:spacing w:line="276" w:lineRule="auto"/>
              <w:rPr>
                <w:color w:val="auto"/>
                <w:sz w:val="22"/>
                <w:szCs w:val="22"/>
              </w:rPr>
            </w:pPr>
            <w:r>
              <w:rPr>
                <w:color w:val="auto"/>
                <w:sz w:val="22"/>
                <w:szCs w:val="22"/>
              </w:rPr>
              <w:t>“</w:t>
            </w:r>
            <w:r w:rsidRPr="00D53E00">
              <w:rPr>
                <w:color w:val="auto"/>
                <w:sz w:val="22"/>
                <w:szCs w:val="22"/>
              </w:rPr>
              <w:t xml:space="preserve">Earthquake-Induced Landslides: Proceedings of the International Symposium on Earthquake-Induced Landslides, </w:t>
            </w:r>
            <w:proofErr w:type="spellStart"/>
            <w:r w:rsidRPr="00D53E00">
              <w:rPr>
                <w:color w:val="auto"/>
                <w:sz w:val="22"/>
                <w:szCs w:val="22"/>
              </w:rPr>
              <w:t>Kiryu</w:t>
            </w:r>
            <w:proofErr w:type="spellEnd"/>
            <w:r w:rsidRPr="00D53E00">
              <w:rPr>
                <w:color w:val="auto"/>
                <w:sz w:val="22"/>
                <w:szCs w:val="22"/>
              </w:rPr>
              <w:t>, Japan, 2012</w:t>
            </w:r>
            <w:r>
              <w:rPr>
                <w:color w:val="auto"/>
                <w:sz w:val="22"/>
                <w:szCs w:val="22"/>
              </w:rPr>
              <w:t>”,</w:t>
            </w:r>
            <w:r w:rsidRPr="00D53E00">
              <w:rPr>
                <w:color w:val="auto"/>
                <w:sz w:val="22"/>
                <w:szCs w:val="22"/>
              </w:rPr>
              <w:t xml:space="preserve"> Germany: Springer Berlin Heidelberg</w:t>
            </w:r>
          </w:p>
        </w:tc>
        <w:tc>
          <w:tcPr>
            <w:tcW w:w="800" w:type="pct"/>
          </w:tcPr>
          <w:p w14:paraId="2B0AE05B" w14:textId="77777777" w:rsidR="00250CE5" w:rsidRPr="00D53E00" w:rsidRDefault="00250CE5" w:rsidP="00250CE5">
            <w:pPr>
              <w:spacing w:line="276" w:lineRule="auto"/>
              <w:jc w:val="center"/>
              <w:rPr>
                <w:color w:val="auto"/>
                <w:sz w:val="22"/>
                <w:szCs w:val="22"/>
              </w:rPr>
            </w:pPr>
            <w:r w:rsidRPr="00D53E00">
              <w:rPr>
                <w:color w:val="auto"/>
                <w:sz w:val="22"/>
                <w:szCs w:val="22"/>
              </w:rPr>
              <w:t>2012</w:t>
            </w:r>
          </w:p>
        </w:tc>
      </w:tr>
      <w:tr w:rsidR="00250CE5" w:rsidRPr="00D53E00" w14:paraId="250312D3" w14:textId="77777777" w:rsidTr="00D53E00">
        <w:tc>
          <w:tcPr>
            <w:tcW w:w="312" w:type="pct"/>
          </w:tcPr>
          <w:p w14:paraId="51AADD0F" w14:textId="097FB465" w:rsidR="00250CE5" w:rsidRPr="00D53E00" w:rsidRDefault="00250CE5" w:rsidP="00250CE5">
            <w:pPr>
              <w:spacing w:line="276" w:lineRule="auto"/>
              <w:rPr>
                <w:color w:val="auto"/>
                <w:sz w:val="22"/>
                <w:szCs w:val="22"/>
              </w:rPr>
            </w:pPr>
            <w:r w:rsidRPr="000E7D78">
              <w:rPr>
                <w:sz w:val="22"/>
                <w:lang w:eastAsia="en-US"/>
              </w:rPr>
              <w:t>10.</w:t>
            </w:r>
          </w:p>
        </w:tc>
        <w:tc>
          <w:tcPr>
            <w:tcW w:w="3888" w:type="pct"/>
          </w:tcPr>
          <w:p w14:paraId="22EF6523" w14:textId="6AED2737" w:rsidR="00250CE5" w:rsidRPr="00D53E00" w:rsidRDefault="00250CE5" w:rsidP="00250CE5">
            <w:pPr>
              <w:spacing w:line="276" w:lineRule="auto"/>
              <w:rPr>
                <w:color w:val="auto"/>
                <w:sz w:val="22"/>
                <w:szCs w:val="22"/>
              </w:rPr>
            </w:pPr>
            <w:r w:rsidRPr="00652BF4">
              <w:rPr>
                <w:color w:val="auto"/>
                <w:sz w:val="22"/>
                <w:szCs w:val="22"/>
              </w:rPr>
              <w:t>“Selecting Seismic Parameters for Large Dams, Guidelines</w:t>
            </w:r>
            <w:r w:rsidRPr="00D53E00">
              <w:rPr>
                <w:color w:val="auto"/>
                <w:sz w:val="22"/>
                <w:szCs w:val="22"/>
              </w:rPr>
              <w:t>, Bulletin 148 Committee on Seismic Aspects of Dam Design</w:t>
            </w:r>
            <w:r>
              <w:rPr>
                <w:color w:val="auto"/>
                <w:sz w:val="22"/>
                <w:szCs w:val="22"/>
              </w:rPr>
              <w:t>”,</w:t>
            </w:r>
            <w:r w:rsidRPr="00D53E00">
              <w:rPr>
                <w:color w:val="auto"/>
                <w:sz w:val="22"/>
                <w:szCs w:val="22"/>
              </w:rPr>
              <w:t xml:space="preserve"> International Commission on Large Dams (ICOLD), Paris</w:t>
            </w:r>
          </w:p>
        </w:tc>
        <w:tc>
          <w:tcPr>
            <w:tcW w:w="800" w:type="pct"/>
          </w:tcPr>
          <w:p w14:paraId="5507BDA4" w14:textId="77777777" w:rsidR="00250CE5" w:rsidRPr="00D53E00" w:rsidRDefault="00250CE5" w:rsidP="00250CE5">
            <w:pPr>
              <w:spacing w:line="276" w:lineRule="auto"/>
              <w:jc w:val="center"/>
              <w:rPr>
                <w:color w:val="auto"/>
                <w:sz w:val="22"/>
                <w:szCs w:val="22"/>
              </w:rPr>
            </w:pPr>
            <w:r w:rsidRPr="00D53E00">
              <w:rPr>
                <w:color w:val="auto"/>
                <w:sz w:val="22"/>
                <w:szCs w:val="22"/>
              </w:rPr>
              <w:t>2014</w:t>
            </w:r>
          </w:p>
        </w:tc>
      </w:tr>
      <w:tr w:rsidR="00250CE5" w:rsidRPr="00D53E00" w14:paraId="62965E58" w14:textId="77777777" w:rsidTr="00D53E00">
        <w:tc>
          <w:tcPr>
            <w:tcW w:w="312" w:type="pct"/>
          </w:tcPr>
          <w:p w14:paraId="01F5DEC1" w14:textId="2107DF2E" w:rsidR="00250CE5" w:rsidRPr="00D53E00" w:rsidRDefault="00250CE5" w:rsidP="00250CE5">
            <w:pPr>
              <w:spacing w:line="276" w:lineRule="auto"/>
              <w:rPr>
                <w:color w:val="auto"/>
                <w:sz w:val="22"/>
                <w:szCs w:val="22"/>
              </w:rPr>
            </w:pPr>
            <w:r w:rsidRPr="000E7D78">
              <w:rPr>
                <w:sz w:val="22"/>
                <w:lang w:eastAsia="en-US"/>
              </w:rPr>
              <w:t>11.</w:t>
            </w:r>
          </w:p>
        </w:tc>
        <w:tc>
          <w:tcPr>
            <w:tcW w:w="3888" w:type="pct"/>
          </w:tcPr>
          <w:p w14:paraId="506F4B22" w14:textId="0D89FC58" w:rsidR="00250CE5" w:rsidRPr="00D53E00" w:rsidRDefault="00250CE5" w:rsidP="00250CE5">
            <w:pPr>
              <w:spacing w:line="276" w:lineRule="auto"/>
              <w:rPr>
                <w:color w:val="auto"/>
                <w:sz w:val="22"/>
                <w:szCs w:val="22"/>
              </w:rPr>
            </w:pPr>
            <w:r w:rsidRPr="00D53E00">
              <w:rPr>
                <w:color w:val="auto"/>
                <w:sz w:val="22"/>
                <w:szCs w:val="22"/>
              </w:rPr>
              <w:t>Al-</w:t>
            </w:r>
            <w:proofErr w:type="spellStart"/>
            <w:r w:rsidRPr="00D53E00">
              <w:rPr>
                <w:color w:val="auto"/>
                <w:sz w:val="22"/>
                <w:szCs w:val="22"/>
              </w:rPr>
              <w:t>Labban</w:t>
            </w:r>
            <w:proofErr w:type="spellEnd"/>
            <w:r w:rsidRPr="00D53E00">
              <w:rPr>
                <w:color w:val="auto"/>
                <w:sz w:val="22"/>
                <w:szCs w:val="22"/>
              </w:rPr>
              <w:t> S. N., </w:t>
            </w:r>
            <w:r>
              <w:rPr>
                <w:color w:val="auto"/>
                <w:sz w:val="22"/>
                <w:szCs w:val="22"/>
              </w:rPr>
              <w:t>“</w:t>
            </w:r>
            <w:r w:rsidRPr="00D53E00">
              <w:rPr>
                <w:color w:val="auto"/>
                <w:sz w:val="22"/>
                <w:szCs w:val="22"/>
              </w:rPr>
              <w:t>Seepage and Stability Analysis of the Earth Dams Under Drawdown Conditions by Using the Finite Element Method</w:t>
            </w:r>
            <w:r>
              <w:rPr>
                <w:color w:val="auto"/>
                <w:sz w:val="22"/>
                <w:szCs w:val="22"/>
              </w:rPr>
              <w:t xml:space="preserve">”, </w:t>
            </w:r>
            <w:r w:rsidRPr="00D53E00">
              <w:rPr>
                <w:color w:val="auto"/>
                <w:sz w:val="22"/>
                <w:szCs w:val="22"/>
              </w:rPr>
              <w:t>United States: University of Central Florida</w:t>
            </w:r>
          </w:p>
        </w:tc>
        <w:tc>
          <w:tcPr>
            <w:tcW w:w="800" w:type="pct"/>
          </w:tcPr>
          <w:p w14:paraId="58A239F5" w14:textId="77777777" w:rsidR="00250CE5" w:rsidRPr="00D53E00" w:rsidRDefault="00250CE5" w:rsidP="00250CE5">
            <w:pPr>
              <w:spacing w:line="276" w:lineRule="auto"/>
              <w:jc w:val="center"/>
              <w:rPr>
                <w:color w:val="auto"/>
                <w:sz w:val="22"/>
                <w:szCs w:val="22"/>
              </w:rPr>
            </w:pPr>
            <w:r w:rsidRPr="00D53E00">
              <w:rPr>
                <w:color w:val="auto"/>
                <w:sz w:val="22"/>
                <w:szCs w:val="22"/>
              </w:rPr>
              <w:t>2018</w:t>
            </w:r>
          </w:p>
        </w:tc>
      </w:tr>
    </w:tbl>
    <w:p w14:paraId="3DAE36DA" w14:textId="77777777" w:rsidR="000E7D78" w:rsidRPr="00D53E00" w:rsidRDefault="000E7D78" w:rsidP="000E7D78">
      <w:pPr>
        <w:rPr>
          <w:sz w:val="22"/>
          <w:szCs w:val="22"/>
        </w:rPr>
      </w:pPr>
    </w:p>
    <w:p w14:paraId="112FCB20" w14:textId="622863DF" w:rsidR="000E7D78" w:rsidRPr="000E7D78" w:rsidRDefault="000E7D78" w:rsidP="00D44CFE">
      <w:pPr>
        <w:spacing w:after="160" w:line="259" w:lineRule="auto"/>
        <w:jc w:val="center"/>
        <w:rPr>
          <w:b/>
          <w:sz w:val="36"/>
          <w:szCs w:val="44"/>
          <w:u w:val="single"/>
          <w:lang w:val="en-US"/>
        </w:rPr>
      </w:pPr>
      <w:r w:rsidRPr="00D53E00">
        <w:rPr>
          <w:sz w:val="22"/>
          <w:szCs w:val="22"/>
        </w:rPr>
        <w:br w:type="page"/>
      </w:r>
      <w:r w:rsidRPr="000E7D78">
        <w:rPr>
          <w:b/>
          <w:szCs w:val="44"/>
          <w:u w:val="single"/>
          <w:lang w:val="en-US"/>
        </w:rPr>
        <w:lastRenderedPageBreak/>
        <w:t>INDIAN INSTITUTE OF TECHNOLOGY ROORKEE</w:t>
      </w:r>
    </w:p>
    <w:p w14:paraId="719055B3" w14:textId="77777777" w:rsidR="000E7D78" w:rsidRPr="000E7D78" w:rsidRDefault="000E7D78" w:rsidP="000E7D78">
      <w:pPr>
        <w:ind w:firstLine="720"/>
        <w:rPr>
          <w:b/>
          <w:bCs/>
        </w:rPr>
      </w:pPr>
      <w:r w:rsidRPr="000E7D78">
        <w:t xml:space="preserve">NAME OF DEPTT. /CENTRE: </w:t>
      </w:r>
      <w:r w:rsidRPr="000E7D78">
        <w:rPr>
          <w:b/>
          <w:bCs/>
        </w:rPr>
        <w:t>INTERNATIONAL CENTRE FOR DAMS</w:t>
      </w:r>
    </w:p>
    <w:p w14:paraId="4934B461" w14:textId="77777777" w:rsidR="000E7D78" w:rsidRPr="000E7D78" w:rsidRDefault="000E7D78" w:rsidP="000E7D78">
      <w:pPr>
        <w:rPr>
          <w:b/>
          <w:bCs/>
          <w:noProof/>
        </w:rPr>
      </w:pPr>
    </w:p>
    <w:p w14:paraId="05F8CCED" w14:textId="77777777" w:rsidR="000E7D78" w:rsidRPr="000E7D78" w:rsidRDefault="000E7D78" w:rsidP="000E7D78">
      <w:pPr>
        <w:spacing w:line="276" w:lineRule="auto"/>
        <w:rPr>
          <w:b/>
          <w:bCs/>
        </w:rPr>
      </w:pPr>
      <w:r w:rsidRPr="000E7D78">
        <w:t>1.</w:t>
      </w:r>
      <w:r w:rsidRPr="000E7D78">
        <w:tab/>
        <w:t xml:space="preserve">Subject Code: </w:t>
      </w:r>
      <w:r w:rsidRPr="000E7D78">
        <w:rPr>
          <w:b/>
          <w:bCs/>
        </w:rPr>
        <w:t>DS-523</w:t>
      </w:r>
      <w:r w:rsidRPr="000E7D78">
        <w:rPr>
          <w:color w:val="FF0000"/>
        </w:rPr>
        <w:t xml:space="preserve"> </w:t>
      </w:r>
      <w:r w:rsidRPr="000E7D78">
        <w:tab/>
      </w:r>
      <w:r w:rsidRPr="000E7D78">
        <w:tab/>
        <w:t xml:space="preserve">Course Title: </w:t>
      </w:r>
      <w:r w:rsidRPr="000E7D78">
        <w:rPr>
          <w:b/>
          <w:bCs/>
        </w:rPr>
        <w:t xml:space="preserve">Concepts of Planning and </w:t>
      </w:r>
    </w:p>
    <w:p w14:paraId="34DA51DA" w14:textId="77777777" w:rsidR="000E7D78" w:rsidRPr="000E7D78" w:rsidRDefault="000E7D78" w:rsidP="000E7D78">
      <w:pPr>
        <w:spacing w:line="276" w:lineRule="auto"/>
        <w:ind w:left="4320"/>
        <w:rPr>
          <w:b/>
          <w:bCs/>
        </w:rPr>
      </w:pPr>
      <w:r w:rsidRPr="000E7D78">
        <w:rPr>
          <w:b/>
          <w:bCs/>
        </w:rPr>
        <w:t xml:space="preserve">Design of Hydro-Mechanical Components in </w:t>
      </w:r>
    </w:p>
    <w:p w14:paraId="3682E30D" w14:textId="77777777" w:rsidR="000E7D78" w:rsidRPr="000E7D78" w:rsidRDefault="000E7D78" w:rsidP="000E7D78">
      <w:pPr>
        <w:spacing w:line="276" w:lineRule="auto"/>
        <w:ind w:left="4320"/>
        <w:rPr>
          <w:b/>
          <w:bCs/>
        </w:rPr>
      </w:pPr>
      <w:r w:rsidRPr="000E7D78">
        <w:rPr>
          <w:b/>
          <w:bCs/>
        </w:rPr>
        <w:t>Dams</w:t>
      </w:r>
    </w:p>
    <w:p w14:paraId="564D2ECE" w14:textId="77777777" w:rsidR="000E7D78" w:rsidRPr="000E7D78" w:rsidRDefault="000E7D78" w:rsidP="000E7D78">
      <w:pPr>
        <w:spacing w:line="276" w:lineRule="auto"/>
        <w:ind w:left="4320"/>
        <w:rPr>
          <w:b/>
          <w:bCs/>
        </w:rPr>
      </w:pPr>
    </w:p>
    <w:p w14:paraId="070F4137" w14:textId="77777777" w:rsidR="00271AAF" w:rsidRPr="000E7D78" w:rsidRDefault="00271AAF" w:rsidP="00271AAF">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sidRPr="000E7D78">
        <w:rPr>
          <w:b/>
          <w:bCs/>
        </w:rPr>
        <w:t>P: 0</w:t>
      </w:r>
    </w:p>
    <w:p w14:paraId="6F45945F" w14:textId="77777777" w:rsidR="00271AAF" w:rsidRPr="000E7D78" w:rsidRDefault="00271AAF" w:rsidP="00271AAF">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5B5A05F5" w14:textId="77777777" w:rsidR="00271AAF" w:rsidRPr="000E7D78" w:rsidRDefault="00271AAF" w:rsidP="00271AAF">
      <w:pPr>
        <w:rPr>
          <w:b/>
        </w:rPr>
      </w:pPr>
    </w:p>
    <w:p w14:paraId="27A3752D" w14:textId="77777777" w:rsidR="00271AAF" w:rsidRPr="000E7D78" w:rsidRDefault="00271AAF" w:rsidP="00271AAF">
      <w:r>
        <w:t>4.</w:t>
      </w:r>
      <w:r>
        <w:tab/>
        <w:t xml:space="preserve">Relative Weightage: </w:t>
      </w:r>
      <w:r w:rsidRPr="00D3412F">
        <w:rPr>
          <w:b/>
        </w:rPr>
        <w:t xml:space="preserve">CWS: 20-35    PRS: 0 </w:t>
      </w:r>
      <w:r w:rsidRPr="00D3412F">
        <w:rPr>
          <w:b/>
        </w:rPr>
        <w:tab/>
        <w:t>MTE:</w:t>
      </w:r>
      <w:r w:rsidRPr="00D3412F">
        <w:rPr>
          <w:b/>
        </w:rPr>
        <w:tab/>
        <w:t>20-30    ETE:</w:t>
      </w:r>
      <w:r w:rsidRPr="00D3412F">
        <w:rPr>
          <w:b/>
        </w:rPr>
        <w:tab/>
        <w:t xml:space="preserve"> 40-50   PRE: 0</w:t>
      </w:r>
    </w:p>
    <w:p w14:paraId="44D30BC6" w14:textId="77777777" w:rsidR="00271AAF" w:rsidRPr="000E7D78" w:rsidRDefault="00271AAF" w:rsidP="00271AAF">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Both</w:t>
      </w:r>
      <w:r w:rsidRPr="000E7D78">
        <w:tab/>
      </w:r>
    </w:p>
    <w:p w14:paraId="6F778F42" w14:textId="77777777" w:rsidR="00271AAF" w:rsidRPr="000E7D78" w:rsidRDefault="00271AAF" w:rsidP="00271AAF">
      <w:pPr>
        <w:spacing w:after="240"/>
        <w:rPr>
          <w:b/>
        </w:rPr>
      </w:pPr>
      <w:r w:rsidRPr="000E7D78">
        <w:t xml:space="preserve">7. </w:t>
      </w:r>
      <w:r w:rsidRPr="000E7D78">
        <w:tab/>
        <w:t>Subject Area:</w:t>
      </w:r>
      <w:r w:rsidRPr="000E7D78">
        <w:rPr>
          <w:b/>
        </w:rPr>
        <w:t xml:space="preserve"> PEC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0851924E" w14:textId="565935B9" w:rsidR="000E7D78" w:rsidRPr="000E7D78" w:rsidRDefault="000E7D78" w:rsidP="000E7D78">
      <w:pPr>
        <w:ind w:left="720" w:hanging="720"/>
      </w:pPr>
      <w:r w:rsidRPr="000E7D78">
        <w:t>9.</w:t>
      </w:r>
      <w:r w:rsidRPr="000E7D78">
        <w:rPr>
          <w:b/>
        </w:rPr>
        <w:t xml:space="preserve">  </w:t>
      </w:r>
      <w:r w:rsidRPr="000E7D78">
        <w:rPr>
          <w:b/>
        </w:rPr>
        <w:tab/>
      </w:r>
      <w:r w:rsidRPr="000E7D78">
        <w:t xml:space="preserve">Objective: </w:t>
      </w:r>
      <w:bookmarkStart w:id="4" w:name="_Hlk53839397"/>
      <w:r w:rsidRPr="000E7D78">
        <w:t>To introduce the basic concepts of Planning and Design of hydro-mechanical components of the Dam.</w:t>
      </w:r>
      <w:bookmarkEnd w:id="4"/>
    </w:p>
    <w:p w14:paraId="3C666246" w14:textId="77777777" w:rsidR="000E7D78" w:rsidRPr="000E7D78" w:rsidRDefault="000E7D78" w:rsidP="000E7D78">
      <w:pPr>
        <w:spacing w:after="120"/>
        <w:rPr>
          <w:lang w:val="en-US"/>
        </w:rPr>
      </w:pPr>
      <w:r w:rsidRPr="000E7D78">
        <w:rPr>
          <w:lang w:val="en-US"/>
        </w:rPr>
        <w:t>10.</w:t>
      </w:r>
      <w:r w:rsidRPr="000E7D78">
        <w:rPr>
          <w:lang w:val="en-US"/>
        </w:rPr>
        <w:tab/>
        <w:t>Details of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7323"/>
        <w:gridCol w:w="1309"/>
      </w:tblGrid>
      <w:tr w:rsidR="000E7D78" w:rsidRPr="000E7D78" w14:paraId="66B01EF9" w14:textId="77777777" w:rsidTr="00D44CFE">
        <w:tc>
          <w:tcPr>
            <w:tcW w:w="330" w:type="pct"/>
            <w:tcBorders>
              <w:top w:val="single" w:sz="4" w:space="0" w:color="auto"/>
              <w:left w:val="single" w:sz="4" w:space="0" w:color="auto"/>
              <w:bottom w:val="single" w:sz="4" w:space="0" w:color="auto"/>
              <w:right w:val="single" w:sz="4" w:space="0" w:color="auto"/>
            </w:tcBorders>
            <w:hideMark/>
          </w:tcPr>
          <w:p w14:paraId="3ED4EA27" w14:textId="77777777" w:rsidR="000E7D78" w:rsidRPr="000E7D78" w:rsidRDefault="000E7D78" w:rsidP="000E7D78">
            <w:pPr>
              <w:spacing w:line="276" w:lineRule="auto"/>
              <w:rPr>
                <w:b/>
                <w:bCs/>
                <w:sz w:val="22"/>
                <w:szCs w:val="22"/>
                <w:lang w:eastAsia="en-US"/>
              </w:rPr>
            </w:pPr>
            <w:r w:rsidRPr="000E7D78">
              <w:rPr>
                <w:b/>
                <w:bCs/>
                <w:sz w:val="22"/>
                <w:szCs w:val="22"/>
                <w:lang w:eastAsia="en-US"/>
              </w:rPr>
              <w:t>S.</w:t>
            </w:r>
          </w:p>
          <w:p w14:paraId="0927A207" w14:textId="77777777" w:rsidR="000E7D78" w:rsidRPr="000E7D78" w:rsidRDefault="000E7D78" w:rsidP="000E7D78">
            <w:pPr>
              <w:spacing w:line="276" w:lineRule="auto"/>
              <w:rPr>
                <w:b/>
                <w:bCs/>
                <w:sz w:val="22"/>
                <w:szCs w:val="22"/>
                <w:lang w:eastAsia="en-US"/>
              </w:rPr>
            </w:pPr>
            <w:r w:rsidRPr="000E7D78">
              <w:rPr>
                <w:b/>
                <w:bCs/>
                <w:sz w:val="22"/>
                <w:szCs w:val="22"/>
                <w:lang w:eastAsia="en-US"/>
              </w:rPr>
              <w:t>No.</w:t>
            </w:r>
          </w:p>
        </w:tc>
        <w:tc>
          <w:tcPr>
            <w:tcW w:w="3962" w:type="pct"/>
            <w:tcBorders>
              <w:top w:val="single" w:sz="4" w:space="0" w:color="auto"/>
              <w:left w:val="single" w:sz="4" w:space="0" w:color="auto"/>
              <w:bottom w:val="single" w:sz="4" w:space="0" w:color="auto"/>
              <w:right w:val="single" w:sz="4" w:space="0" w:color="auto"/>
            </w:tcBorders>
            <w:vAlign w:val="center"/>
            <w:hideMark/>
          </w:tcPr>
          <w:p w14:paraId="507FA170" w14:textId="77777777" w:rsidR="000E7D78" w:rsidRPr="000E7D78" w:rsidRDefault="000E7D78" w:rsidP="000E7D78">
            <w:pPr>
              <w:spacing w:line="276" w:lineRule="auto"/>
              <w:rPr>
                <w:b/>
                <w:bCs/>
                <w:sz w:val="22"/>
                <w:szCs w:val="22"/>
                <w:lang w:eastAsia="en-US"/>
              </w:rPr>
            </w:pPr>
            <w:r w:rsidRPr="000E7D78">
              <w:rPr>
                <w:b/>
                <w:bCs/>
                <w:sz w:val="22"/>
                <w:szCs w:val="22"/>
                <w:lang w:eastAsia="en-US"/>
              </w:rPr>
              <w:t xml:space="preserve">                                                Contents</w:t>
            </w:r>
          </w:p>
        </w:tc>
        <w:tc>
          <w:tcPr>
            <w:tcW w:w="708" w:type="pct"/>
            <w:tcBorders>
              <w:top w:val="single" w:sz="4" w:space="0" w:color="auto"/>
              <w:left w:val="single" w:sz="4" w:space="0" w:color="auto"/>
              <w:bottom w:val="single" w:sz="4" w:space="0" w:color="auto"/>
              <w:right w:val="single" w:sz="4" w:space="0" w:color="auto"/>
            </w:tcBorders>
            <w:hideMark/>
          </w:tcPr>
          <w:p w14:paraId="4B6116AF" w14:textId="77777777" w:rsidR="000E7D78" w:rsidRPr="000E7D78" w:rsidRDefault="000E7D78" w:rsidP="000E7D78">
            <w:pPr>
              <w:spacing w:line="276" w:lineRule="auto"/>
              <w:jc w:val="center"/>
              <w:rPr>
                <w:b/>
                <w:bCs/>
                <w:sz w:val="22"/>
                <w:szCs w:val="22"/>
                <w:lang w:eastAsia="en-US"/>
              </w:rPr>
            </w:pPr>
            <w:r w:rsidRPr="000E7D78">
              <w:rPr>
                <w:b/>
                <w:bCs/>
                <w:sz w:val="22"/>
                <w:szCs w:val="22"/>
                <w:lang w:eastAsia="en-US"/>
              </w:rPr>
              <w:t>Contact Hours</w:t>
            </w:r>
          </w:p>
        </w:tc>
      </w:tr>
      <w:tr w:rsidR="000E7D78" w:rsidRPr="000E7D78" w14:paraId="4F0C7219" w14:textId="77777777" w:rsidTr="00D44CFE">
        <w:tc>
          <w:tcPr>
            <w:tcW w:w="330" w:type="pct"/>
            <w:tcBorders>
              <w:top w:val="single" w:sz="4" w:space="0" w:color="auto"/>
              <w:left w:val="single" w:sz="4" w:space="0" w:color="auto"/>
              <w:bottom w:val="single" w:sz="4" w:space="0" w:color="auto"/>
              <w:right w:val="single" w:sz="4" w:space="0" w:color="auto"/>
            </w:tcBorders>
          </w:tcPr>
          <w:p w14:paraId="0DA129C6" w14:textId="77777777" w:rsidR="000E7D78" w:rsidRPr="000E7D78" w:rsidRDefault="000E7D78" w:rsidP="000E7D78">
            <w:pPr>
              <w:numPr>
                <w:ilvl w:val="0"/>
                <w:numId w:val="32"/>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7ACC594F" w14:textId="77777777" w:rsidR="000E7D78" w:rsidRPr="000E7D78" w:rsidRDefault="000E7D78" w:rsidP="000E7D78">
            <w:pPr>
              <w:spacing w:line="276" w:lineRule="auto"/>
              <w:rPr>
                <w:rFonts w:eastAsia="Calibri"/>
                <w:color w:val="auto"/>
                <w:sz w:val="22"/>
                <w:szCs w:val="22"/>
                <w:lang w:val="en-US" w:eastAsia="en-US"/>
              </w:rPr>
            </w:pPr>
            <w:r w:rsidRPr="000E7D78">
              <w:rPr>
                <w:rFonts w:eastAsia="Calibri"/>
                <w:b/>
                <w:color w:val="auto"/>
                <w:sz w:val="22"/>
                <w:szCs w:val="22"/>
                <w:lang w:val="en-US" w:eastAsia="en-US"/>
              </w:rPr>
              <w:t xml:space="preserve">Introduction &amp; Types of Gates: </w:t>
            </w:r>
            <w:r w:rsidRPr="000E7D78">
              <w:rPr>
                <w:sz w:val="22"/>
                <w:szCs w:val="22"/>
              </w:rPr>
              <w:t xml:space="preserve">Brief history of development, Gates components, main applications, </w:t>
            </w:r>
            <w:proofErr w:type="gramStart"/>
            <w:r w:rsidRPr="000E7D78">
              <w:rPr>
                <w:sz w:val="22"/>
                <w:szCs w:val="22"/>
              </w:rPr>
              <w:t>types</w:t>
            </w:r>
            <w:proofErr w:type="gramEnd"/>
            <w:r w:rsidRPr="000E7D78">
              <w:rPr>
                <w:sz w:val="22"/>
                <w:szCs w:val="22"/>
              </w:rPr>
              <w:t xml:space="preserve"> and classification.</w:t>
            </w:r>
          </w:p>
        </w:tc>
        <w:tc>
          <w:tcPr>
            <w:tcW w:w="708" w:type="pct"/>
            <w:tcBorders>
              <w:top w:val="single" w:sz="4" w:space="0" w:color="auto"/>
              <w:left w:val="single" w:sz="4" w:space="0" w:color="auto"/>
              <w:bottom w:val="single" w:sz="4" w:space="0" w:color="auto"/>
              <w:right w:val="single" w:sz="4" w:space="0" w:color="auto"/>
            </w:tcBorders>
            <w:hideMark/>
          </w:tcPr>
          <w:p w14:paraId="0C8B1760" w14:textId="77777777" w:rsidR="000E7D78" w:rsidRPr="000E7D78" w:rsidRDefault="000E7D78" w:rsidP="000E7D78">
            <w:pPr>
              <w:spacing w:line="276" w:lineRule="auto"/>
              <w:jc w:val="center"/>
              <w:rPr>
                <w:sz w:val="22"/>
                <w:szCs w:val="22"/>
                <w:lang w:eastAsia="en-US"/>
              </w:rPr>
            </w:pPr>
            <w:r w:rsidRPr="000E7D78">
              <w:rPr>
                <w:sz w:val="22"/>
                <w:szCs w:val="22"/>
                <w:lang w:eastAsia="en-US"/>
              </w:rPr>
              <w:t>4</w:t>
            </w:r>
          </w:p>
        </w:tc>
      </w:tr>
      <w:tr w:rsidR="000E7D78" w:rsidRPr="000E7D78" w14:paraId="35A078DE" w14:textId="77777777" w:rsidTr="00D44CFE">
        <w:tc>
          <w:tcPr>
            <w:tcW w:w="330" w:type="pct"/>
            <w:tcBorders>
              <w:top w:val="single" w:sz="4" w:space="0" w:color="auto"/>
              <w:left w:val="single" w:sz="4" w:space="0" w:color="auto"/>
              <w:bottom w:val="single" w:sz="4" w:space="0" w:color="auto"/>
              <w:right w:val="single" w:sz="4" w:space="0" w:color="auto"/>
            </w:tcBorders>
          </w:tcPr>
          <w:p w14:paraId="2B821A13" w14:textId="77777777" w:rsidR="000E7D78" w:rsidRPr="000E7D78" w:rsidRDefault="000E7D78" w:rsidP="000E7D78">
            <w:pPr>
              <w:numPr>
                <w:ilvl w:val="0"/>
                <w:numId w:val="32"/>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392F2172" w14:textId="77777777" w:rsidR="000E7D78" w:rsidRPr="000E7D78" w:rsidRDefault="000E7D78" w:rsidP="000E7D78">
            <w:pPr>
              <w:spacing w:line="276" w:lineRule="auto"/>
              <w:ind w:left="1560" w:hanging="1560"/>
              <w:rPr>
                <w:rFonts w:eastAsia="Calibri"/>
                <w:b/>
                <w:color w:val="auto"/>
                <w:sz w:val="22"/>
                <w:szCs w:val="22"/>
                <w:lang w:val="en-US" w:eastAsia="en-US"/>
              </w:rPr>
            </w:pPr>
            <w:r w:rsidRPr="000E7D78">
              <w:rPr>
                <w:rFonts w:eastAsia="Calibri"/>
                <w:b/>
                <w:color w:val="auto"/>
                <w:sz w:val="22"/>
                <w:szCs w:val="22"/>
                <w:lang w:val="en-US" w:eastAsia="en-US"/>
              </w:rPr>
              <w:t xml:space="preserve">Selection of Hydraulic Gates: </w:t>
            </w:r>
            <w:r w:rsidRPr="000E7D78">
              <w:rPr>
                <w:rFonts w:eastAsia="Calibri"/>
                <w:color w:val="auto"/>
                <w:sz w:val="22"/>
                <w:szCs w:val="22"/>
                <w:lang w:val="en-US" w:eastAsia="en-US"/>
              </w:rPr>
              <w:t xml:space="preserve">Selection criteria of Hydraulic gates, </w:t>
            </w:r>
          </w:p>
        </w:tc>
        <w:tc>
          <w:tcPr>
            <w:tcW w:w="708" w:type="pct"/>
            <w:tcBorders>
              <w:top w:val="single" w:sz="4" w:space="0" w:color="auto"/>
              <w:left w:val="single" w:sz="4" w:space="0" w:color="auto"/>
              <w:bottom w:val="single" w:sz="4" w:space="0" w:color="auto"/>
              <w:right w:val="single" w:sz="4" w:space="0" w:color="auto"/>
            </w:tcBorders>
            <w:hideMark/>
          </w:tcPr>
          <w:p w14:paraId="6022E462" w14:textId="77777777" w:rsidR="000E7D78" w:rsidRPr="000E7D78" w:rsidRDefault="000E7D78" w:rsidP="000E7D78">
            <w:pPr>
              <w:spacing w:line="276" w:lineRule="auto"/>
              <w:jc w:val="center"/>
              <w:rPr>
                <w:sz w:val="22"/>
                <w:szCs w:val="22"/>
                <w:lang w:eastAsia="en-US"/>
              </w:rPr>
            </w:pPr>
            <w:r w:rsidRPr="000E7D78">
              <w:rPr>
                <w:sz w:val="22"/>
                <w:szCs w:val="22"/>
                <w:lang w:eastAsia="en-US"/>
              </w:rPr>
              <w:t>8</w:t>
            </w:r>
          </w:p>
        </w:tc>
      </w:tr>
      <w:tr w:rsidR="000E7D78" w:rsidRPr="000E7D78" w14:paraId="666CF801" w14:textId="77777777" w:rsidTr="00D44CFE">
        <w:tc>
          <w:tcPr>
            <w:tcW w:w="330" w:type="pct"/>
            <w:tcBorders>
              <w:top w:val="single" w:sz="4" w:space="0" w:color="auto"/>
              <w:left w:val="single" w:sz="4" w:space="0" w:color="auto"/>
              <w:bottom w:val="single" w:sz="4" w:space="0" w:color="auto"/>
              <w:right w:val="single" w:sz="4" w:space="0" w:color="auto"/>
            </w:tcBorders>
          </w:tcPr>
          <w:p w14:paraId="68499A63" w14:textId="77777777" w:rsidR="000E7D78" w:rsidRPr="000E7D78" w:rsidRDefault="000E7D78" w:rsidP="000E7D78">
            <w:pPr>
              <w:numPr>
                <w:ilvl w:val="0"/>
                <w:numId w:val="32"/>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6AB4BB94" w14:textId="77777777" w:rsidR="000E7D78" w:rsidRPr="000E7D78" w:rsidRDefault="000E7D78" w:rsidP="000E7D78">
            <w:pPr>
              <w:spacing w:line="276" w:lineRule="auto"/>
              <w:rPr>
                <w:rFonts w:eastAsia="Calibri"/>
                <w:b/>
                <w:color w:val="auto"/>
                <w:sz w:val="22"/>
                <w:szCs w:val="22"/>
                <w:lang w:val="en-US" w:eastAsia="en-US"/>
              </w:rPr>
            </w:pPr>
            <w:r w:rsidRPr="000E7D78">
              <w:rPr>
                <w:rFonts w:eastAsia="Calibri"/>
                <w:b/>
                <w:color w:val="auto"/>
                <w:sz w:val="22"/>
                <w:szCs w:val="22"/>
                <w:lang w:val="en-US" w:eastAsia="en-US"/>
              </w:rPr>
              <w:t xml:space="preserve">Hydraulic Gates Design &amp; Weight Estimation: </w:t>
            </w:r>
            <w:r w:rsidRPr="000E7D78">
              <w:rPr>
                <w:rFonts w:eastAsia="Calibri"/>
                <w:bCs/>
                <w:color w:val="auto"/>
                <w:sz w:val="22"/>
                <w:szCs w:val="22"/>
                <w:lang w:val="en-US" w:eastAsia="en-US"/>
              </w:rPr>
              <w:t>Hydrostatic, load cases, allowable stresses, design of skin plate, horizontal beams, embedment, gate weight estimation</w:t>
            </w:r>
          </w:p>
        </w:tc>
        <w:tc>
          <w:tcPr>
            <w:tcW w:w="708" w:type="pct"/>
            <w:tcBorders>
              <w:top w:val="single" w:sz="4" w:space="0" w:color="auto"/>
              <w:left w:val="single" w:sz="4" w:space="0" w:color="auto"/>
              <w:bottom w:val="single" w:sz="4" w:space="0" w:color="auto"/>
              <w:right w:val="single" w:sz="4" w:space="0" w:color="auto"/>
            </w:tcBorders>
            <w:hideMark/>
          </w:tcPr>
          <w:p w14:paraId="328D0105" w14:textId="77777777" w:rsidR="000E7D78" w:rsidRPr="000E7D78" w:rsidRDefault="000E7D78" w:rsidP="000E7D78">
            <w:pPr>
              <w:spacing w:line="276" w:lineRule="auto"/>
              <w:jc w:val="center"/>
              <w:rPr>
                <w:sz w:val="22"/>
                <w:szCs w:val="22"/>
                <w:lang w:eastAsia="en-US"/>
              </w:rPr>
            </w:pPr>
            <w:r w:rsidRPr="000E7D78">
              <w:rPr>
                <w:sz w:val="22"/>
                <w:szCs w:val="22"/>
                <w:lang w:eastAsia="en-US"/>
              </w:rPr>
              <w:t>5</w:t>
            </w:r>
          </w:p>
        </w:tc>
      </w:tr>
      <w:tr w:rsidR="000E7D78" w:rsidRPr="000E7D78" w14:paraId="76D94A5D" w14:textId="77777777" w:rsidTr="00D44CFE">
        <w:tc>
          <w:tcPr>
            <w:tcW w:w="330" w:type="pct"/>
            <w:tcBorders>
              <w:top w:val="single" w:sz="4" w:space="0" w:color="auto"/>
              <w:left w:val="single" w:sz="4" w:space="0" w:color="auto"/>
              <w:bottom w:val="single" w:sz="4" w:space="0" w:color="auto"/>
              <w:right w:val="single" w:sz="4" w:space="0" w:color="auto"/>
            </w:tcBorders>
          </w:tcPr>
          <w:p w14:paraId="7D731A5F" w14:textId="77777777" w:rsidR="000E7D78" w:rsidRPr="000E7D78" w:rsidRDefault="000E7D78" w:rsidP="000E7D78">
            <w:pPr>
              <w:numPr>
                <w:ilvl w:val="0"/>
                <w:numId w:val="32"/>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3C7B0D0" w14:textId="77777777" w:rsidR="000E7D78" w:rsidRPr="000E7D78" w:rsidRDefault="000E7D78" w:rsidP="000E7D78">
            <w:pPr>
              <w:spacing w:line="276" w:lineRule="auto"/>
              <w:rPr>
                <w:rFonts w:eastAsia="Calibri"/>
                <w:b/>
                <w:color w:val="auto"/>
                <w:sz w:val="22"/>
                <w:szCs w:val="22"/>
                <w:lang w:val="en-US" w:eastAsia="en-US"/>
              </w:rPr>
            </w:pPr>
            <w:r w:rsidRPr="000E7D78">
              <w:rPr>
                <w:rFonts w:eastAsia="Calibri"/>
                <w:b/>
                <w:color w:val="auto"/>
                <w:sz w:val="22"/>
                <w:szCs w:val="22"/>
                <w:lang w:val="en-US" w:eastAsia="en-US"/>
              </w:rPr>
              <w:t xml:space="preserve">Hydro-dynamic Forces: </w:t>
            </w:r>
            <w:r w:rsidRPr="000E7D78">
              <w:rPr>
                <w:rFonts w:eastAsia="Calibri"/>
                <w:bCs/>
                <w:color w:val="auto"/>
                <w:sz w:val="22"/>
                <w:szCs w:val="22"/>
                <w:lang w:val="en-US" w:eastAsia="en-US"/>
              </w:rPr>
              <w:t>Hydro-dynamic forces (down pull, uplift, cavitation etc.), aeration, modeling, etc.</w:t>
            </w:r>
          </w:p>
        </w:tc>
        <w:tc>
          <w:tcPr>
            <w:tcW w:w="708" w:type="pct"/>
            <w:tcBorders>
              <w:top w:val="single" w:sz="4" w:space="0" w:color="auto"/>
              <w:left w:val="single" w:sz="4" w:space="0" w:color="auto"/>
              <w:bottom w:val="single" w:sz="4" w:space="0" w:color="auto"/>
              <w:right w:val="single" w:sz="4" w:space="0" w:color="auto"/>
            </w:tcBorders>
            <w:hideMark/>
          </w:tcPr>
          <w:p w14:paraId="5ED6F09B" w14:textId="77777777" w:rsidR="000E7D78" w:rsidRPr="000E7D78" w:rsidRDefault="000E7D78" w:rsidP="000E7D78">
            <w:pPr>
              <w:spacing w:line="276" w:lineRule="auto"/>
              <w:jc w:val="center"/>
              <w:rPr>
                <w:sz w:val="22"/>
                <w:szCs w:val="22"/>
                <w:lang w:eastAsia="en-US"/>
              </w:rPr>
            </w:pPr>
            <w:r w:rsidRPr="000E7D78">
              <w:rPr>
                <w:sz w:val="22"/>
                <w:szCs w:val="22"/>
                <w:lang w:eastAsia="en-US"/>
              </w:rPr>
              <w:t>5</w:t>
            </w:r>
          </w:p>
        </w:tc>
      </w:tr>
      <w:tr w:rsidR="000E7D78" w:rsidRPr="000E7D78" w14:paraId="4E4C793D" w14:textId="77777777" w:rsidTr="00D44CFE">
        <w:tc>
          <w:tcPr>
            <w:tcW w:w="330" w:type="pct"/>
            <w:tcBorders>
              <w:top w:val="single" w:sz="4" w:space="0" w:color="auto"/>
              <w:left w:val="single" w:sz="4" w:space="0" w:color="auto"/>
              <w:bottom w:val="single" w:sz="4" w:space="0" w:color="auto"/>
              <w:right w:val="single" w:sz="4" w:space="0" w:color="auto"/>
            </w:tcBorders>
          </w:tcPr>
          <w:p w14:paraId="0906CCBF" w14:textId="77777777" w:rsidR="000E7D78" w:rsidRPr="000E7D78" w:rsidRDefault="000E7D78" w:rsidP="000E7D78">
            <w:pPr>
              <w:numPr>
                <w:ilvl w:val="0"/>
                <w:numId w:val="32"/>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64E971B5" w14:textId="77777777" w:rsidR="000E7D78" w:rsidRPr="000E7D78" w:rsidRDefault="000E7D78" w:rsidP="000E7D78">
            <w:pPr>
              <w:spacing w:line="276" w:lineRule="auto"/>
              <w:rPr>
                <w:rFonts w:eastAsia="Calibri"/>
                <w:b/>
                <w:color w:val="auto"/>
                <w:sz w:val="22"/>
                <w:szCs w:val="22"/>
                <w:lang w:val="en-US" w:eastAsia="en-US"/>
              </w:rPr>
            </w:pPr>
            <w:r w:rsidRPr="000E7D78">
              <w:rPr>
                <w:rFonts w:eastAsia="Calibri"/>
                <w:b/>
                <w:color w:val="auto"/>
                <w:sz w:val="22"/>
                <w:szCs w:val="22"/>
                <w:lang w:val="en-US" w:eastAsia="en-US"/>
              </w:rPr>
              <w:t xml:space="preserve">Gate Operating Systems: </w:t>
            </w:r>
            <w:r w:rsidRPr="000E7D78">
              <w:rPr>
                <w:rFonts w:eastAsia="Calibri"/>
                <w:bCs/>
                <w:color w:val="auto"/>
                <w:sz w:val="22"/>
                <w:szCs w:val="22"/>
                <w:lang w:val="en-US" w:eastAsia="en-US"/>
              </w:rPr>
              <w:t>Gate operating forces, hoists (Hydraulic &amp; mechanical).</w:t>
            </w:r>
          </w:p>
        </w:tc>
        <w:tc>
          <w:tcPr>
            <w:tcW w:w="708" w:type="pct"/>
            <w:tcBorders>
              <w:top w:val="single" w:sz="4" w:space="0" w:color="auto"/>
              <w:left w:val="single" w:sz="4" w:space="0" w:color="auto"/>
              <w:bottom w:val="single" w:sz="4" w:space="0" w:color="auto"/>
              <w:right w:val="single" w:sz="4" w:space="0" w:color="auto"/>
            </w:tcBorders>
            <w:hideMark/>
          </w:tcPr>
          <w:p w14:paraId="6ABC210A" w14:textId="77777777" w:rsidR="000E7D78" w:rsidRPr="000E7D78" w:rsidRDefault="000E7D78" w:rsidP="000E7D78">
            <w:pPr>
              <w:spacing w:line="276" w:lineRule="auto"/>
              <w:jc w:val="center"/>
              <w:rPr>
                <w:sz w:val="22"/>
                <w:szCs w:val="22"/>
                <w:lang w:eastAsia="en-US"/>
              </w:rPr>
            </w:pPr>
            <w:r w:rsidRPr="000E7D78">
              <w:rPr>
                <w:sz w:val="22"/>
                <w:szCs w:val="22"/>
                <w:lang w:eastAsia="en-US"/>
              </w:rPr>
              <w:t>4</w:t>
            </w:r>
          </w:p>
        </w:tc>
      </w:tr>
      <w:tr w:rsidR="000E7D78" w:rsidRPr="000E7D78" w14:paraId="2A97F1B3" w14:textId="77777777" w:rsidTr="00D44CFE">
        <w:tc>
          <w:tcPr>
            <w:tcW w:w="330" w:type="pct"/>
            <w:tcBorders>
              <w:top w:val="single" w:sz="4" w:space="0" w:color="auto"/>
              <w:left w:val="single" w:sz="4" w:space="0" w:color="auto"/>
              <w:bottom w:val="single" w:sz="4" w:space="0" w:color="auto"/>
              <w:right w:val="single" w:sz="4" w:space="0" w:color="auto"/>
            </w:tcBorders>
          </w:tcPr>
          <w:p w14:paraId="66D3F59F" w14:textId="77777777" w:rsidR="000E7D78" w:rsidRPr="000E7D78" w:rsidRDefault="000E7D78" w:rsidP="000E7D78">
            <w:pPr>
              <w:numPr>
                <w:ilvl w:val="0"/>
                <w:numId w:val="32"/>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6C82B425" w14:textId="77777777" w:rsidR="000E7D78" w:rsidRPr="000E7D78" w:rsidRDefault="000E7D78" w:rsidP="000E7D78">
            <w:pPr>
              <w:spacing w:line="276" w:lineRule="auto"/>
              <w:rPr>
                <w:rFonts w:eastAsia="Calibri"/>
                <w:color w:val="auto"/>
                <w:sz w:val="22"/>
                <w:szCs w:val="22"/>
                <w:lang w:val="en-US" w:eastAsia="en-US"/>
              </w:rPr>
            </w:pPr>
            <w:r w:rsidRPr="000E7D78">
              <w:rPr>
                <w:rFonts w:eastAsia="Calibri"/>
                <w:b/>
                <w:color w:val="auto"/>
                <w:sz w:val="22"/>
                <w:szCs w:val="22"/>
                <w:lang w:val="en-US" w:eastAsia="en-US"/>
              </w:rPr>
              <w:t xml:space="preserve">Materials, Fabrication, Erection, Testing&amp; Commissioning etc.: </w:t>
            </w:r>
            <w:r w:rsidRPr="000E7D78">
              <w:rPr>
                <w:rFonts w:eastAsia="Calibri"/>
                <w:bCs/>
                <w:color w:val="auto"/>
                <w:sz w:val="22"/>
                <w:szCs w:val="22"/>
                <w:lang w:val="en-US" w:eastAsia="en-US"/>
              </w:rPr>
              <w:t>Materials, rubber seals, fabrication, transportation &amp; erection materials, fabrication transportation, erection, testing &amp; commissioning</w:t>
            </w:r>
            <w:r w:rsidRPr="000E7D78">
              <w:rPr>
                <w:rFonts w:eastAsia="Calibri"/>
                <w:b/>
                <w:color w:val="auto"/>
                <w:sz w:val="22"/>
                <w:szCs w:val="22"/>
                <w:lang w:val="en-US" w:eastAsia="en-US"/>
              </w:rPr>
              <w:t>.</w:t>
            </w:r>
          </w:p>
        </w:tc>
        <w:tc>
          <w:tcPr>
            <w:tcW w:w="708" w:type="pct"/>
            <w:tcBorders>
              <w:top w:val="single" w:sz="4" w:space="0" w:color="auto"/>
              <w:left w:val="single" w:sz="4" w:space="0" w:color="auto"/>
              <w:bottom w:val="single" w:sz="4" w:space="0" w:color="auto"/>
              <w:right w:val="single" w:sz="4" w:space="0" w:color="auto"/>
            </w:tcBorders>
            <w:hideMark/>
          </w:tcPr>
          <w:p w14:paraId="6D45D20B" w14:textId="77777777" w:rsidR="000E7D78" w:rsidRPr="000E7D78" w:rsidRDefault="000E7D78" w:rsidP="000E7D78">
            <w:pPr>
              <w:spacing w:line="276" w:lineRule="auto"/>
              <w:jc w:val="center"/>
              <w:rPr>
                <w:sz w:val="22"/>
                <w:szCs w:val="22"/>
                <w:lang w:eastAsia="en-US"/>
              </w:rPr>
            </w:pPr>
            <w:r w:rsidRPr="000E7D78">
              <w:rPr>
                <w:sz w:val="22"/>
                <w:szCs w:val="22"/>
                <w:lang w:eastAsia="en-US"/>
              </w:rPr>
              <w:t>8</w:t>
            </w:r>
          </w:p>
        </w:tc>
      </w:tr>
      <w:tr w:rsidR="000E7D78" w:rsidRPr="000E7D78" w14:paraId="77C110EA" w14:textId="77777777" w:rsidTr="00D44CFE">
        <w:tc>
          <w:tcPr>
            <w:tcW w:w="330" w:type="pct"/>
            <w:tcBorders>
              <w:top w:val="single" w:sz="4" w:space="0" w:color="auto"/>
              <w:left w:val="single" w:sz="4" w:space="0" w:color="auto"/>
              <w:bottom w:val="single" w:sz="4" w:space="0" w:color="auto"/>
              <w:right w:val="single" w:sz="4" w:space="0" w:color="auto"/>
            </w:tcBorders>
          </w:tcPr>
          <w:p w14:paraId="222023B1" w14:textId="77777777" w:rsidR="000E7D78" w:rsidRPr="000E7D78" w:rsidRDefault="000E7D78" w:rsidP="000E7D78">
            <w:pPr>
              <w:numPr>
                <w:ilvl w:val="0"/>
                <w:numId w:val="32"/>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605F19A" w14:textId="77777777" w:rsidR="000E7D78" w:rsidRPr="000E7D78" w:rsidRDefault="000E7D78" w:rsidP="000E7D78">
            <w:pPr>
              <w:spacing w:line="276" w:lineRule="auto"/>
              <w:rPr>
                <w:rFonts w:eastAsia="Calibri"/>
                <w:color w:val="auto"/>
                <w:sz w:val="22"/>
                <w:szCs w:val="22"/>
                <w:lang w:val="en-US" w:eastAsia="en-US"/>
              </w:rPr>
            </w:pPr>
            <w:r w:rsidRPr="000E7D78">
              <w:rPr>
                <w:rFonts w:eastAsia="Calibri"/>
                <w:b/>
                <w:color w:val="auto"/>
                <w:sz w:val="22"/>
                <w:szCs w:val="22"/>
                <w:lang w:val="en-US" w:eastAsia="en-US"/>
              </w:rPr>
              <w:t xml:space="preserve">Hydraulic Gates for Dam Safety: </w:t>
            </w:r>
            <w:r w:rsidRPr="000E7D78">
              <w:rPr>
                <w:rFonts w:eastAsia="Calibri"/>
                <w:bCs/>
                <w:color w:val="auto"/>
                <w:sz w:val="22"/>
                <w:szCs w:val="22"/>
                <w:lang w:val="en-US" w:eastAsia="en-US"/>
              </w:rPr>
              <w:t>Operation &amp; maintenance of hydraulic Gates, rehabilitation, inspection, operation &amp; maintenance, automation, etc. Recent trends &amp; developments in Hydraulic gates engineering</w:t>
            </w:r>
            <w:r w:rsidRPr="000E7D78">
              <w:rPr>
                <w:rFonts w:eastAsia="Calibri"/>
                <w:b/>
                <w:color w:val="auto"/>
                <w:sz w:val="22"/>
                <w:szCs w:val="22"/>
                <w:lang w:val="en-US" w:eastAsia="en-US"/>
              </w:rPr>
              <w:t>.</w:t>
            </w:r>
          </w:p>
        </w:tc>
        <w:tc>
          <w:tcPr>
            <w:tcW w:w="708" w:type="pct"/>
            <w:tcBorders>
              <w:top w:val="single" w:sz="4" w:space="0" w:color="auto"/>
              <w:left w:val="single" w:sz="4" w:space="0" w:color="auto"/>
              <w:bottom w:val="single" w:sz="4" w:space="0" w:color="auto"/>
              <w:right w:val="single" w:sz="4" w:space="0" w:color="auto"/>
            </w:tcBorders>
            <w:hideMark/>
          </w:tcPr>
          <w:p w14:paraId="6D12728A" w14:textId="77777777" w:rsidR="000E7D78" w:rsidRPr="000E7D78" w:rsidRDefault="000E7D78" w:rsidP="000E7D78">
            <w:pPr>
              <w:spacing w:line="276" w:lineRule="auto"/>
              <w:jc w:val="center"/>
              <w:rPr>
                <w:sz w:val="22"/>
                <w:szCs w:val="22"/>
                <w:lang w:eastAsia="en-US"/>
              </w:rPr>
            </w:pPr>
            <w:r w:rsidRPr="000E7D78">
              <w:rPr>
                <w:sz w:val="22"/>
                <w:szCs w:val="22"/>
                <w:lang w:eastAsia="en-US"/>
              </w:rPr>
              <w:t>5</w:t>
            </w:r>
          </w:p>
        </w:tc>
      </w:tr>
      <w:tr w:rsidR="000E7D78" w:rsidRPr="000E7D78" w14:paraId="3996E745" w14:textId="77777777" w:rsidTr="00D44CFE">
        <w:tc>
          <w:tcPr>
            <w:tcW w:w="330" w:type="pct"/>
            <w:tcBorders>
              <w:top w:val="single" w:sz="4" w:space="0" w:color="auto"/>
              <w:left w:val="single" w:sz="4" w:space="0" w:color="auto"/>
              <w:bottom w:val="single" w:sz="4" w:space="0" w:color="auto"/>
              <w:right w:val="single" w:sz="4" w:space="0" w:color="auto"/>
            </w:tcBorders>
          </w:tcPr>
          <w:p w14:paraId="44B2D9B8" w14:textId="77777777" w:rsidR="000E7D78" w:rsidRPr="000E7D78" w:rsidRDefault="000E7D78" w:rsidP="000E7D78">
            <w:pPr>
              <w:numPr>
                <w:ilvl w:val="0"/>
                <w:numId w:val="32"/>
              </w:numPr>
              <w:spacing w:line="276" w:lineRule="auto"/>
              <w:contextualSpacing/>
              <w:rPr>
                <w:rFonts w:eastAsiaTheme="minorEastAsia"/>
                <w:bCs/>
                <w:sz w:val="22"/>
                <w:szCs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1C57334D" w14:textId="77777777" w:rsidR="000E7D78" w:rsidRPr="000E7D78" w:rsidRDefault="000E7D78" w:rsidP="000E7D78">
            <w:pPr>
              <w:spacing w:line="276" w:lineRule="auto"/>
              <w:rPr>
                <w:sz w:val="22"/>
                <w:szCs w:val="22"/>
                <w:lang w:eastAsia="en-US"/>
              </w:rPr>
            </w:pPr>
            <w:r w:rsidRPr="000E7D78">
              <w:rPr>
                <w:sz w:val="22"/>
                <w:szCs w:val="22"/>
                <w:lang w:eastAsia="en-US"/>
              </w:rPr>
              <w:t>Practical Examples/ Workshops</w:t>
            </w:r>
          </w:p>
        </w:tc>
        <w:tc>
          <w:tcPr>
            <w:tcW w:w="708" w:type="pct"/>
            <w:tcBorders>
              <w:top w:val="single" w:sz="4" w:space="0" w:color="auto"/>
              <w:left w:val="single" w:sz="4" w:space="0" w:color="auto"/>
              <w:bottom w:val="single" w:sz="4" w:space="0" w:color="auto"/>
              <w:right w:val="single" w:sz="4" w:space="0" w:color="auto"/>
            </w:tcBorders>
            <w:hideMark/>
          </w:tcPr>
          <w:p w14:paraId="5857C113" w14:textId="77777777" w:rsidR="000E7D78" w:rsidRPr="000E7D78" w:rsidRDefault="000E7D78" w:rsidP="000E7D78">
            <w:pPr>
              <w:spacing w:line="276" w:lineRule="auto"/>
              <w:jc w:val="center"/>
              <w:rPr>
                <w:sz w:val="22"/>
                <w:szCs w:val="22"/>
                <w:lang w:eastAsia="en-US"/>
              </w:rPr>
            </w:pPr>
            <w:r w:rsidRPr="000E7D78">
              <w:rPr>
                <w:sz w:val="22"/>
                <w:szCs w:val="22"/>
                <w:lang w:eastAsia="en-US"/>
              </w:rPr>
              <w:t>3</w:t>
            </w:r>
          </w:p>
        </w:tc>
      </w:tr>
      <w:tr w:rsidR="000E7D78" w:rsidRPr="000E7D78" w14:paraId="75A01A0D" w14:textId="77777777" w:rsidTr="00D44CFE">
        <w:tc>
          <w:tcPr>
            <w:tcW w:w="4292" w:type="pct"/>
            <w:gridSpan w:val="2"/>
            <w:tcBorders>
              <w:top w:val="single" w:sz="4" w:space="0" w:color="auto"/>
              <w:left w:val="single" w:sz="4" w:space="0" w:color="auto"/>
              <w:bottom w:val="single" w:sz="4" w:space="0" w:color="auto"/>
              <w:right w:val="single" w:sz="4" w:space="0" w:color="auto"/>
            </w:tcBorders>
            <w:hideMark/>
          </w:tcPr>
          <w:p w14:paraId="6D331516" w14:textId="77777777" w:rsidR="000E7D78" w:rsidRPr="000E7D78" w:rsidRDefault="000E7D78" w:rsidP="000E7D78">
            <w:pPr>
              <w:spacing w:line="276" w:lineRule="auto"/>
              <w:rPr>
                <w:sz w:val="22"/>
                <w:szCs w:val="22"/>
                <w:lang w:eastAsia="en-US"/>
              </w:rPr>
            </w:pPr>
            <w:r w:rsidRPr="000E7D78">
              <w:rPr>
                <w:sz w:val="22"/>
                <w:szCs w:val="22"/>
                <w:lang w:eastAsia="en-US"/>
              </w:rPr>
              <w:t>Total</w:t>
            </w:r>
          </w:p>
        </w:tc>
        <w:tc>
          <w:tcPr>
            <w:tcW w:w="708" w:type="pct"/>
            <w:tcBorders>
              <w:top w:val="single" w:sz="4" w:space="0" w:color="auto"/>
              <w:left w:val="single" w:sz="4" w:space="0" w:color="auto"/>
              <w:bottom w:val="single" w:sz="4" w:space="0" w:color="auto"/>
              <w:right w:val="single" w:sz="4" w:space="0" w:color="auto"/>
            </w:tcBorders>
            <w:hideMark/>
          </w:tcPr>
          <w:p w14:paraId="5BBCD0B8" w14:textId="77777777" w:rsidR="000E7D78" w:rsidRPr="000E7D78" w:rsidRDefault="000E7D78" w:rsidP="000E7D78">
            <w:pPr>
              <w:spacing w:line="276" w:lineRule="auto"/>
              <w:jc w:val="center"/>
              <w:rPr>
                <w:sz w:val="22"/>
                <w:szCs w:val="22"/>
                <w:lang w:eastAsia="en-US"/>
              </w:rPr>
            </w:pPr>
            <w:r w:rsidRPr="000E7D78">
              <w:rPr>
                <w:sz w:val="22"/>
                <w:szCs w:val="22"/>
                <w:lang w:eastAsia="en-US"/>
              </w:rPr>
              <w:t>42</w:t>
            </w:r>
          </w:p>
        </w:tc>
      </w:tr>
    </w:tbl>
    <w:p w14:paraId="1A14648E" w14:textId="77777777" w:rsidR="000E7D78" w:rsidRPr="000E7D78" w:rsidRDefault="000E7D78" w:rsidP="000E7D78">
      <w:pPr>
        <w:rPr>
          <w:lang w:val="en-US" w:eastAsia="en-US"/>
        </w:rPr>
      </w:pPr>
    </w:p>
    <w:p w14:paraId="019B6646" w14:textId="77777777" w:rsidR="00AC0D70" w:rsidRDefault="00AC0D70">
      <w:pPr>
        <w:spacing w:after="160" w:line="259" w:lineRule="auto"/>
        <w:jc w:val="left"/>
      </w:pPr>
      <w:r>
        <w:br w:type="page"/>
      </w:r>
    </w:p>
    <w:p w14:paraId="1B624A92" w14:textId="3305D3CE" w:rsidR="000E7D78" w:rsidRPr="000E7D78" w:rsidRDefault="000E7D78" w:rsidP="000E7D78">
      <w:pPr>
        <w:spacing w:after="240"/>
      </w:pPr>
      <w:r w:rsidRPr="000E7D78">
        <w:lastRenderedPageBreak/>
        <w:t>11.    Suggested Books:</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7477"/>
        <w:gridCol w:w="1418"/>
      </w:tblGrid>
      <w:tr w:rsidR="000E7D78" w:rsidRPr="000E7D78" w14:paraId="65B3D09E" w14:textId="77777777" w:rsidTr="00D44CFE">
        <w:trPr>
          <w:trHeight w:val="359"/>
        </w:trPr>
        <w:tc>
          <w:tcPr>
            <w:tcW w:w="301" w:type="pct"/>
            <w:tcBorders>
              <w:top w:val="single" w:sz="4" w:space="0" w:color="auto"/>
              <w:left w:val="single" w:sz="4" w:space="0" w:color="auto"/>
              <w:bottom w:val="single" w:sz="4" w:space="0" w:color="auto"/>
              <w:right w:val="single" w:sz="4" w:space="0" w:color="auto"/>
            </w:tcBorders>
            <w:hideMark/>
          </w:tcPr>
          <w:p w14:paraId="24D3723F" w14:textId="77777777" w:rsidR="000E7D78" w:rsidRPr="000E7D78" w:rsidRDefault="000E7D78" w:rsidP="000E7D78">
            <w:pPr>
              <w:rPr>
                <w:b/>
                <w:bCs/>
                <w:sz w:val="22"/>
                <w:lang w:eastAsia="en-US"/>
              </w:rPr>
            </w:pPr>
            <w:r w:rsidRPr="000E7D78">
              <w:rPr>
                <w:b/>
                <w:bCs/>
                <w:sz w:val="22"/>
                <w:lang w:eastAsia="en-US"/>
              </w:rPr>
              <w:t>S. No.</w:t>
            </w:r>
          </w:p>
        </w:tc>
        <w:tc>
          <w:tcPr>
            <w:tcW w:w="3950" w:type="pct"/>
            <w:tcBorders>
              <w:top w:val="single" w:sz="4" w:space="0" w:color="auto"/>
              <w:left w:val="single" w:sz="4" w:space="0" w:color="auto"/>
              <w:bottom w:val="single" w:sz="4" w:space="0" w:color="auto"/>
              <w:right w:val="single" w:sz="4" w:space="0" w:color="auto"/>
            </w:tcBorders>
            <w:vAlign w:val="center"/>
            <w:hideMark/>
          </w:tcPr>
          <w:p w14:paraId="5ED29EFF" w14:textId="77777777" w:rsidR="000E7D78" w:rsidRPr="000E7D78" w:rsidRDefault="000E7D78" w:rsidP="000E7D78">
            <w:pPr>
              <w:rPr>
                <w:b/>
                <w:bCs/>
                <w:sz w:val="22"/>
                <w:lang w:eastAsia="en-US"/>
              </w:rPr>
            </w:pPr>
            <w:r w:rsidRPr="000E7D78">
              <w:rPr>
                <w:b/>
                <w:bCs/>
                <w:sz w:val="22"/>
                <w:lang w:eastAsia="en-US"/>
              </w:rPr>
              <w:t>Name of Authors/Books/Publisher</w:t>
            </w:r>
          </w:p>
        </w:tc>
        <w:tc>
          <w:tcPr>
            <w:tcW w:w="749" w:type="pct"/>
            <w:tcBorders>
              <w:top w:val="single" w:sz="4" w:space="0" w:color="auto"/>
              <w:left w:val="single" w:sz="4" w:space="0" w:color="auto"/>
              <w:bottom w:val="single" w:sz="4" w:space="0" w:color="auto"/>
              <w:right w:val="single" w:sz="4" w:space="0" w:color="auto"/>
            </w:tcBorders>
            <w:hideMark/>
          </w:tcPr>
          <w:p w14:paraId="512A7ABF" w14:textId="77777777" w:rsidR="000E7D78" w:rsidRPr="000E7D78" w:rsidRDefault="000E7D78" w:rsidP="000E7D78">
            <w:pPr>
              <w:jc w:val="center"/>
              <w:rPr>
                <w:b/>
                <w:bCs/>
                <w:sz w:val="22"/>
                <w:lang w:eastAsia="en-US"/>
              </w:rPr>
            </w:pPr>
            <w:r w:rsidRPr="000E7D78">
              <w:rPr>
                <w:b/>
                <w:bCs/>
                <w:sz w:val="22"/>
                <w:lang w:eastAsia="en-US"/>
              </w:rPr>
              <w:t>Year of Publication</w:t>
            </w:r>
          </w:p>
        </w:tc>
      </w:tr>
      <w:tr w:rsidR="000E7D78" w:rsidRPr="000E7D78" w14:paraId="505E219E" w14:textId="77777777" w:rsidTr="00D44CFE">
        <w:tc>
          <w:tcPr>
            <w:tcW w:w="301" w:type="pct"/>
            <w:tcBorders>
              <w:top w:val="single" w:sz="4" w:space="0" w:color="auto"/>
              <w:left w:val="single" w:sz="4" w:space="0" w:color="auto"/>
              <w:bottom w:val="single" w:sz="4" w:space="0" w:color="auto"/>
              <w:right w:val="single" w:sz="4" w:space="0" w:color="auto"/>
            </w:tcBorders>
            <w:hideMark/>
          </w:tcPr>
          <w:p w14:paraId="3E57386E" w14:textId="77777777" w:rsidR="000E7D78" w:rsidRPr="000E7D78" w:rsidRDefault="000E7D78" w:rsidP="000E7D78">
            <w:pPr>
              <w:spacing w:line="276" w:lineRule="auto"/>
              <w:rPr>
                <w:sz w:val="22"/>
                <w:lang w:eastAsia="en-US"/>
              </w:rPr>
            </w:pPr>
            <w:r w:rsidRPr="000E7D78">
              <w:rPr>
                <w:sz w:val="22"/>
                <w:lang w:eastAsia="en-US"/>
              </w:rPr>
              <w:t>1.</w:t>
            </w:r>
          </w:p>
        </w:tc>
        <w:tc>
          <w:tcPr>
            <w:tcW w:w="3950" w:type="pct"/>
            <w:tcBorders>
              <w:top w:val="single" w:sz="4" w:space="0" w:color="auto"/>
              <w:left w:val="single" w:sz="4" w:space="0" w:color="auto"/>
              <w:bottom w:val="single" w:sz="4" w:space="0" w:color="auto"/>
              <w:right w:val="single" w:sz="4" w:space="0" w:color="auto"/>
            </w:tcBorders>
            <w:hideMark/>
          </w:tcPr>
          <w:p w14:paraId="331CB78B" w14:textId="2FA4BCF5" w:rsidR="000E7D78" w:rsidRPr="00652BF4" w:rsidRDefault="00652BF4" w:rsidP="000E7D78">
            <w:pPr>
              <w:spacing w:line="276" w:lineRule="auto"/>
              <w:rPr>
                <w:color w:val="auto"/>
                <w:sz w:val="22"/>
              </w:rPr>
            </w:pPr>
            <w:r w:rsidRPr="00652BF4">
              <w:rPr>
                <w:color w:val="auto"/>
                <w:sz w:val="22"/>
              </w:rPr>
              <w:t>Singh B. and Varshney R.</w:t>
            </w:r>
            <w:r>
              <w:rPr>
                <w:color w:val="auto"/>
                <w:sz w:val="22"/>
              </w:rPr>
              <w:t xml:space="preserve"> </w:t>
            </w:r>
            <w:r w:rsidRPr="00652BF4">
              <w:rPr>
                <w:color w:val="auto"/>
                <w:sz w:val="22"/>
              </w:rPr>
              <w:t xml:space="preserve">S., “Hydropower Structures”, </w:t>
            </w:r>
            <w:proofErr w:type="spellStart"/>
            <w:r w:rsidRPr="00652BF4">
              <w:rPr>
                <w:color w:val="auto"/>
                <w:sz w:val="22"/>
              </w:rPr>
              <w:t>Nem</w:t>
            </w:r>
            <w:proofErr w:type="spellEnd"/>
            <w:r w:rsidRPr="00652BF4">
              <w:rPr>
                <w:color w:val="auto"/>
                <w:sz w:val="22"/>
              </w:rPr>
              <w:t xml:space="preserve"> Chand &amp; Bros., Roorkee</w:t>
            </w:r>
          </w:p>
        </w:tc>
        <w:tc>
          <w:tcPr>
            <w:tcW w:w="749" w:type="pct"/>
            <w:tcBorders>
              <w:top w:val="single" w:sz="4" w:space="0" w:color="auto"/>
              <w:left w:val="single" w:sz="4" w:space="0" w:color="auto"/>
              <w:bottom w:val="single" w:sz="4" w:space="0" w:color="auto"/>
              <w:right w:val="single" w:sz="4" w:space="0" w:color="auto"/>
            </w:tcBorders>
            <w:hideMark/>
          </w:tcPr>
          <w:p w14:paraId="6FBA1254" w14:textId="77777777" w:rsidR="000E7D78" w:rsidRPr="000E7D78" w:rsidRDefault="000E7D78" w:rsidP="000E7D78">
            <w:pPr>
              <w:spacing w:line="276" w:lineRule="auto"/>
              <w:jc w:val="center"/>
              <w:rPr>
                <w:sz w:val="22"/>
                <w:lang w:eastAsia="en-US"/>
              </w:rPr>
            </w:pPr>
            <w:r w:rsidRPr="000E7D78">
              <w:rPr>
                <w:sz w:val="22"/>
                <w:lang w:eastAsia="en-US"/>
              </w:rPr>
              <w:t>1977</w:t>
            </w:r>
          </w:p>
        </w:tc>
      </w:tr>
      <w:tr w:rsidR="000E7D78" w:rsidRPr="000E7D78" w14:paraId="222D758D" w14:textId="77777777" w:rsidTr="00D44CFE">
        <w:tc>
          <w:tcPr>
            <w:tcW w:w="301" w:type="pct"/>
            <w:tcBorders>
              <w:top w:val="single" w:sz="4" w:space="0" w:color="auto"/>
              <w:left w:val="single" w:sz="4" w:space="0" w:color="auto"/>
              <w:bottom w:val="single" w:sz="4" w:space="0" w:color="auto"/>
              <w:right w:val="single" w:sz="4" w:space="0" w:color="auto"/>
            </w:tcBorders>
          </w:tcPr>
          <w:p w14:paraId="463C830A" w14:textId="77777777" w:rsidR="000E7D78" w:rsidRPr="000E7D78" w:rsidRDefault="000E7D78" w:rsidP="000E7D78">
            <w:pPr>
              <w:spacing w:line="276" w:lineRule="auto"/>
              <w:rPr>
                <w:sz w:val="22"/>
                <w:lang w:eastAsia="en-US"/>
              </w:rPr>
            </w:pPr>
            <w:r w:rsidRPr="000E7D78">
              <w:rPr>
                <w:sz w:val="22"/>
                <w:lang w:eastAsia="en-US"/>
              </w:rPr>
              <w:t>2.</w:t>
            </w:r>
          </w:p>
        </w:tc>
        <w:tc>
          <w:tcPr>
            <w:tcW w:w="3950" w:type="pct"/>
            <w:tcBorders>
              <w:top w:val="single" w:sz="4" w:space="0" w:color="auto"/>
              <w:left w:val="single" w:sz="4" w:space="0" w:color="auto"/>
              <w:bottom w:val="single" w:sz="4" w:space="0" w:color="auto"/>
              <w:right w:val="single" w:sz="4" w:space="0" w:color="auto"/>
            </w:tcBorders>
          </w:tcPr>
          <w:p w14:paraId="1A7BEBE7" w14:textId="7CACF1CC" w:rsidR="000E7D78" w:rsidRPr="000E7D78" w:rsidRDefault="00652BF4" w:rsidP="000E7D78">
            <w:pPr>
              <w:spacing w:line="276" w:lineRule="auto"/>
              <w:rPr>
                <w:color w:val="auto"/>
                <w:sz w:val="22"/>
              </w:rPr>
            </w:pPr>
            <w:r>
              <w:rPr>
                <w:color w:val="auto"/>
                <w:sz w:val="22"/>
              </w:rPr>
              <w:t>“</w:t>
            </w:r>
            <w:r w:rsidR="000E7D78" w:rsidRPr="000E7D78">
              <w:rPr>
                <w:color w:val="auto"/>
                <w:sz w:val="22"/>
              </w:rPr>
              <w:t>Safety of Existing Dams: Evaluation and Improvement</w:t>
            </w:r>
            <w:proofErr w:type="gramStart"/>
            <w:r>
              <w:rPr>
                <w:color w:val="auto"/>
                <w:sz w:val="22"/>
              </w:rPr>
              <w:t>”,</w:t>
            </w:r>
            <w:r w:rsidR="000E7D78" w:rsidRPr="000E7D78">
              <w:rPr>
                <w:color w:val="auto"/>
                <w:sz w:val="22"/>
              </w:rPr>
              <w:t>  United</w:t>
            </w:r>
            <w:proofErr w:type="gramEnd"/>
            <w:r w:rsidR="000E7D78" w:rsidRPr="000E7D78">
              <w:rPr>
                <w:color w:val="auto"/>
                <w:sz w:val="22"/>
              </w:rPr>
              <w:t xml:space="preserve"> States: National Academy Press</w:t>
            </w:r>
          </w:p>
        </w:tc>
        <w:tc>
          <w:tcPr>
            <w:tcW w:w="749" w:type="pct"/>
            <w:tcBorders>
              <w:top w:val="single" w:sz="4" w:space="0" w:color="auto"/>
              <w:left w:val="single" w:sz="4" w:space="0" w:color="auto"/>
              <w:bottom w:val="single" w:sz="4" w:space="0" w:color="auto"/>
              <w:right w:val="single" w:sz="4" w:space="0" w:color="auto"/>
            </w:tcBorders>
          </w:tcPr>
          <w:p w14:paraId="1F15CB85" w14:textId="77777777" w:rsidR="000E7D78" w:rsidRPr="000E7D78" w:rsidRDefault="000E7D78" w:rsidP="000E7D78">
            <w:pPr>
              <w:spacing w:line="276" w:lineRule="auto"/>
              <w:jc w:val="center"/>
              <w:rPr>
                <w:sz w:val="22"/>
                <w:lang w:eastAsia="en-US"/>
              </w:rPr>
            </w:pPr>
            <w:r w:rsidRPr="000E7D78">
              <w:rPr>
                <w:sz w:val="22"/>
                <w:lang w:eastAsia="en-US"/>
              </w:rPr>
              <w:t>1983</w:t>
            </w:r>
          </w:p>
        </w:tc>
      </w:tr>
      <w:tr w:rsidR="000E7D78" w:rsidRPr="000E7D78" w14:paraId="7C3B0AA3" w14:textId="77777777" w:rsidTr="00D44CFE">
        <w:trPr>
          <w:trHeight w:val="359"/>
        </w:trPr>
        <w:tc>
          <w:tcPr>
            <w:tcW w:w="301" w:type="pct"/>
            <w:tcBorders>
              <w:top w:val="single" w:sz="4" w:space="0" w:color="auto"/>
              <w:left w:val="single" w:sz="4" w:space="0" w:color="auto"/>
              <w:bottom w:val="single" w:sz="4" w:space="0" w:color="auto"/>
              <w:right w:val="single" w:sz="4" w:space="0" w:color="auto"/>
            </w:tcBorders>
          </w:tcPr>
          <w:p w14:paraId="45035998" w14:textId="77777777" w:rsidR="000E7D78" w:rsidRPr="000E7D78" w:rsidRDefault="000E7D78" w:rsidP="000E7D78">
            <w:pPr>
              <w:spacing w:line="276" w:lineRule="auto"/>
              <w:rPr>
                <w:sz w:val="22"/>
                <w:lang w:eastAsia="en-US"/>
              </w:rPr>
            </w:pPr>
            <w:r w:rsidRPr="000E7D78">
              <w:rPr>
                <w:sz w:val="22"/>
                <w:lang w:eastAsia="en-US"/>
              </w:rPr>
              <w:t>3.</w:t>
            </w:r>
          </w:p>
        </w:tc>
        <w:tc>
          <w:tcPr>
            <w:tcW w:w="3950" w:type="pct"/>
            <w:tcBorders>
              <w:top w:val="single" w:sz="4" w:space="0" w:color="auto"/>
              <w:left w:val="single" w:sz="4" w:space="0" w:color="auto"/>
              <w:bottom w:val="single" w:sz="4" w:space="0" w:color="auto"/>
              <w:right w:val="single" w:sz="4" w:space="0" w:color="auto"/>
            </w:tcBorders>
          </w:tcPr>
          <w:p w14:paraId="2C90FEFA" w14:textId="7A7B66DA" w:rsidR="000E7D78" w:rsidRPr="00652BF4" w:rsidRDefault="00652BF4" w:rsidP="000E7D78">
            <w:pPr>
              <w:spacing w:line="276" w:lineRule="auto"/>
              <w:rPr>
                <w:color w:val="auto"/>
                <w:sz w:val="22"/>
              </w:rPr>
            </w:pPr>
            <w:r w:rsidRPr="00652BF4">
              <w:rPr>
                <w:color w:val="auto"/>
                <w:sz w:val="22"/>
              </w:rPr>
              <w:t>Nigam P.</w:t>
            </w:r>
            <w:r>
              <w:rPr>
                <w:color w:val="auto"/>
                <w:sz w:val="22"/>
              </w:rPr>
              <w:t xml:space="preserve"> </w:t>
            </w:r>
            <w:r w:rsidRPr="00652BF4">
              <w:rPr>
                <w:color w:val="auto"/>
                <w:sz w:val="22"/>
              </w:rPr>
              <w:t xml:space="preserve">S., “Handbook on Hydro Electric </w:t>
            </w:r>
            <w:proofErr w:type="spellStart"/>
            <w:r w:rsidRPr="00652BF4">
              <w:rPr>
                <w:color w:val="auto"/>
                <w:sz w:val="22"/>
              </w:rPr>
              <w:t>Engg</w:t>
            </w:r>
            <w:proofErr w:type="spellEnd"/>
            <w:r w:rsidRPr="00652BF4">
              <w:rPr>
                <w:color w:val="auto"/>
                <w:sz w:val="22"/>
              </w:rPr>
              <w:t xml:space="preserve">”, </w:t>
            </w:r>
            <w:proofErr w:type="spellStart"/>
            <w:r w:rsidRPr="00652BF4">
              <w:rPr>
                <w:color w:val="auto"/>
                <w:sz w:val="22"/>
              </w:rPr>
              <w:t>Nem</w:t>
            </w:r>
            <w:proofErr w:type="spellEnd"/>
            <w:r w:rsidRPr="00652BF4">
              <w:rPr>
                <w:color w:val="auto"/>
                <w:sz w:val="22"/>
              </w:rPr>
              <w:t xml:space="preserve"> Chand &amp; Bros., Roorkee</w:t>
            </w:r>
          </w:p>
        </w:tc>
        <w:tc>
          <w:tcPr>
            <w:tcW w:w="749" w:type="pct"/>
            <w:tcBorders>
              <w:top w:val="single" w:sz="4" w:space="0" w:color="auto"/>
              <w:left w:val="single" w:sz="4" w:space="0" w:color="auto"/>
              <w:bottom w:val="single" w:sz="4" w:space="0" w:color="auto"/>
              <w:right w:val="single" w:sz="4" w:space="0" w:color="auto"/>
            </w:tcBorders>
          </w:tcPr>
          <w:p w14:paraId="51927FBB" w14:textId="77777777" w:rsidR="000E7D78" w:rsidRPr="000E7D78" w:rsidRDefault="000E7D78" w:rsidP="000E7D78">
            <w:pPr>
              <w:spacing w:line="276" w:lineRule="auto"/>
              <w:jc w:val="center"/>
              <w:rPr>
                <w:sz w:val="22"/>
                <w:lang w:eastAsia="en-US"/>
              </w:rPr>
            </w:pPr>
            <w:r w:rsidRPr="000E7D78">
              <w:rPr>
                <w:sz w:val="22"/>
                <w:lang w:eastAsia="en-US"/>
              </w:rPr>
              <w:t>1985</w:t>
            </w:r>
          </w:p>
        </w:tc>
      </w:tr>
      <w:tr w:rsidR="000E7D78" w:rsidRPr="000E7D78" w14:paraId="3C9E099E" w14:textId="77777777" w:rsidTr="00D44CFE">
        <w:trPr>
          <w:trHeight w:val="359"/>
        </w:trPr>
        <w:tc>
          <w:tcPr>
            <w:tcW w:w="301" w:type="pct"/>
            <w:tcBorders>
              <w:top w:val="single" w:sz="4" w:space="0" w:color="auto"/>
              <w:left w:val="single" w:sz="4" w:space="0" w:color="auto"/>
              <w:bottom w:val="single" w:sz="4" w:space="0" w:color="auto"/>
              <w:right w:val="single" w:sz="4" w:space="0" w:color="auto"/>
            </w:tcBorders>
          </w:tcPr>
          <w:p w14:paraId="00140A07" w14:textId="77777777" w:rsidR="000E7D78" w:rsidRPr="000E7D78" w:rsidRDefault="000E7D78" w:rsidP="000E7D78">
            <w:pPr>
              <w:spacing w:line="276" w:lineRule="auto"/>
              <w:rPr>
                <w:sz w:val="22"/>
                <w:lang w:eastAsia="en-US"/>
              </w:rPr>
            </w:pPr>
            <w:r w:rsidRPr="000E7D78">
              <w:rPr>
                <w:sz w:val="22"/>
                <w:lang w:eastAsia="en-US"/>
              </w:rPr>
              <w:t>4.</w:t>
            </w:r>
          </w:p>
        </w:tc>
        <w:tc>
          <w:tcPr>
            <w:tcW w:w="3950" w:type="pct"/>
            <w:tcBorders>
              <w:top w:val="single" w:sz="4" w:space="0" w:color="auto"/>
              <w:left w:val="single" w:sz="4" w:space="0" w:color="auto"/>
              <w:bottom w:val="single" w:sz="4" w:space="0" w:color="auto"/>
              <w:right w:val="single" w:sz="4" w:space="0" w:color="auto"/>
            </w:tcBorders>
          </w:tcPr>
          <w:p w14:paraId="1BD156EF" w14:textId="16FF18D8" w:rsidR="000E7D78" w:rsidRPr="00652BF4" w:rsidRDefault="00652BF4" w:rsidP="000E7D78">
            <w:pPr>
              <w:spacing w:line="276" w:lineRule="auto"/>
              <w:rPr>
                <w:color w:val="auto"/>
                <w:sz w:val="22"/>
              </w:rPr>
            </w:pPr>
            <w:r w:rsidRPr="00652BF4">
              <w:rPr>
                <w:color w:val="auto"/>
                <w:sz w:val="22"/>
              </w:rPr>
              <w:t>“Small Hydro Stations” (Publication No. 175), Central Board of Irrigation and Power, New Delhi</w:t>
            </w:r>
          </w:p>
        </w:tc>
        <w:tc>
          <w:tcPr>
            <w:tcW w:w="749" w:type="pct"/>
            <w:tcBorders>
              <w:top w:val="single" w:sz="4" w:space="0" w:color="auto"/>
              <w:left w:val="single" w:sz="4" w:space="0" w:color="auto"/>
              <w:bottom w:val="single" w:sz="4" w:space="0" w:color="auto"/>
              <w:right w:val="single" w:sz="4" w:space="0" w:color="auto"/>
            </w:tcBorders>
          </w:tcPr>
          <w:p w14:paraId="4900BEA1" w14:textId="77777777" w:rsidR="000E7D78" w:rsidRPr="000E7D78" w:rsidRDefault="000E7D78" w:rsidP="000E7D78">
            <w:pPr>
              <w:spacing w:line="276" w:lineRule="auto"/>
              <w:jc w:val="center"/>
              <w:rPr>
                <w:sz w:val="22"/>
                <w:lang w:eastAsia="en-US"/>
              </w:rPr>
            </w:pPr>
            <w:r w:rsidRPr="000E7D78">
              <w:rPr>
                <w:sz w:val="22"/>
                <w:lang w:eastAsia="en-US"/>
              </w:rPr>
              <w:t>2008</w:t>
            </w:r>
          </w:p>
        </w:tc>
      </w:tr>
      <w:tr w:rsidR="000E7D78" w:rsidRPr="000E7D78" w14:paraId="79DCB107" w14:textId="77777777" w:rsidTr="00D44CFE">
        <w:tc>
          <w:tcPr>
            <w:tcW w:w="301" w:type="pct"/>
            <w:tcBorders>
              <w:top w:val="single" w:sz="4" w:space="0" w:color="auto"/>
              <w:left w:val="single" w:sz="4" w:space="0" w:color="auto"/>
              <w:bottom w:val="single" w:sz="4" w:space="0" w:color="auto"/>
              <w:right w:val="single" w:sz="4" w:space="0" w:color="auto"/>
            </w:tcBorders>
          </w:tcPr>
          <w:p w14:paraId="15E3D827" w14:textId="77777777" w:rsidR="000E7D78" w:rsidRPr="000E7D78" w:rsidRDefault="000E7D78" w:rsidP="000E7D78">
            <w:pPr>
              <w:spacing w:line="276" w:lineRule="auto"/>
              <w:rPr>
                <w:sz w:val="22"/>
                <w:lang w:eastAsia="en-US"/>
              </w:rPr>
            </w:pPr>
            <w:r w:rsidRPr="000E7D78">
              <w:rPr>
                <w:sz w:val="22"/>
                <w:lang w:eastAsia="en-US"/>
              </w:rPr>
              <w:t>5.</w:t>
            </w:r>
          </w:p>
        </w:tc>
        <w:tc>
          <w:tcPr>
            <w:tcW w:w="3950" w:type="pct"/>
            <w:tcBorders>
              <w:top w:val="single" w:sz="4" w:space="0" w:color="auto"/>
              <w:left w:val="single" w:sz="4" w:space="0" w:color="auto"/>
              <w:bottom w:val="single" w:sz="4" w:space="0" w:color="auto"/>
              <w:right w:val="single" w:sz="4" w:space="0" w:color="auto"/>
            </w:tcBorders>
          </w:tcPr>
          <w:p w14:paraId="60E81D44" w14:textId="409F61AD" w:rsidR="000E7D78" w:rsidRPr="000E7D78" w:rsidRDefault="00652BF4" w:rsidP="000E7D78">
            <w:pPr>
              <w:spacing w:line="276" w:lineRule="auto"/>
              <w:rPr>
                <w:color w:val="auto"/>
                <w:sz w:val="22"/>
              </w:rPr>
            </w:pPr>
            <w:r>
              <w:rPr>
                <w:color w:val="auto"/>
                <w:sz w:val="22"/>
              </w:rPr>
              <w:t>“</w:t>
            </w:r>
            <w:r w:rsidR="000E7D78" w:rsidRPr="000E7D78">
              <w:rPr>
                <w:color w:val="auto"/>
                <w:sz w:val="22"/>
              </w:rPr>
              <w:t>Dam and Levee Safety and Community Resilience: A Vision for Future Practice</w:t>
            </w:r>
            <w:r>
              <w:rPr>
                <w:color w:val="auto"/>
                <w:sz w:val="22"/>
              </w:rPr>
              <w:t>”,</w:t>
            </w:r>
            <w:r w:rsidRPr="000E7D78">
              <w:rPr>
                <w:color w:val="auto"/>
                <w:sz w:val="22"/>
              </w:rPr>
              <w:t xml:space="preserve"> United</w:t>
            </w:r>
            <w:r w:rsidR="000E7D78" w:rsidRPr="000E7D78">
              <w:rPr>
                <w:color w:val="auto"/>
                <w:sz w:val="22"/>
              </w:rPr>
              <w:t xml:space="preserve"> States: National Academies Press</w:t>
            </w:r>
          </w:p>
        </w:tc>
        <w:tc>
          <w:tcPr>
            <w:tcW w:w="749" w:type="pct"/>
            <w:tcBorders>
              <w:top w:val="single" w:sz="4" w:space="0" w:color="auto"/>
              <w:left w:val="single" w:sz="4" w:space="0" w:color="auto"/>
              <w:bottom w:val="single" w:sz="4" w:space="0" w:color="auto"/>
              <w:right w:val="single" w:sz="4" w:space="0" w:color="auto"/>
            </w:tcBorders>
          </w:tcPr>
          <w:p w14:paraId="43B7B662" w14:textId="77777777" w:rsidR="000E7D78" w:rsidRPr="000E7D78" w:rsidRDefault="000E7D78" w:rsidP="000E7D78">
            <w:pPr>
              <w:spacing w:line="276" w:lineRule="auto"/>
              <w:jc w:val="center"/>
              <w:rPr>
                <w:sz w:val="22"/>
                <w:lang w:eastAsia="en-US"/>
              </w:rPr>
            </w:pPr>
            <w:r w:rsidRPr="000E7D78">
              <w:rPr>
                <w:sz w:val="22"/>
                <w:lang w:eastAsia="en-US"/>
              </w:rPr>
              <w:t>2012</w:t>
            </w:r>
          </w:p>
        </w:tc>
      </w:tr>
      <w:tr w:rsidR="000E7D78" w:rsidRPr="000E7D78" w14:paraId="506FFBF7" w14:textId="77777777" w:rsidTr="00D44CFE">
        <w:trPr>
          <w:trHeight w:val="359"/>
        </w:trPr>
        <w:tc>
          <w:tcPr>
            <w:tcW w:w="301" w:type="pct"/>
            <w:tcBorders>
              <w:top w:val="single" w:sz="4" w:space="0" w:color="auto"/>
              <w:left w:val="single" w:sz="4" w:space="0" w:color="auto"/>
              <w:bottom w:val="single" w:sz="4" w:space="0" w:color="auto"/>
              <w:right w:val="single" w:sz="4" w:space="0" w:color="auto"/>
            </w:tcBorders>
          </w:tcPr>
          <w:p w14:paraId="22805B2C" w14:textId="77777777" w:rsidR="000E7D78" w:rsidRPr="000E7D78" w:rsidRDefault="000E7D78" w:rsidP="000E7D78">
            <w:pPr>
              <w:spacing w:line="276" w:lineRule="auto"/>
              <w:rPr>
                <w:sz w:val="22"/>
                <w:lang w:eastAsia="en-US"/>
              </w:rPr>
            </w:pPr>
            <w:r w:rsidRPr="000E7D78">
              <w:rPr>
                <w:sz w:val="22"/>
                <w:lang w:eastAsia="en-US"/>
              </w:rPr>
              <w:t>6.</w:t>
            </w:r>
          </w:p>
        </w:tc>
        <w:tc>
          <w:tcPr>
            <w:tcW w:w="3950" w:type="pct"/>
            <w:tcBorders>
              <w:top w:val="single" w:sz="4" w:space="0" w:color="auto"/>
              <w:left w:val="single" w:sz="4" w:space="0" w:color="auto"/>
              <w:bottom w:val="single" w:sz="4" w:space="0" w:color="auto"/>
              <w:right w:val="single" w:sz="4" w:space="0" w:color="auto"/>
            </w:tcBorders>
          </w:tcPr>
          <w:p w14:paraId="313663C1" w14:textId="7319C051" w:rsidR="000E7D78" w:rsidRPr="00652BF4" w:rsidRDefault="00652BF4" w:rsidP="000E7D78">
            <w:pPr>
              <w:spacing w:line="276" w:lineRule="auto"/>
              <w:rPr>
                <w:color w:val="auto"/>
                <w:sz w:val="22"/>
              </w:rPr>
            </w:pPr>
            <w:r w:rsidRPr="00652BF4">
              <w:rPr>
                <w:color w:val="auto"/>
                <w:sz w:val="22"/>
              </w:rPr>
              <w:t>“Standards/Manual/Guidelines for small Hydro Development”, IIT Roorkee</w:t>
            </w:r>
          </w:p>
        </w:tc>
        <w:tc>
          <w:tcPr>
            <w:tcW w:w="749" w:type="pct"/>
            <w:tcBorders>
              <w:top w:val="single" w:sz="4" w:space="0" w:color="auto"/>
              <w:left w:val="single" w:sz="4" w:space="0" w:color="auto"/>
              <w:bottom w:val="single" w:sz="4" w:space="0" w:color="auto"/>
              <w:right w:val="single" w:sz="4" w:space="0" w:color="auto"/>
            </w:tcBorders>
          </w:tcPr>
          <w:p w14:paraId="0E9DA282" w14:textId="77777777" w:rsidR="000E7D78" w:rsidRPr="000E7D78" w:rsidRDefault="000E7D78" w:rsidP="000E7D78">
            <w:pPr>
              <w:spacing w:line="276" w:lineRule="auto"/>
              <w:jc w:val="center"/>
              <w:rPr>
                <w:sz w:val="22"/>
                <w:lang w:eastAsia="en-US"/>
              </w:rPr>
            </w:pPr>
            <w:r w:rsidRPr="000E7D78">
              <w:rPr>
                <w:sz w:val="22"/>
                <w:lang w:eastAsia="en-US"/>
              </w:rPr>
              <w:t>2013</w:t>
            </w:r>
          </w:p>
        </w:tc>
      </w:tr>
      <w:tr w:rsidR="000E7D78" w:rsidRPr="000E7D78" w14:paraId="48FFB0DE" w14:textId="77777777" w:rsidTr="00D44CFE">
        <w:tc>
          <w:tcPr>
            <w:tcW w:w="301" w:type="pct"/>
            <w:tcBorders>
              <w:top w:val="single" w:sz="4" w:space="0" w:color="auto"/>
              <w:left w:val="single" w:sz="4" w:space="0" w:color="auto"/>
              <w:bottom w:val="single" w:sz="4" w:space="0" w:color="auto"/>
              <w:right w:val="single" w:sz="4" w:space="0" w:color="auto"/>
            </w:tcBorders>
          </w:tcPr>
          <w:p w14:paraId="7322090C" w14:textId="77777777" w:rsidR="000E7D78" w:rsidRPr="000E7D78" w:rsidRDefault="000E7D78" w:rsidP="000E7D78">
            <w:pPr>
              <w:spacing w:line="276" w:lineRule="auto"/>
              <w:rPr>
                <w:sz w:val="22"/>
                <w:lang w:eastAsia="en-US"/>
              </w:rPr>
            </w:pPr>
            <w:r w:rsidRPr="000E7D78">
              <w:rPr>
                <w:sz w:val="22"/>
                <w:lang w:eastAsia="en-US"/>
              </w:rPr>
              <w:t>7.</w:t>
            </w:r>
          </w:p>
        </w:tc>
        <w:tc>
          <w:tcPr>
            <w:tcW w:w="3950" w:type="pct"/>
            <w:tcBorders>
              <w:top w:val="single" w:sz="4" w:space="0" w:color="auto"/>
              <w:left w:val="single" w:sz="4" w:space="0" w:color="auto"/>
              <w:bottom w:val="single" w:sz="4" w:space="0" w:color="auto"/>
              <w:right w:val="single" w:sz="4" w:space="0" w:color="auto"/>
            </w:tcBorders>
          </w:tcPr>
          <w:p w14:paraId="7BC1F4C9" w14:textId="35DA2C58" w:rsidR="000E7D78" w:rsidRPr="000E7D78" w:rsidRDefault="000E7D78" w:rsidP="000E7D78">
            <w:pPr>
              <w:spacing w:line="276" w:lineRule="auto"/>
              <w:rPr>
                <w:color w:val="auto"/>
                <w:sz w:val="22"/>
              </w:rPr>
            </w:pPr>
            <w:proofErr w:type="spellStart"/>
            <w:r w:rsidRPr="000E7D78">
              <w:rPr>
                <w:color w:val="auto"/>
                <w:sz w:val="22"/>
              </w:rPr>
              <w:t>Erbisti</w:t>
            </w:r>
            <w:proofErr w:type="spellEnd"/>
            <w:r w:rsidRPr="000E7D78">
              <w:rPr>
                <w:color w:val="auto"/>
                <w:sz w:val="22"/>
              </w:rPr>
              <w:t> P. C., </w:t>
            </w:r>
            <w:r w:rsidR="00652BF4">
              <w:rPr>
                <w:color w:val="auto"/>
                <w:sz w:val="22"/>
              </w:rPr>
              <w:t>“</w:t>
            </w:r>
            <w:r w:rsidRPr="000E7D78">
              <w:rPr>
                <w:color w:val="auto"/>
                <w:sz w:val="22"/>
              </w:rPr>
              <w:t>Design of Hydraulic Gates, 2nd Edition</w:t>
            </w:r>
            <w:r w:rsidR="00652BF4">
              <w:rPr>
                <w:color w:val="auto"/>
                <w:sz w:val="22"/>
              </w:rPr>
              <w:t>”,</w:t>
            </w:r>
            <w:r w:rsidRPr="000E7D78">
              <w:rPr>
                <w:color w:val="auto"/>
                <w:sz w:val="22"/>
              </w:rPr>
              <w:t> Netherlands: Taylor &amp; Francis</w:t>
            </w:r>
          </w:p>
        </w:tc>
        <w:tc>
          <w:tcPr>
            <w:tcW w:w="749" w:type="pct"/>
            <w:tcBorders>
              <w:top w:val="single" w:sz="4" w:space="0" w:color="auto"/>
              <w:left w:val="single" w:sz="4" w:space="0" w:color="auto"/>
              <w:bottom w:val="single" w:sz="4" w:space="0" w:color="auto"/>
              <w:right w:val="single" w:sz="4" w:space="0" w:color="auto"/>
            </w:tcBorders>
          </w:tcPr>
          <w:p w14:paraId="5AD8C4B8" w14:textId="77777777" w:rsidR="000E7D78" w:rsidRPr="000E7D78" w:rsidRDefault="000E7D78" w:rsidP="000E7D78">
            <w:pPr>
              <w:spacing w:line="276" w:lineRule="auto"/>
              <w:jc w:val="center"/>
              <w:rPr>
                <w:sz w:val="22"/>
                <w:lang w:eastAsia="en-US"/>
              </w:rPr>
            </w:pPr>
            <w:r w:rsidRPr="000E7D78">
              <w:rPr>
                <w:sz w:val="22"/>
                <w:lang w:eastAsia="en-US"/>
              </w:rPr>
              <w:t>2014</w:t>
            </w:r>
          </w:p>
        </w:tc>
      </w:tr>
      <w:tr w:rsidR="000E7D78" w:rsidRPr="000E7D78" w14:paraId="7FC29E45" w14:textId="77777777" w:rsidTr="00D44CFE">
        <w:tc>
          <w:tcPr>
            <w:tcW w:w="301" w:type="pct"/>
            <w:tcBorders>
              <w:top w:val="single" w:sz="4" w:space="0" w:color="auto"/>
              <w:left w:val="single" w:sz="4" w:space="0" w:color="auto"/>
              <w:bottom w:val="single" w:sz="4" w:space="0" w:color="auto"/>
              <w:right w:val="single" w:sz="4" w:space="0" w:color="auto"/>
            </w:tcBorders>
          </w:tcPr>
          <w:p w14:paraId="14310F51" w14:textId="77777777" w:rsidR="000E7D78" w:rsidRPr="000E7D78" w:rsidRDefault="000E7D78" w:rsidP="000E7D78">
            <w:pPr>
              <w:spacing w:line="276" w:lineRule="auto"/>
              <w:rPr>
                <w:sz w:val="22"/>
                <w:lang w:eastAsia="en-US"/>
              </w:rPr>
            </w:pPr>
            <w:r w:rsidRPr="000E7D78">
              <w:rPr>
                <w:sz w:val="22"/>
                <w:lang w:eastAsia="en-US"/>
              </w:rPr>
              <w:t>8.</w:t>
            </w:r>
          </w:p>
        </w:tc>
        <w:tc>
          <w:tcPr>
            <w:tcW w:w="3950" w:type="pct"/>
            <w:tcBorders>
              <w:top w:val="single" w:sz="4" w:space="0" w:color="auto"/>
              <w:left w:val="single" w:sz="4" w:space="0" w:color="auto"/>
              <w:bottom w:val="single" w:sz="4" w:space="0" w:color="auto"/>
              <w:right w:val="single" w:sz="4" w:space="0" w:color="auto"/>
            </w:tcBorders>
          </w:tcPr>
          <w:p w14:paraId="392541A9" w14:textId="57162565" w:rsidR="000E7D78" w:rsidRPr="000E7D78" w:rsidRDefault="000E7D78" w:rsidP="000E7D78">
            <w:pPr>
              <w:spacing w:line="276" w:lineRule="auto"/>
              <w:rPr>
                <w:color w:val="auto"/>
                <w:sz w:val="22"/>
              </w:rPr>
            </w:pPr>
            <w:r w:rsidRPr="000E7D78">
              <w:rPr>
                <w:color w:val="auto"/>
                <w:sz w:val="22"/>
              </w:rPr>
              <w:t>Chen S.</w:t>
            </w:r>
            <w:r w:rsidR="00652BF4" w:rsidRPr="000E7D78">
              <w:rPr>
                <w:color w:val="auto"/>
                <w:sz w:val="22"/>
              </w:rPr>
              <w:t>, </w:t>
            </w:r>
            <w:r w:rsidR="00652BF4">
              <w:rPr>
                <w:color w:val="auto"/>
                <w:sz w:val="22"/>
              </w:rPr>
              <w:t>“</w:t>
            </w:r>
            <w:r w:rsidR="00652BF4" w:rsidRPr="000E7D78">
              <w:rPr>
                <w:color w:val="auto"/>
                <w:sz w:val="22"/>
              </w:rPr>
              <w:t>Hydraulic</w:t>
            </w:r>
            <w:r w:rsidRPr="000E7D78">
              <w:rPr>
                <w:color w:val="auto"/>
                <w:sz w:val="22"/>
              </w:rPr>
              <w:t xml:space="preserve"> Structures</w:t>
            </w:r>
            <w:r w:rsidR="00652BF4">
              <w:rPr>
                <w:color w:val="auto"/>
                <w:sz w:val="22"/>
              </w:rPr>
              <w:t>”,</w:t>
            </w:r>
            <w:r w:rsidRPr="000E7D78">
              <w:rPr>
                <w:color w:val="auto"/>
                <w:sz w:val="22"/>
              </w:rPr>
              <w:t> Belgium: Springer Berlin Heidelberg</w:t>
            </w:r>
          </w:p>
        </w:tc>
        <w:tc>
          <w:tcPr>
            <w:tcW w:w="749" w:type="pct"/>
            <w:tcBorders>
              <w:top w:val="single" w:sz="4" w:space="0" w:color="auto"/>
              <w:left w:val="single" w:sz="4" w:space="0" w:color="auto"/>
              <w:bottom w:val="single" w:sz="4" w:space="0" w:color="auto"/>
              <w:right w:val="single" w:sz="4" w:space="0" w:color="auto"/>
            </w:tcBorders>
          </w:tcPr>
          <w:p w14:paraId="6554C2D0" w14:textId="77777777" w:rsidR="000E7D78" w:rsidRPr="000E7D78" w:rsidRDefault="000E7D78" w:rsidP="000E7D78">
            <w:pPr>
              <w:spacing w:line="276" w:lineRule="auto"/>
              <w:jc w:val="center"/>
              <w:rPr>
                <w:sz w:val="22"/>
                <w:lang w:eastAsia="en-US"/>
              </w:rPr>
            </w:pPr>
            <w:r w:rsidRPr="000E7D78">
              <w:rPr>
                <w:sz w:val="22"/>
                <w:lang w:eastAsia="en-US"/>
              </w:rPr>
              <w:t>2015</w:t>
            </w:r>
          </w:p>
        </w:tc>
      </w:tr>
      <w:tr w:rsidR="000E7D78" w:rsidRPr="000E7D78" w14:paraId="7F283297" w14:textId="77777777" w:rsidTr="00D44CFE">
        <w:tc>
          <w:tcPr>
            <w:tcW w:w="301" w:type="pct"/>
            <w:tcBorders>
              <w:top w:val="single" w:sz="4" w:space="0" w:color="auto"/>
              <w:left w:val="single" w:sz="4" w:space="0" w:color="auto"/>
              <w:bottom w:val="single" w:sz="4" w:space="0" w:color="auto"/>
              <w:right w:val="single" w:sz="4" w:space="0" w:color="auto"/>
            </w:tcBorders>
          </w:tcPr>
          <w:p w14:paraId="683EAECE" w14:textId="77777777" w:rsidR="000E7D78" w:rsidRPr="000E7D78" w:rsidRDefault="000E7D78" w:rsidP="000E7D78">
            <w:pPr>
              <w:spacing w:line="276" w:lineRule="auto"/>
              <w:rPr>
                <w:sz w:val="22"/>
                <w:lang w:eastAsia="en-US"/>
              </w:rPr>
            </w:pPr>
            <w:r w:rsidRPr="000E7D78">
              <w:rPr>
                <w:sz w:val="22"/>
                <w:lang w:eastAsia="en-US"/>
              </w:rPr>
              <w:t>9.</w:t>
            </w:r>
          </w:p>
        </w:tc>
        <w:tc>
          <w:tcPr>
            <w:tcW w:w="3950" w:type="pct"/>
            <w:tcBorders>
              <w:top w:val="single" w:sz="4" w:space="0" w:color="auto"/>
              <w:left w:val="single" w:sz="4" w:space="0" w:color="auto"/>
              <w:bottom w:val="single" w:sz="4" w:space="0" w:color="auto"/>
              <w:right w:val="single" w:sz="4" w:space="0" w:color="auto"/>
            </w:tcBorders>
          </w:tcPr>
          <w:p w14:paraId="47C50AD9" w14:textId="1C360538" w:rsidR="000E7D78" w:rsidRPr="000E7D78" w:rsidRDefault="000E7D78" w:rsidP="000E7D78">
            <w:pPr>
              <w:spacing w:line="276" w:lineRule="auto"/>
              <w:rPr>
                <w:color w:val="auto"/>
                <w:sz w:val="22"/>
              </w:rPr>
            </w:pPr>
            <w:proofErr w:type="spellStart"/>
            <w:r w:rsidRPr="000E7D78">
              <w:rPr>
                <w:color w:val="auto"/>
                <w:sz w:val="22"/>
              </w:rPr>
              <w:t>Ascila</w:t>
            </w:r>
            <w:proofErr w:type="spellEnd"/>
            <w:r w:rsidRPr="000E7D78">
              <w:rPr>
                <w:color w:val="auto"/>
                <w:sz w:val="22"/>
              </w:rPr>
              <w:t> R.</w:t>
            </w:r>
            <w:r w:rsidR="00652BF4">
              <w:rPr>
                <w:color w:val="auto"/>
                <w:sz w:val="22"/>
              </w:rPr>
              <w:t xml:space="preserve"> and </w:t>
            </w:r>
            <w:r w:rsidRPr="000E7D78">
              <w:rPr>
                <w:color w:val="auto"/>
                <w:sz w:val="22"/>
              </w:rPr>
              <w:t xml:space="preserve">Hartford D. N. D., </w:t>
            </w:r>
            <w:r w:rsidR="00652BF4">
              <w:rPr>
                <w:color w:val="auto"/>
                <w:sz w:val="22"/>
              </w:rPr>
              <w:t>“</w:t>
            </w:r>
            <w:r w:rsidRPr="000E7D78">
              <w:rPr>
                <w:color w:val="auto"/>
                <w:sz w:val="22"/>
              </w:rPr>
              <w:t>Operational Safety of Dams and Reservoirs: Understanding the Reliability of Flow-control Systems</w:t>
            </w:r>
            <w:r w:rsidR="00652BF4">
              <w:rPr>
                <w:color w:val="auto"/>
                <w:sz w:val="22"/>
              </w:rPr>
              <w:t>”,</w:t>
            </w:r>
            <w:r w:rsidRPr="000E7D78">
              <w:rPr>
                <w:color w:val="auto"/>
                <w:sz w:val="22"/>
              </w:rPr>
              <w:t> United Kingdom: ICE Publishing</w:t>
            </w:r>
          </w:p>
        </w:tc>
        <w:tc>
          <w:tcPr>
            <w:tcW w:w="749" w:type="pct"/>
            <w:tcBorders>
              <w:top w:val="single" w:sz="4" w:space="0" w:color="auto"/>
              <w:left w:val="single" w:sz="4" w:space="0" w:color="auto"/>
              <w:bottom w:val="single" w:sz="4" w:space="0" w:color="auto"/>
              <w:right w:val="single" w:sz="4" w:space="0" w:color="auto"/>
            </w:tcBorders>
          </w:tcPr>
          <w:p w14:paraId="6D3E03E4" w14:textId="77777777" w:rsidR="000E7D78" w:rsidRPr="000E7D78" w:rsidRDefault="000E7D78" w:rsidP="000E7D78">
            <w:pPr>
              <w:spacing w:line="276" w:lineRule="auto"/>
              <w:jc w:val="center"/>
              <w:rPr>
                <w:sz w:val="22"/>
                <w:lang w:eastAsia="en-US"/>
              </w:rPr>
            </w:pPr>
            <w:r w:rsidRPr="000E7D78">
              <w:rPr>
                <w:sz w:val="22"/>
                <w:lang w:eastAsia="en-US"/>
              </w:rPr>
              <w:t>2016</w:t>
            </w:r>
          </w:p>
        </w:tc>
      </w:tr>
      <w:tr w:rsidR="00652BF4" w:rsidRPr="000E7D78" w14:paraId="43E8DB4F" w14:textId="77777777" w:rsidTr="00D44CFE">
        <w:trPr>
          <w:trHeight w:val="359"/>
        </w:trPr>
        <w:tc>
          <w:tcPr>
            <w:tcW w:w="301" w:type="pct"/>
            <w:tcBorders>
              <w:top w:val="single" w:sz="4" w:space="0" w:color="auto"/>
              <w:left w:val="single" w:sz="4" w:space="0" w:color="auto"/>
              <w:bottom w:val="single" w:sz="4" w:space="0" w:color="auto"/>
              <w:right w:val="single" w:sz="4" w:space="0" w:color="auto"/>
            </w:tcBorders>
          </w:tcPr>
          <w:p w14:paraId="4429D94B" w14:textId="77777777" w:rsidR="00652BF4" w:rsidRPr="000E7D78" w:rsidRDefault="00652BF4" w:rsidP="00652BF4">
            <w:pPr>
              <w:spacing w:line="276" w:lineRule="auto"/>
              <w:rPr>
                <w:sz w:val="22"/>
                <w:lang w:eastAsia="en-US"/>
              </w:rPr>
            </w:pPr>
            <w:r w:rsidRPr="000E7D78">
              <w:rPr>
                <w:sz w:val="22"/>
                <w:lang w:eastAsia="en-US"/>
              </w:rPr>
              <w:t>10.</w:t>
            </w:r>
          </w:p>
        </w:tc>
        <w:tc>
          <w:tcPr>
            <w:tcW w:w="3950" w:type="pct"/>
            <w:tcBorders>
              <w:top w:val="single" w:sz="4" w:space="0" w:color="auto"/>
              <w:left w:val="single" w:sz="4" w:space="0" w:color="auto"/>
              <w:bottom w:val="single" w:sz="4" w:space="0" w:color="auto"/>
              <w:right w:val="single" w:sz="4" w:space="0" w:color="auto"/>
            </w:tcBorders>
          </w:tcPr>
          <w:p w14:paraId="1481F7A1" w14:textId="57CF2F99" w:rsidR="00652BF4" w:rsidRPr="00652BF4" w:rsidRDefault="00652BF4" w:rsidP="00652BF4">
            <w:pPr>
              <w:spacing w:line="276" w:lineRule="auto"/>
              <w:rPr>
                <w:color w:val="auto"/>
                <w:sz w:val="22"/>
              </w:rPr>
            </w:pPr>
            <w:r w:rsidRPr="00652BF4">
              <w:rPr>
                <w:color w:val="auto"/>
                <w:sz w:val="22"/>
              </w:rPr>
              <w:t xml:space="preserve">“Guidelines for Preparing Operation and Maintenance Manual for Dams”, DRIP, </w:t>
            </w:r>
            <w:proofErr w:type="spellStart"/>
            <w:r w:rsidRPr="00652BF4">
              <w:rPr>
                <w:color w:val="auto"/>
                <w:sz w:val="22"/>
              </w:rPr>
              <w:t>MoWR</w:t>
            </w:r>
            <w:proofErr w:type="spellEnd"/>
            <w:r w:rsidRPr="00652BF4">
              <w:rPr>
                <w:color w:val="auto"/>
                <w:sz w:val="22"/>
              </w:rPr>
              <w:t>, New Delhi</w:t>
            </w:r>
          </w:p>
        </w:tc>
        <w:tc>
          <w:tcPr>
            <w:tcW w:w="749" w:type="pct"/>
            <w:tcBorders>
              <w:top w:val="single" w:sz="4" w:space="0" w:color="auto"/>
              <w:left w:val="single" w:sz="4" w:space="0" w:color="auto"/>
              <w:bottom w:val="single" w:sz="4" w:space="0" w:color="auto"/>
              <w:right w:val="single" w:sz="4" w:space="0" w:color="auto"/>
            </w:tcBorders>
          </w:tcPr>
          <w:p w14:paraId="590585BF" w14:textId="77777777" w:rsidR="00652BF4" w:rsidRPr="000E7D78" w:rsidRDefault="00652BF4" w:rsidP="00652BF4">
            <w:pPr>
              <w:spacing w:line="276" w:lineRule="auto"/>
              <w:jc w:val="center"/>
              <w:rPr>
                <w:b/>
                <w:bCs/>
                <w:sz w:val="22"/>
                <w:lang w:eastAsia="en-US"/>
              </w:rPr>
            </w:pPr>
            <w:r w:rsidRPr="000E7D78">
              <w:rPr>
                <w:sz w:val="22"/>
                <w:lang w:eastAsia="en-US"/>
              </w:rPr>
              <w:t>2018</w:t>
            </w:r>
          </w:p>
        </w:tc>
      </w:tr>
      <w:tr w:rsidR="00652BF4" w:rsidRPr="000E7D78" w14:paraId="763E8E2D" w14:textId="77777777" w:rsidTr="00D44CFE">
        <w:tc>
          <w:tcPr>
            <w:tcW w:w="301" w:type="pct"/>
            <w:tcBorders>
              <w:top w:val="single" w:sz="4" w:space="0" w:color="auto"/>
              <w:left w:val="single" w:sz="4" w:space="0" w:color="auto"/>
              <w:bottom w:val="single" w:sz="4" w:space="0" w:color="auto"/>
              <w:right w:val="single" w:sz="4" w:space="0" w:color="auto"/>
            </w:tcBorders>
          </w:tcPr>
          <w:p w14:paraId="57324741" w14:textId="77777777" w:rsidR="00652BF4" w:rsidRPr="000E7D78" w:rsidRDefault="00652BF4" w:rsidP="00652BF4">
            <w:pPr>
              <w:spacing w:line="276" w:lineRule="auto"/>
              <w:rPr>
                <w:sz w:val="22"/>
                <w:lang w:eastAsia="en-US"/>
              </w:rPr>
            </w:pPr>
            <w:r w:rsidRPr="000E7D78">
              <w:rPr>
                <w:sz w:val="22"/>
                <w:lang w:eastAsia="en-US"/>
              </w:rPr>
              <w:t>11.</w:t>
            </w:r>
          </w:p>
        </w:tc>
        <w:tc>
          <w:tcPr>
            <w:tcW w:w="3950" w:type="pct"/>
            <w:tcBorders>
              <w:top w:val="single" w:sz="4" w:space="0" w:color="auto"/>
              <w:left w:val="single" w:sz="4" w:space="0" w:color="auto"/>
              <w:bottom w:val="single" w:sz="4" w:space="0" w:color="auto"/>
              <w:right w:val="single" w:sz="4" w:space="0" w:color="auto"/>
            </w:tcBorders>
          </w:tcPr>
          <w:p w14:paraId="3EE4757C" w14:textId="2E51F68F" w:rsidR="00652BF4" w:rsidRPr="000E7D78" w:rsidRDefault="00652BF4" w:rsidP="00652BF4">
            <w:pPr>
              <w:spacing w:line="276" w:lineRule="auto"/>
              <w:rPr>
                <w:color w:val="auto"/>
                <w:sz w:val="22"/>
              </w:rPr>
            </w:pPr>
            <w:r w:rsidRPr="000E7D78">
              <w:rPr>
                <w:color w:val="auto"/>
                <w:sz w:val="22"/>
              </w:rPr>
              <w:t>Sur</w:t>
            </w:r>
            <w:r>
              <w:rPr>
                <w:color w:val="auto"/>
                <w:sz w:val="22"/>
              </w:rPr>
              <w:t xml:space="preserve"> </w:t>
            </w:r>
            <w:r w:rsidRPr="000E7D78">
              <w:rPr>
                <w:color w:val="auto"/>
                <w:sz w:val="22"/>
              </w:rPr>
              <w:t xml:space="preserve">S. K., </w:t>
            </w:r>
            <w:r>
              <w:rPr>
                <w:color w:val="auto"/>
                <w:sz w:val="22"/>
              </w:rPr>
              <w:t>“</w:t>
            </w:r>
            <w:r w:rsidRPr="000E7D78">
              <w:rPr>
                <w:color w:val="auto"/>
                <w:sz w:val="22"/>
              </w:rPr>
              <w:t>A Practical Guide to Construction of Hydropower Facilities</w:t>
            </w:r>
            <w:r>
              <w:rPr>
                <w:color w:val="auto"/>
                <w:sz w:val="22"/>
              </w:rPr>
              <w:t xml:space="preserve">”, </w:t>
            </w:r>
            <w:r w:rsidRPr="000E7D78">
              <w:rPr>
                <w:color w:val="auto"/>
                <w:sz w:val="22"/>
              </w:rPr>
              <w:t>United States: CRC Press</w:t>
            </w:r>
          </w:p>
        </w:tc>
        <w:tc>
          <w:tcPr>
            <w:tcW w:w="749" w:type="pct"/>
            <w:tcBorders>
              <w:top w:val="single" w:sz="4" w:space="0" w:color="auto"/>
              <w:left w:val="single" w:sz="4" w:space="0" w:color="auto"/>
              <w:bottom w:val="single" w:sz="4" w:space="0" w:color="auto"/>
              <w:right w:val="single" w:sz="4" w:space="0" w:color="auto"/>
            </w:tcBorders>
          </w:tcPr>
          <w:p w14:paraId="5D7BECF6" w14:textId="77777777" w:rsidR="00652BF4" w:rsidRPr="000E7D78" w:rsidRDefault="00652BF4" w:rsidP="00652BF4">
            <w:pPr>
              <w:spacing w:line="276" w:lineRule="auto"/>
              <w:jc w:val="center"/>
              <w:rPr>
                <w:sz w:val="22"/>
                <w:lang w:eastAsia="en-US"/>
              </w:rPr>
            </w:pPr>
            <w:r w:rsidRPr="000E7D78">
              <w:rPr>
                <w:sz w:val="22"/>
                <w:lang w:eastAsia="en-US"/>
              </w:rPr>
              <w:t>2019</w:t>
            </w:r>
          </w:p>
        </w:tc>
      </w:tr>
    </w:tbl>
    <w:p w14:paraId="58E15B5E" w14:textId="77777777" w:rsidR="000E7D78" w:rsidRPr="000E7D78" w:rsidRDefault="000E7D78" w:rsidP="000E7D78"/>
    <w:p w14:paraId="587B0B46" w14:textId="77777777" w:rsidR="000E7D78" w:rsidRPr="000E7D78" w:rsidRDefault="000E7D78" w:rsidP="000E7D78">
      <w:pPr>
        <w:rPr>
          <w:u w:val="single"/>
          <w:lang w:val="en-US"/>
        </w:rPr>
      </w:pPr>
    </w:p>
    <w:p w14:paraId="036C6C60" w14:textId="77777777" w:rsidR="000E7D78" w:rsidRPr="000E7D78" w:rsidRDefault="000E7D78" w:rsidP="000E7D78">
      <w:pPr>
        <w:rPr>
          <w:u w:val="single"/>
          <w:lang w:val="en-US"/>
        </w:rPr>
      </w:pPr>
    </w:p>
    <w:p w14:paraId="71866096" w14:textId="77777777" w:rsidR="000E7D78" w:rsidRPr="000E7D78" w:rsidRDefault="000E7D78" w:rsidP="000E7D78">
      <w:pPr>
        <w:rPr>
          <w:u w:val="single"/>
          <w:lang w:val="en-US"/>
        </w:rPr>
      </w:pPr>
    </w:p>
    <w:p w14:paraId="4B343FCB" w14:textId="77777777" w:rsidR="000E7D78" w:rsidRPr="000E7D78" w:rsidRDefault="000E7D78" w:rsidP="000E7D78">
      <w:pPr>
        <w:rPr>
          <w:u w:val="single"/>
          <w:lang w:val="en-US"/>
        </w:rPr>
      </w:pPr>
    </w:p>
    <w:p w14:paraId="2E803EC4" w14:textId="77777777" w:rsidR="000E7D78" w:rsidRPr="000E7D78" w:rsidRDefault="000E7D78" w:rsidP="000E7D78">
      <w:pPr>
        <w:rPr>
          <w:u w:val="single"/>
          <w:lang w:val="en-US"/>
        </w:rPr>
      </w:pPr>
    </w:p>
    <w:p w14:paraId="08F4ADE3" w14:textId="77777777" w:rsidR="000E7D78" w:rsidRPr="000E7D78" w:rsidRDefault="000E7D78" w:rsidP="000E7D78">
      <w:pPr>
        <w:rPr>
          <w:u w:val="single"/>
          <w:lang w:val="en-US"/>
        </w:rPr>
      </w:pPr>
    </w:p>
    <w:p w14:paraId="2DBF9849" w14:textId="77777777" w:rsidR="000E7D78" w:rsidRPr="000E7D78" w:rsidRDefault="000E7D78" w:rsidP="000E7D78">
      <w:pPr>
        <w:rPr>
          <w:u w:val="single"/>
          <w:lang w:val="en-US"/>
        </w:rPr>
      </w:pPr>
    </w:p>
    <w:p w14:paraId="2A41F28D" w14:textId="77777777" w:rsidR="000E7D78" w:rsidRPr="000E7D78" w:rsidRDefault="000E7D78" w:rsidP="000E7D78">
      <w:pPr>
        <w:rPr>
          <w:u w:val="single"/>
          <w:lang w:val="en-US"/>
        </w:rPr>
      </w:pPr>
    </w:p>
    <w:p w14:paraId="3F02D062" w14:textId="77777777" w:rsidR="000E7D78" w:rsidRPr="000E7D78" w:rsidRDefault="000E7D78" w:rsidP="000E7D78">
      <w:pPr>
        <w:rPr>
          <w:u w:val="single"/>
          <w:lang w:val="en-US"/>
        </w:rPr>
      </w:pPr>
    </w:p>
    <w:p w14:paraId="6A010C2D" w14:textId="77777777" w:rsidR="000E7D78" w:rsidRPr="000E7D78" w:rsidRDefault="000E7D78" w:rsidP="000E7D78">
      <w:pPr>
        <w:rPr>
          <w:u w:val="single"/>
          <w:lang w:val="en-US"/>
        </w:rPr>
      </w:pPr>
    </w:p>
    <w:p w14:paraId="453D0C9D" w14:textId="77777777" w:rsidR="000E7D78" w:rsidRPr="000E7D78" w:rsidRDefault="000E7D78" w:rsidP="000E7D78">
      <w:pPr>
        <w:rPr>
          <w:u w:val="single"/>
          <w:lang w:val="en-US"/>
        </w:rPr>
      </w:pPr>
    </w:p>
    <w:p w14:paraId="5219BCF3" w14:textId="77777777" w:rsidR="000E7D78" w:rsidRPr="000E7D78" w:rsidRDefault="000E7D78" w:rsidP="000E7D78">
      <w:pPr>
        <w:rPr>
          <w:u w:val="single"/>
          <w:lang w:val="en-US"/>
        </w:rPr>
      </w:pPr>
    </w:p>
    <w:p w14:paraId="40728EEB" w14:textId="77777777" w:rsidR="000E7D78" w:rsidRPr="000E7D78" w:rsidRDefault="000E7D78" w:rsidP="000E7D78">
      <w:pPr>
        <w:rPr>
          <w:u w:val="single"/>
          <w:lang w:val="en-US"/>
        </w:rPr>
      </w:pPr>
    </w:p>
    <w:p w14:paraId="05E1A2A5" w14:textId="77777777" w:rsidR="000E7D78" w:rsidRPr="000E7D78" w:rsidRDefault="000E7D78" w:rsidP="000E7D78">
      <w:pPr>
        <w:rPr>
          <w:u w:val="single"/>
          <w:lang w:val="en-US"/>
        </w:rPr>
      </w:pPr>
    </w:p>
    <w:p w14:paraId="3C293C2E" w14:textId="77777777" w:rsidR="000E7D78" w:rsidRPr="000E7D78" w:rsidRDefault="000E7D78" w:rsidP="000E7D78">
      <w:pPr>
        <w:jc w:val="center"/>
        <w:rPr>
          <w:b/>
          <w:sz w:val="36"/>
          <w:szCs w:val="44"/>
          <w:u w:val="single"/>
          <w:lang w:val="en-US"/>
        </w:rPr>
      </w:pPr>
      <w:r w:rsidRPr="000E7D78">
        <w:rPr>
          <w:b/>
          <w:szCs w:val="44"/>
          <w:u w:val="single"/>
          <w:lang w:val="en-US"/>
        </w:rPr>
        <w:lastRenderedPageBreak/>
        <w:t>INDIAN INSTITUTE OF TECHNOLOGY ROORKEE</w:t>
      </w:r>
    </w:p>
    <w:p w14:paraId="14F678F2" w14:textId="77777777" w:rsidR="000E7D78" w:rsidRPr="000E7D78" w:rsidRDefault="000E7D78" w:rsidP="000E7D78">
      <w:pPr>
        <w:ind w:firstLine="720"/>
        <w:rPr>
          <w:b/>
          <w:bCs/>
        </w:rPr>
      </w:pPr>
      <w:r w:rsidRPr="000E7D78">
        <w:t xml:space="preserve">NAME OF DEPTT. /CENTRE: </w:t>
      </w:r>
      <w:r w:rsidRPr="000E7D78">
        <w:rPr>
          <w:b/>
          <w:bCs/>
        </w:rPr>
        <w:t>INTERNATIONAL CENTRE FOR DAMS</w:t>
      </w:r>
    </w:p>
    <w:p w14:paraId="4E8A9349" w14:textId="77777777" w:rsidR="000E7D78" w:rsidRPr="000E7D78" w:rsidRDefault="000E7D78" w:rsidP="000E7D78">
      <w:pPr>
        <w:rPr>
          <w:noProof/>
        </w:rPr>
      </w:pPr>
    </w:p>
    <w:p w14:paraId="35413A47" w14:textId="77777777" w:rsidR="000E7D78" w:rsidRPr="000E7D78" w:rsidRDefault="000E7D78" w:rsidP="000E7D78">
      <w:pPr>
        <w:rPr>
          <w:b/>
        </w:rPr>
      </w:pPr>
      <w:r w:rsidRPr="000E7D78">
        <w:t>1.</w:t>
      </w:r>
      <w:r w:rsidRPr="000E7D78">
        <w:tab/>
        <w:t xml:space="preserve">Subject Code: </w:t>
      </w:r>
      <w:r w:rsidRPr="000E7D78">
        <w:rPr>
          <w:b/>
          <w:bCs/>
        </w:rPr>
        <w:t>DS-524</w:t>
      </w:r>
      <w:r w:rsidRPr="000E7D78">
        <w:rPr>
          <w:color w:val="FF0000"/>
        </w:rPr>
        <w:t xml:space="preserve"> </w:t>
      </w:r>
      <w:r w:rsidRPr="000E7D78">
        <w:tab/>
      </w:r>
      <w:r w:rsidRPr="000E7D78">
        <w:tab/>
        <w:t xml:space="preserve">Course Title: </w:t>
      </w:r>
      <w:r w:rsidRPr="000E7D78">
        <w:rPr>
          <w:b/>
        </w:rPr>
        <w:t>Engineering Seismology and</w:t>
      </w:r>
    </w:p>
    <w:p w14:paraId="226578B5" w14:textId="77777777" w:rsidR="000E7D78" w:rsidRPr="000E7D78" w:rsidRDefault="000E7D78" w:rsidP="000E7D78">
      <w:pPr>
        <w:rPr>
          <w:b/>
        </w:rPr>
      </w:pPr>
      <w:r w:rsidRPr="000E7D78">
        <w:rPr>
          <w:b/>
        </w:rPr>
        <w:t xml:space="preserve">                                                                                              Hazard analysis of Dams</w:t>
      </w:r>
    </w:p>
    <w:p w14:paraId="58BFB922" w14:textId="77777777" w:rsidR="00271AAF" w:rsidRPr="000E7D78" w:rsidRDefault="00271AAF" w:rsidP="00271AAF">
      <w:pPr>
        <w:spacing w:after="240"/>
        <w:rPr>
          <w:b/>
          <w:bCs/>
        </w:rPr>
      </w:pPr>
      <w:r w:rsidRPr="000E7D78">
        <w:t xml:space="preserve">2.  </w:t>
      </w:r>
      <w:r w:rsidRPr="000E7D78">
        <w:tab/>
        <w:t xml:space="preserve">Contact Hours: </w:t>
      </w:r>
      <w:r w:rsidRPr="000E7D78">
        <w:tab/>
      </w:r>
      <w:r w:rsidRPr="000E7D78">
        <w:rPr>
          <w:b/>
          <w:bCs/>
        </w:rPr>
        <w:t>L:</w:t>
      </w:r>
      <w:r w:rsidRPr="000E7D78">
        <w:rPr>
          <w:b/>
          <w:bCs/>
          <w:color w:val="FF0000"/>
        </w:rPr>
        <w:t xml:space="preserve"> </w:t>
      </w:r>
      <w:r w:rsidRPr="000E7D78">
        <w:rPr>
          <w:b/>
          <w:bCs/>
        </w:rPr>
        <w:t>3</w:t>
      </w:r>
      <w:r w:rsidRPr="000E7D78">
        <w:tab/>
      </w:r>
      <w:r w:rsidRPr="000E7D78">
        <w:tab/>
      </w:r>
      <w:r w:rsidRPr="000E7D78">
        <w:rPr>
          <w:b/>
          <w:bCs/>
        </w:rPr>
        <w:t>T: 1</w:t>
      </w:r>
      <w:r w:rsidRPr="000E7D78">
        <w:tab/>
      </w:r>
      <w:r w:rsidRPr="000E7D78">
        <w:tab/>
      </w:r>
      <w:r w:rsidRPr="000E7D78">
        <w:tab/>
      </w:r>
      <w:r w:rsidRPr="000E7D78">
        <w:rPr>
          <w:b/>
          <w:bCs/>
        </w:rPr>
        <w:t>P: 0</w:t>
      </w:r>
    </w:p>
    <w:p w14:paraId="4E2E2564" w14:textId="77777777" w:rsidR="00271AAF" w:rsidRPr="000E7D78" w:rsidRDefault="00271AAF" w:rsidP="00271AAF">
      <w:pPr>
        <w:rPr>
          <w:b/>
        </w:rPr>
      </w:pPr>
      <w:r w:rsidRPr="000E7D78">
        <w:t>3.</w:t>
      </w:r>
      <w:r w:rsidRPr="000E7D78">
        <w:rPr>
          <w:b/>
        </w:rPr>
        <w:tab/>
      </w:r>
      <w:r w:rsidRPr="000E7D78">
        <w:t>Examination Duration (Hrs):</w:t>
      </w:r>
      <w:r w:rsidRPr="000E7D78">
        <w:rPr>
          <w:b/>
        </w:rPr>
        <w:tab/>
      </w:r>
      <w:r w:rsidRPr="000E7D78">
        <w:rPr>
          <w:b/>
        </w:rPr>
        <w:tab/>
        <w:t>Theory:</w:t>
      </w:r>
      <w:r w:rsidRPr="000E7D78">
        <w:tab/>
      </w:r>
      <w:r w:rsidRPr="00D3412F">
        <w:rPr>
          <w:b/>
        </w:rPr>
        <w:t>3</w:t>
      </w:r>
      <w:r w:rsidRPr="000E7D78">
        <w:rPr>
          <w:b/>
        </w:rPr>
        <w:tab/>
        <w:t>Practical: 0</w:t>
      </w:r>
    </w:p>
    <w:p w14:paraId="5B5D5793" w14:textId="77777777" w:rsidR="00271AAF" w:rsidRPr="000E7D78" w:rsidRDefault="00271AAF" w:rsidP="00271AAF">
      <w:pPr>
        <w:rPr>
          <w:b/>
        </w:rPr>
      </w:pPr>
    </w:p>
    <w:p w14:paraId="26F591F9" w14:textId="77777777" w:rsidR="00271AAF" w:rsidRPr="000E7D78" w:rsidRDefault="00271AAF" w:rsidP="00271AAF">
      <w:r>
        <w:t>4.</w:t>
      </w:r>
      <w:r>
        <w:tab/>
        <w:t xml:space="preserve">Relative Weightage: </w:t>
      </w:r>
      <w:r w:rsidRPr="00D3412F">
        <w:rPr>
          <w:b/>
        </w:rPr>
        <w:t xml:space="preserve">CWS: 20-35    PRS: 0 </w:t>
      </w:r>
      <w:r w:rsidRPr="00D3412F">
        <w:rPr>
          <w:b/>
        </w:rPr>
        <w:tab/>
        <w:t>MTE:</w:t>
      </w:r>
      <w:r w:rsidRPr="00D3412F">
        <w:rPr>
          <w:b/>
        </w:rPr>
        <w:tab/>
        <w:t>20-30    ETE:</w:t>
      </w:r>
      <w:r w:rsidRPr="00D3412F">
        <w:rPr>
          <w:b/>
        </w:rPr>
        <w:tab/>
        <w:t xml:space="preserve"> 40-50   PRE: 0</w:t>
      </w:r>
    </w:p>
    <w:p w14:paraId="35EDC2B1" w14:textId="77777777" w:rsidR="00271AAF" w:rsidRPr="000E7D78" w:rsidRDefault="00271AAF" w:rsidP="00271AAF">
      <w:pPr>
        <w:spacing w:after="240"/>
      </w:pPr>
      <w:r w:rsidRPr="000E7D78">
        <w:t>5.</w:t>
      </w:r>
      <w:r w:rsidRPr="000E7D78">
        <w:rPr>
          <w:b/>
        </w:rPr>
        <w:t xml:space="preserve"> </w:t>
      </w:r>
      <w:r w:rsidRPr="000E7D78">
        <w:rPr>
          <w:b/>
        </w:rPr>
        <w:tab/>
      </w:r>
      <w:r w:rsidRPr="000E7D78">
        <w:t>Credits:</w:t>
      </w:r>
      <w:r w:rsidRPr="000E7D78">
        <w:tab/>
      </w:r>
      <w:r w:rsidRPr="00D3412F">
        <w:rPr>
          <w:b/>
        </w:rPr>
        <w:t>4</w:t>
      </w:r>
      <w:r w:rsidRPr="000E7D78">
        <w:tab/>
      </w:r>
      <w:r w:rsidRPr="000E7D78">
        <w:tab/>
      </w:r>
      <w:r w:rsidRPr="000E7D78">
        <w:tab/>
      </w:r>
      <w:r w:rsidRPr="000E7D78">
        <w:tab/>
      </w:r>
      <w:r w:rsidRPr="000E7D78">
        <w:tab/>
        <w:t xml:space="preserve">6. Semester: </w:t>
      </w:r>
      <w:r>
        <w:rPr>
          <w:b/>
        </w:rPr>
        <w:t>Both</w:t>
      </w:r>
      <w:r w:rsidRPr="000E7D78">
        <w:tab/>
      </w:r>
    </w:p>
    <w:p w14:paraId="7D52D3D8" w14:textId="77777777" w:rsidR="00271AAF" w:rsidRPr="000E7D78" w:rsidRDefault="00271AAF" w:rsidP="00271AAF">
      <w:pPr>
        <w:spacing w:after="240"/>
        <w:rPr>
          <w:b/>
        </w:rPr>
      </w:pPr>
      <w:r w:rsidRPr="000E7D78">
        <w:t xml:space="preserve">7. </w:t>
      </w:r>
      <w:r w:rsidRPr="000E7D78">
        <w:tab/>
        <w:t>Subject Area:</w:t>
      </w:r>
      <w:r w:rsidRPr="000E7D78">
        <w:rPr>
          <w:b/>
        </w:rPr>
        <w:t xml:space="preserve"> PEC</w:t>
      </w:r>
      <w:r w:rsidRPr="000E7D78">
        <w:tab/>
      </w:r>
      <w:r w:rsidRPr="000E7D78">
        <w:tab/>
      </w:r>
      <w:r w:rsidRPr="000E7D78">
        <w:tab/>
      </w:r>
      <w:r w:rsidRPr="000E7D78">
        <w:tab/>
      </w:r>
      <w:r w:rsidRPr="000E7D78">
        <w:tab/>
        <w:t>8.</w:t>
      </w:r>
      <w:r w:rsidRPr="000E7D78">
        <w:rPr>
          <w:b/>
        </w:rPr>
        <w:t xml:space="preserve">  </w:t>
      </w:r>
      <w:r w:rsidRPr="000E7D78">
        <w:t>Pre-requisite:</w:t>
      </w:r>
      <w:r w:rsidRPr="000E7D78">
        <w:rPr>
          <w:b/>
        </w:rPr>
        <w:t xml:space="preserve"> NIL</w:t>
      </w:r>
    </w:p>
    <w:p w14:paraId="652BB599" w14:textId="77777777" w:rsidR="000E7D78" w:rsidRPr="000E7D78" w:rsidRDefault="000E7D78" w:rsidP="000E7D78">
      <w:pPr>
        <w:spacing w:after="240"/>
        <w:ind w:left="720" w:hanging="720"/>
      </w:pPr>
      <w:r w:rsidRPr="000E7D78">
        <w:t>9.</w:t>
      </w:r>
      <w:r w:rsidRPr="000E7D78">
        <w:rPr>
          <w:b/>
        </w:rPr>
        <w:t xml:space="preserve">  </w:t>
      </w:r>
      <w:r w:rsidRPr="000E7D78">
        <w:rPr>
          <w:b/>
        </w:rPr>
        <w:tab/>
      </w:r>
      <w:r w:rsidRPr="000E7D78">
        <w:t xml:space="preserve">Objective: To provide the concepts of engineering seismology, seismological instrumentation, reservoir induced seismicity, seismic hazard assessment. </w:t>
      </w:r>
    </w:p>
    <w:p w14:paraId="58E292D6" w14:textId="77777777" w:rsidR="000E7D78" w:rsidRPr="000E7D78" w:rsidRDefault="000E7D78" w:rsidP="000E7D78">
      <w:pPr>
        <w:spacing w:after="120"/>
        <w:rPr>
          <w:lang w:val="en-US"/>
        </w:rPr>
      </w:pPr>
      <w:r w:rsidRPr="000E7D78">
        <w:rPr>
          <w:lang w:val="en-US"/>
        </w:rPr>
        <w:t>10.</w:t>
      </w:r>
      <w:r w:rsidRPr="000E7D78">
        <w:rPr>
          <w:lang w:val="en-US"/>
        </w:rPr>
        <w:tab/>
        <w:t>Details of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7323"/>
        <w:gridCol w:w="1309"/>
      </w:tblGrid>
      <w:tr w:rsidR="000E7D78" w:rsidRPr="000E7D78" w14:paraId="7831E4FB" w14:textId="77777777" w:rsidTr="000E7D78">
        <w:tc>
          <w:tcPr>
            <w:tcW w:w="330" w:type="pct"/>
            <w:tcBorders>
              <w:top w:val="single" w:sz="4" w:space="0" w:color="auto"/>
              <w:left w:val="single" w:sz="4" w:space="0" w:color="auto"/>
              <w:bottom w:val="single" w:sz="4" w:space="0" w:color="auto"/>
              <w:right w:val="single" w:sz="4" w:space="0" w:color="auto"/>
            </w:tcBorders>
            <w:hideMark/>
          </w:tcPr>
          <w:p w14:paraId="0727F6EF" w14:textId="77777777" w:rsidR="000E7D78" w:rsidRPr="000E7D78" w:rsidRDefault="000E7D78" w:rsidP="000E7D78">
            <w:pPr>
              <w:spacing w:line="276" w:lineRule="auto"/>
              <w:rPr>
                <w:b/>
                <w:bCs/>
                <w:sz w:val="22"/>
                <w:lang w:eastAsia="en-US"/>
              </w:rPr>
            </w:pPr>
            <w:r w:rsidRPr="000E7D78">
              <w:rPr>
                <w:b/>
                <w:bCs/>
                <w:sz w:val="22"/>
                <w:lang w:eastAsia="en-US"/>
              </w:rPr>
              <w:t>S.</w:t>
            </w:r>
          </w:p>
          <w:p w14:paraId="2338E47A" w14:textId="77777777" w:rsidR="000E7D78" w:rsidRPr="000E7D78" w:rsidRDefault="000E7D78" w:rsidP="000E7D78">
            <w:pPr>
              <w:spacing w:line="276" w:lineRule="auto"/>
              <w:rPr>
                <w:b/>
                <w:bCs/>
                <w:sz w:val="22"/>
                <w:lang w:eastAsia="en-US"/>
              </w:rPr>
            </w:pPr>
            <w:r w:rsidRPr="000E7D78">
              <w:rPr>
                <w:b/>
                <w:bCs/>
                <w:sz w:val="22"/>
                <w:lang w:eastAsia="en-US"/>
              </w:rPr>
              <w:t>No.</w:t>
            </w:r>
          </w:p>
        </w:tc>
        <w:tc>
          <w:tcPr>
            <w:tcW w:w="3962" w:type="pct"/>
            <w:tcBorders>
              <w:top w:val="single" w:sz="4" w:space="0" w:color="auto"/>
              <w:left w:val="single" w:sz="4" w:space="0" w:color="auto"/>
              <w:bottom w:val="single" w:sz="4" w:space="0" w:color="auto"/>
              <w:right w:val="single" w:sz="4" w:space="0" w:color="auto"/>
            </w:tcBorders>
            <w:vAlign w:val="center"/>
            <w:hideMark/>
          </w:tcPr>
          <w:p w14:paraId="58A1D1E5" w14:textId="77777777" w:rsidR="000E7D78" w:rsidRPr="000E7D78" w:rsidRDefault="000E7D78" w:rsidP="000E7D78">
            <w:pPr>
              <w:spacing w:line="276" w:lineRule="auto"/>
              <w:rPr>
                <w:b/>
                <w:bCs/>
                <w:sz w:val="22"/>
                <w:lang w:eastAsia="en-US"/>
              </w:rPr>
            </w:pPr>
            <w:r w:rsidRPr="000E7D78">
              <w:rPr>
                <w:b/>
                <w:bCs/>
                <w:sz w:val="22"/>
                <w:lang w:eastAsia="en-US"/>
              </w:rPr>
              <w:t xml:space="preserve">                                            Contents</w:t>
            </w:r>
          </w:p>
        </w:tc>
        <w:tc>
          <w:tcPr>
            <w:tcW w:w="708" w:type="pct"/>
            <w:tcBorders>
              <w:top w:val="single" w:sz="4" w:space="0" w:color="auto"/>
              <w:left w:val="single" w:sz="4" w:space="0" w:color="auto"/>
              <w:bottom w:val="single" w:sz="4" w:space="0" w:color="auto"/>
              <w:right w:val="single" w:sz="4" w:space="0" w:color="auto"/>
            </w:tcBorders>
            <w:hideMark/>
          </w:tcPr>
          <w:p w14:paraId="52FE1329" w14:textId="77777777" w:rsidR="000E7D78" w:rsidRPr="000E7D78" w:rsidRDefault="000E7D78" w:rsidP="000E7D78">
            <w:pPr>
              <w:spacing w:line="276" w:lineRule="auto"/>
              <w:jc w:val="center"/>
              <w:rPr>
                <w:b/>
                <w:bCs/>
                <w:sz w:val="22"/>
                <w:lang w:eastAsia="en-US"/>
              </w:rPr>
            </w:pPr>
            <w:r w:rsidRPr="000E7D78">
              <w:rPr>
                <w:b/>
                <w:bCs/>
                <w:sz w:val="22"/>
                <w:lang w:eastAsia="en-US"/>
              </w:rPr>
              <w:t>Contact Hours</w:t>
            </w:r>
          </w:p>
        </w:tc>
      </w:tr>
      <w:tr w:rsidR="000E7D78" w:rsidRPr="000E7D78" w14:paraId="47B7177E" w14:textId="77777777" w:rsidTr="000E7D78">
        <w:tc>
          <w:tcPr>
            <w:tcW w:w="330" w:type="pct"/>
            <w:tcBorders>
              <w:top w:val="single" w:sz="4" w:space="0" w:color="auto"/>
              <w:left w:val="single" w:sz="4" w:space="0" w:color="auto"/>
              <w:bottom w:val="single" w:sz="4" w:space="0" w:color="auto"/>
              <w:right w:val="single" w:sz="4" w:space="0" w:color="auto"/>
            </w:tcBorders>
          </w:tcPr>
          <w:p w14:paraId="2D2A7043" w14:textId="77777777" w:rsidR="000E7D78" w:rsidRPr="000E7D78" w:rsidRDefault="000E7D78" w:rsidP="000E7D78">
            <w:pPr>
              <w:numPr>
                <w:ilvl w:val="0"/>
                <w:numId w:val="4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50219693" w14:textId="77777777" w:rsidR="000E7D78" w:rsidRPr="000E7D78" w:rsidRDefault="000E7D78" w:rsidP="000E7D78">
            <w:pPr>
              <w:spacing w:line="276" w:lineRule="auto"/>
              <w:rPr>
                <w:sz w:val="22"/>
                <w:lang w:eastAsia="en-US"/>
              </w:rPr>
            </w:pPr>
            <w:r w:rsidRPr="000E7D78">
              <w:rPr>
                <w:b/>
                <w:sz w:val="22"/>
              </w:rPr>
              <w:t>Introduction</w:t>
            </w:r>
            <w:r w:rsidRPr="000E7D78">
              <w:rPr>
                <w:sz w:val="22"/>
              </w:rPr>
              <w:t xml:space="preserve">: Scope of seismology; Definitions of important terms; Causes of earthquakes and their classifications; Earthquake effects on ground and structures, Plate tectonics- continental drift, </w:t>
            </w:r>
            <w:proofErr w:type="gramStart"/>
            <w:r w:rsidRPr="000E7D78">
              <w:rPr>
                <w:sz w:val="22"/>
              </w:rPr>
              <w:t>types</w:t>
            </w:r>
            <w:proofErr w:type="gramEnd"/>
            <w:r w:rsidRPr="000E7D78">
              <w:rPr>
                <w:sz w:val="22"/>
              </w:rPr>
              <w:t xml:space="preserve"> and characteristics of various plate margins; Earthquake catalogue and seismicity of the earth; Major earthquakes in the world; Important Indian earthquakes</w:t>
            </w:r>
          </w:p>
        </w:tc>
        <w:tc>
          <w:tcPr>
            <w:tcW w:w="708" w:type="pct"/>
            <w:tcBorders>
              <w:top w:val="single" w:sz="4" w:space="0" w:color="auto"/>
              <w:left w:val="single" w:sz="4" w:space="0" w:color="auto"/>
              <w:bottom w:val="single" w:sz="4" w:space="0" w:color="auto"/>
              <w:right w:val="single" w:sz="4" w:space="0" w:color="auto"/>
            </w:tcBorders>
            <w:hideMark/>
          </w:tcPr>
          <w:p w14:paraId="339A763F" w14:textId="77777777" w:rsidR="000E7D78" w:rsidRPr="000E7D78" w:rsidRDefault="000E7D78" w:rsidP="000E7D78">
            <w:pPr>
              <w:spacing w:line="276" w:lineRule="auto"/>
              <w:jc w:val="center"/>
              <w:rPr>
                <w:sz w:val="22"/>
                <w:lang w:eastAsia="en-US"/>
              </w:rPr>
            </w:pPr>
            <w:r w:rsidRPr="000E7D78">
              <w:rPr>
                <w:sz w:val="22"/>
                <w:lang w:eastAsia="en-US"/>
              </w:rPr>
              <w:t>10</w:t>
            </w:r>
          </w:p>
        </w:tc>
      </w:tr>
      <w:tr w:rsidR="000E7D78" w:rsidRPr="000E7D78" w14:paraId="4DFDE5AE" w14:textId="77777777" w:rsidTr="000E7D78">
        <w:tc>
          <w:tcPr>
            <w:tcW w:w="330" w:type="pct"/>
            <w:tcBorders>
              <w:top w:val="single" w:sz="4" w:space="0" w:color="auto"/>
              <w:left w:val="single" w:sz="4" w:space="0" w:color="auto"/>
              <w:bottom w:val="single" w:sz="4" w:space="0" w:color="auto"/>
              <w:right w:val="single" w:sz="4" w:space="0" w:color="auto"/>
            </w:tcBorders>
          </w:tcPr>
          <w:p w14:paraId="560D16FC" w14:textId="77777777" w:rsidR="000E7D78" w:rsidRPr="000E7D78" w:rsidRDefault="000E7D78" w:rsidP="000E7D78">
            <w:pPr>
              <w:numPr>
                <w:ilvl w:val="0"/>
                <w:numId w:val="4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F37B60F" w14:textId="77777777" w:rsidR="000E7D78" w:rsidRPr="000E7D78" w:rsidRDefault="000E7D78" w:rsidP="000E7D78">
            <w:pPr>
              <w:spacing w:line="276" w:lineRule="auto"/>
              <w:rPr>
                <w:b/>
                <w:sz w:val="22"/>
                <w:lang w:eastAsia="en-US"/>
              </w:rPr>
            </w:pPr>
            <w:r w:rsidRPr="000E7D78">
              <w:rPr>
                <w:b/>
                <w:sz w:val="22"/>
              </w:rPr>
              <w:t>Wave Propagation and Instrumentation</w:t>
            </w:r>
            <w:r w:rsidRPr="000E7D78">
              <w:rPr>
                <w:sz w:val="22"/>
              </w:rPr>
              <w:t xml:space="preserve">: Theory of </w:t>
            </w:r>
            <w:proofErr w:type="gramStart"/>
            <w:r w:rsidRPr="000E7D78">
              <w:rPr>
                <w:sz w:val="22"/>
              </w:rPr>
              <w:t>elasticity;  Body</w:t>
            </w:r>
            <w:proofErr w:type="gramEnd"/>
            <w:r w:rsidRPr="000E7D78">
              <w:rPr>
                <w:sz w:val="22"/>
              </w:rPr>
              <w:t xml:space="preserve"> and surface waves;  Local site effects; Seismic phases;  Internal structure of earth; Reference models, Earthquake intensity, Earthquake magnitude, frequency magnitude relations, Earthquake recordings - principles and theory of seismograph; Real time warning system; International monitoring system (IMS); Local seismological networks, strong motion networks and their engineering importance.</w:t>
            </w:r>
          </w:p>
        </w:tc>
        <w:tc>
          <w:tcPr>
            <w:tcW w:w="708" w:type="pct"/>
            <w:tcBorders>
              <w:top w:val="single" w:sz="4" w:space="0" w:color="auto"/>
              <w:left w:val="single" w:sz="4" w:space="0" w:color="auto"/>
              <w:bottom w:val="single" w:sz="4" w:space="0" w:color="auto"/>
              <w:right w:val="single" w:sz="4" w:space="0" w:color="auto"/>
            </w:tcBorders>
            <w:hideMark/>
          </w:tcPr>
          <w:p w14:paraId="27504899" w14:textId="77777777" w:rsidR="000E7D78" w:rsidRPr="000E7D78" w:rsidRDefault="000E7D78" w:rsidP="000E7D78">
            <w:pPr>
              <w:spacing w:line="276" w:lineRule="auto"/>
              <w:jc w:val="center"/>
              <w:rPr>
                <w:sz w:val="22"/>
                <w:lang w:eastAsia="en-US"/>
              </w:rPr>
            </w:pPr>
            <w:r w:rsidRPr="000E7D78">
              <w:rPr>
                <w:sz w:val="22"/>
                <w:lang w:eastAsia="en-US"/>
              </w:rPr>
              <w:t>8</w:t>
            </w:r>
          </w:p>
        </w:tc>
      </w:tr>
      <w:tr w:rsidR="000E7D78" w:rsidRPr="000E7D78" w14:paraId="5DCBDBE6" w14:textId="77777777" w:rsidTr="000E7D78">
        <w:tc>
          <w:tcPr>
            <w:tcW w:w="330" w:type="pct"/>
            <w:tcBorders>
              <w:top w:val="single" w:sz="4" w:space="0" w:color="auto"/>
              <w:left w:val="single" w:sz="4" w:space="0" w:color="auto"/>
              <w:bottom w:val="single" w:sz="4" w:space="0" w:color="auto"/>
              <w:right w:val="single" w:sz="4" w:space="0" w:color="auto"/>
            </w:tcBorders>
          </w:tcPr>
          <w:p w14:paraId="206124B9" w14:textId="77777777" w:rsidR="000E7D78" w:rsidRPr="000E7D78" w:rsidRDefault="000E7D78" w:rsidP="000E7D78">
            <w:pPr>
              <w:numPr>
                <w:ilvl w:val="0"/>
                <w:numId w:val="4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49CA7EE2" w14:textId="77777777" w:rsidR="000E7D78" w:rsidRPr="000E7D78" w:rsidRDefault="000E7D78" w:rsidP="000E7D78">
            <w:pPr>
              <w:spacing w:line="276" w:lineRule="auto"/>
              <w:rPr>
                <w:b/>
                <w:sz w:val="22"/>
                <w:lang w:eastAsia="en-US"/>
              </w:rPr>
            </w:pPr>
            <w:r w:rsidRPr="000E7D78">
              <w:rPr>
                <w:b/>
                <w:sz w:val="22"/>
              </w:rPr>
              <w:t>Seismic Hazard Assessment:</w:t>
            </w:r>
            <w:r w:rsidRPr="000E7D78">
              <w:rPr>
                <w:sz w:val="22"/>
              </w:rPr>
              <w:t xml:space="preserve"> Definitions- seismic hazard, disaster and risk; Probabilistic and deterministic approach; Earthquake occurrence models; Seismotectonic </w:t>
            </w:r>
            <w:proofErr w:type="spellStart"/>
            <w:r w:rsidRPr="000E7D78">
              <w:rPr>
                <w:sz w:val="22"/>
              </w:rPr>
              <w:t>modeling</w:t>
            </w:r>
            <w:proofErr w:type="spellEnd"/>
            <w:r w:rsidRPr="000E7D78">
              <w:rPr>
                <w:sz w:val="22"/>
              </w:rPr>
              <w:t xml:space="preserve"> and type of sources; Estimation of maximum magnitude, maximum credible earthquake, design basis earthquake; Frequency magnitude relationship; </w:t>
            </w:r>
            <w:proofErr w:type="spellStart"/>
            <w:r w:rsidRPr="000E7D78">
              <w:rPr>
                <w:sz w:val="22"/>
              </w:rPr>
              <w:t>Poissonian</w:t>
            </w:r>
            <w:proofErr w:type="spellEnd"/>
            <w:r w:rsidRPr="000E7D78">
              <w:rPr>
                <w:sz w:val="22"/>
              </w:rPr>
              <w:t xml:space="preserve"> and Non </w:t>
            </w:r>
            <w:proofErr w:type="spellStart"/>
            <w:r w:rsidRPr="000E7D78">
              <w:rPr>
                <w:sz w:val="22"/>
              </w:rPr>
              <w:t>Poissonian</w:t>
            </w:r>
            <w:proofErr w:type="spellEnd"/>
            <w:r w:rsidRPr="000E7D78">
              <w:rPr>
                <w:sz w:val="22"/>
              </w:rPr>
              <w:t xml:space="preserve"> models; Ground motion prediction equations; Uncertainties in seismic hazard assessment and their quantification; Return periods and strong motion exceedance rates; Site-specific design earthquake parameters; Case studies.</w:t>
            </w:r>
          </w:p>
        </w:tc>
        <w:tc>
          <w:tcPr>
            <w:tcW w:w="708" w:type="pct"/>
            <w:tcBorders>
              <w:top w:val="single" w:sz="4" w:space="0" w:color="auto"/>
              <w:left w:val="single" w:sz="4" w:space="0" w:color="auto"/>
              <w:bottom w:val="single" w:sz="4" w:space="0" w:color="auto"/>
              <w:right w:val="single" w:sz="4" w:space="0" w:color="auto"/>
            </w:tcBorders>
            <w:hideMark/>
          </w:tcPr>
          <w:p w14:paraId="78728E59" w14:textId="77777777" w:rsidR="000E7D78" w:rsidRPr="000E7D78" w:rsidRDefault="000E7D78" w:rsidP="000E7D78">
            <w:pPr>
              <w:spacing w:line="276" w:lineRule="auto"/>
              <w:jc w:val="center"/>
              <w:rPr>
                <w:sz w:val="22"/>
                <w:lang w:eastAsia="en-US"/>
              </w:rPr>
            </w:pPr>
            <w:r w:rsidRPr="000E7D78">
              <w:rPr>
                <w:sz w:val="22"/>
                <w:lang w:eastAsia="en-US"/>
              </w:rPr>
              <w:t>8</w:t>
            </w:r>
          </w:p>
        </w:tc>
      </w:tr>
      <w:tr w:rsidR="000E7D78" w:rsidRPr="000E7D78" w14:paraId="316D15D5" w14:textId="77777777" w:rsidTr="000E7D78">
        <w:tc>
          <w:tcPr>
            <w:tcW w:w="330" w:type="pct"/>
            <w:tcBorders>
              <w:top w:val="single" w:sz="4" w:space="0" w:color="auto"/>
              <w:left w:val="single" w:sz="4" w:space="0" w:color="auto"/>
              <w:bottom w:val="single" w:sz="4" w:space="0" w:color="auto"/>
              <w:right w:val="single" w:sz="4" w:space="0" w:color="auto"/>
            </w:tcBorders>
          </w:tcPr>
          <w:p w14:paraId="70BFF239" w14:textId="77777777" w:rsidR="000E7D78" w:rsidRPr="000E7D78" w:rsidRDefault="000E7D78" w:rsidP="000E7D78">
            <w:pPr>
              <w:numPr>
                <w:ilvl w:val="0"/>
                <w:numId w:val="4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0EBC7596" w14:textId="77777777" w:rsidR="000E7D78" w:rsidRPr="000E7D78" w:rsidRDefault="000E7D78" w:rsidP="000E7D78">
            <w:pPr>
              <w:spacing w:line="276" w:lineRule="auto"/>
              <w:rPr>
                <w:b/>
                <w:sz w:val="22"/>
                <w:lang w:eastAsia="en-US"/>
              </w:rPr>
            </w:pPr>
            <w:r w:rsidRPr="000E7D78">
              <w:rPr>
                <w:b/>
                <w:sz w:val="22"/>
                <w:lang w:eastAsia="en-US"/>
              </w:rPr>
              <w:t xml:space="preserve"> </w:t>
            </w:r>
            <w:r w:rsidRPr="000E7D78">
              <w:rPr>
                <w:b/>
                <w:sz w:val="22"/>
              </w:rPr>
              <w:t>Geophysical Methods</w:t>
            </w:r>
            <w:r w:rsidRPr="000E7D78">
              <w:rPr>
                <w:sz w:val="22"/>
              </w:rPr>
              <w:t xml:space="preserve">: Seismic methods; Well logging; Steady state Rayleigh method; Spectral analysis of surface waves-SASW and MASW methods; </w:t>
            </w:r>
            <w:r w:rsidRPr="000E7D78">
              <w:rPr>
                <w:sz w:val="22"/>
              </w:rPr>
              <w:lastRenderedPageBreak/>
              <w:t>Ground penetrating radar, bedrock profiling. Quantification of Site Effects: Experimental methods; Microearthquake- standard spectral ratio method &amp; horizontal to vertical spectral ratio method; Microtremors - absolute spectra, SSR method &amp; H/V ratio; Empirical relations; Analytical method; 1D ground response of layered medium</w:t>
            </w:r>
          </w:p>
        </w:tc>
        <w:tc>
          <w:tcPr>
            <w:tcW w:w="708" w:type="pct"/>
            <w:tcBorders>
              <w:top w:val="single" w:sz="4" w:space="0" w:color="auto"/>
              <w:left w:val="single" w:sz="4" w:space="0" w:color="auto"/>
              <w:bottom w:val="single" w:sz="4" w:space="0" w:color="auto"/>
              <w:right w:val="single" w:sz="4" w:space="0" w:color="auto"/>
            </w:tcBorders>
            <w:hideMark/>
          </w:tcPr>
          <w:p w14:paraId="6EF7BF26" w14:textId="77777777" w:rsidR="000E7D78" w:rsidRPr="000E7D78" w:rsidRDefault="000E7D78" w:rsidP="000E7D78">
            <w:pPr>
              <w:spacing w:line="276" w:lineRule="auto"/>
              <w:jc w:val="center"/>
              <w:rPr>
                <w:sz w:val="22"/>
                <w:lang w:eastAsia="en-US"/>
              </w:rPr>
            </w:pPr>
            <w:r w:rsidRPr="000E7D78">
              <w:rPr>
                <w:sz w:val="22"/>
                <w:lang w:eastAsia="en-US"/>
              </w:rPr>
              <w:lastRenderedPageBreak/>
              <w:t>6</w:t>
            </w:r>
          </w:p>
        </w:tc>
      </w:tr>
      <w:tr w:rsidR="000E7D78" w:rsidRPr="000E7D78" w14:paraId="7E9824CB" w14:textId="77777777" w:rsidTr="000E7D78">
        <w:tc>
          <w:tcPr>
            <w:tcW w:w="330" w:type="pct"/>
            <w:tcBorders>
              <w:top w:val="single" w:sz="4" w:space="0" w:color="auto"/>
              <w:left w:val="single" w:sz="4" w:space="0" w:color="auto"/>
              <w:bottom w:val="single" w:sz="4" w:space="0" w:color="auto"/>
              <w:right w:val="single" w:sz="4" w:space="0" w:color="auto"/>
            </w:tcBorders>
          </w:tcPr>
          <w:p w14:paraId="40EB5E20" w14:textId="77777777" w:rsidR="000E7D78" w:rsidRPr="000E7D78" w:rsidRDefault="000E7D78" w:rsidP="000E7D78">
            <w:pPr>
              <w:numPr>
                <w:ilvl w:val="0"/>
                <w:numId w:val="4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hideMark/>
          </w:tcPr>
          <w:p w14:paraId="2086D1FC" w14:textId="77777777" w:rsidR="000E7D78" w:rsidRPr="000E7D78" w:rsidRDefault="000E7D78" w:rsidP="000E7D78">
            <w:pPr>
              <w:spacing w:line="276" w:lineRule="auto"/>
              <w:rPr>
                <w:b/>
                <w:sz w:val="22"/>
                <w:lang w:eastAsia="en-US"/>
              </w:rPr>
            </w:pPr>
            <w:r w:rsidRPr="000E7D78">
              <w:rPr>
                <w:b/>
                <w:sz w:val="22"/>
                <w:lang w:eastAsia="en-US"/>
              </w:rPr>
              <w:t xml:space="preserve"> </w:t>
            </w:r>
            <w:r w:rsidRPr="000E7D78">
              <w:rPr>
                <w:b/>
                <w:sz w:val="22"/>
              </w:rPr>
              <w:t>Site-specific Ground Motion Estimation:</w:t>
            </w:r>
            <w:r w:rsidRPr="000E7D78">
              <w:rPr>
                <w:sz w:val="22"/>
              </w:rPr>
              <w:t xml:space="preserve"> Empirical Green’s function; Numerical methods; Basic concept, recent developments; Domain method, boundary method &amp; hybrid method; Effects of nonlinearity on ground motion</w:t>
            </w:r>
          </w:p>
        </w:tc>
        <w:tc>
          <w:tcPr>
            <w:tcW w:w="708" w:type="pct"/>
            <w:tcBorders>
              <w:top w:val="single" w:sz="4" w:space="0" w:color="auto"/>
              <w:left w:val="single" w:sz="4" w:space="0" w:color="auto"/>
              <w:bottom w:val="single" w:sz="4" w:space="0" w:color="auto"/>
              <w:right w:val="single" w:sz="4" w:space="0" w:color="auto"/>
            </w:tcBorders>
            <w:hideMark/>
          </w:tcPr>
          <w:p w14:paraId="6F327AA6" w14:textId="77777777" w:rsidR="000E7D78" w:rsidRPr="000E7D78" w:rsidRDefault="000E7D78" w:rsidP="000E7D78">
            <w:pPr>
              <w:spacing w:line="276" w:lineRule="auto"/>
              <w:jc w:val="center"/>
              <w:rPr>
                <w:sz w:val="22"/>
                <w:lang w:eastAsia="en-US"/>
              </w:rPr>
            </w:pPr>
            <w:r w:rsidRPr="000E7D78">
              <w:rPr>
                <w:sz w:val="22"/>
                <w:lang w:eastAsia="en-US"/>
              </w:rPr>
              <w:t>5</w:t>
            </w:r>
          </w:p>
        </w:tc>
      </w:tr>
      <w:tr w:rsidR="000E7D78" w:rsidRPr="000E7D78" w14:paraId="29744E59" w14:textId="77777777" w:rsidTr="000E7D78">
        <w:tc>
          <w:tcPr>
            <w:tcW w:w="330" w:type="pct"/>
            <w:tcBorders>
              <w:top w:val="single" w:sz="4" w:space="0" w:color="auto"/>
              <w:left w:val="single" w:sz="4" w:space="0" w:color="auto"/>
              <w:bottom w:val="single" w:sz="4" w:space="0" w:color="auto"/>
              <w:right w:val="single" w:sz="4" w:space="0" w:color="auto"/>
            </w:tcBorders>
          </w:tcPr>
          <w:p w14:paraId="2DC86E91" w14:textId="77777777" w:rsidR="000E7D78" w:rsidRPr="000E7D78" w:rsidRDefault="000E7D78" w:rsidP="000E7D78">
            <w:pPr>
              <w:numPr>
                <w:ilvl w:val="0"/>
                <w:numId w:val="40"/>
              </w:numPr>
              <w:spacing w:line="276" w:lineRule="auto"/>
              <w:contextualSpacing/>
              <w:rPr>
                <w:rFonts w:eastAsiaTheme="minorEastAsia"/>
                <w:bCs/>
                <w:sz w:val="22"/>
                <w:lang w:eastAsia="en-US"/>
              </w:rPr>
            </w:pPr>
          </w:p>
        </w:tc>
        <w:tc>
          <w:tcPr>
            <w:tcW w:w="3962" w:type="pct"/>
            <w:tcBorders>
              <w:top w:val="single" w:sz="4" w:space="0" w:color="auto"/>
              <w:left w:val="single" w:sz="4" w:space="0" w:color="auto"/>
              <w:bottom w:val="single" w:sz="4" w:space="0" w:color="auto"/>
              <w:right w:val="single" w:sz="4" w:space="0" w:color="auto"/>
            </w:tcBorders>
          </w:tcPr>
          <w:p w14:paraId="7D467D06" w14:textId="77777777" w:rsidR="000E7D78" w:rsidRPr="000E7D78" w:rsidRDefault="000E7D78" w:rsidP="000E7D78">
            <w:pPr>
              <w:spacing w:line="276" w:lineRule="auto"/>
              <w:rPr>
                <w:b/>
                <w:sz w:val="22"/>
                <w:lang w:eastAsia="en-US"/>
              </w:rPr>
            </w:pPr>
            <w:r w:rsidRPr="000E7D78">
              <w:rPr>
                <w:b/>
                <w:sz w:val="22"/>
                <w:lang w:eastAsia="en-US"/>
              </w:rPr>
              <w:t xml:space="preserve"> </w:t>
            </w:r>
            <w:r w:rsidRPr="000E7D78">
              <w:rPr>
                <w:sz w:val="22"/>
                <w:lang w:eastAsia="en-US"/>
              </w:rPr>
              <w:t xml:space="preserve"> </w:t>
            </w:r>
            <w:r w:rsidRPr="000E7D78">
              <w:rPr>
                <w:b/>
                <w:sz w:val="22"/>
              </w:rPr>
              <w:t xml:space="preserve">Seismic </w:t>
            </w:r>
            <w:proofErr w:type="spellStart"/>
            <w:r w:rsidRPr="000E7D78">
              <w:rPr>
                <w:b/>
                <w:sz w:val="22"/>
              </w:rPr>
              <w:t>Microzonation</w:t>
            </w:r>
            <w:proofErr w:type="spellEnd"/>
            <w:r w:rsidRPr="000E7D78">
              <w:rPr>
                <w:b/>
                <w:sz w:val="22"/>
              </w:rPr>
              <w:t>:</w:t>
            </w:r>
            <w:r w:rsidRPr="000E7D78">
              <w:rPr>
                <w:sz w:val="22"/>
              </w:rPr>
              <w:t xml:space="preserve"> PSHA and DSHA; Seismic </w:t>
            </w:r>
            <w:proofErr w:type="spellStart"/>
            <w:r w:rsidRPr="000E7D78">
              <w:rPr>
                <w:sz w:val="22"/>
              </w:rPr>
              <w:t>microzonation</w:t>
            </w:r>
            <w:proofErr w:type="spellEnd"/>
            <w:r w:rsidRPr="000E7D78">
              <w:rPr>
                <w:sz w:val="22"/>
              </w:rPr>
              <w:t xml:space="preserve"> of mega cities, scales used in seismic </w:t>
            </w:r>
            <w:proofErr w:type="spellStart"/>
            <w:r w:rsidRPr="000E7D78">
              <w:rPr>
                <w:sz w:val="22"/>
              </w:rPr>
              <w:t>microzonation</w:t>
            </w:r>
            <w:proofErr w:type="spellEnd"/>
            <w:r w:rsidRPr="000E7D78">
              <w:rPr>
                <w:sz w:val="22"/>
              </w:rPr>
              <w:t>; Recent developments and case studies.</w:t>
            </w:r>
          </w:p>
        </w:tc>
        <w:tc>
          <w:tcPr>
            <w:tcW w:w="708" w:type="pct"/>
            <w:tcBorders>
              <w:top w:val="single" w:sz="4" w:space="0" w:color="auto"/>
              <w:left w:val="single" w:sz="4" w:space="0" w:color="auto"/>
              <w:bottom w:val="single" w:sz="4" w:space="0" w:color="auto"/>
              <w:right w:val="single" w:sz="4" w:space="0" w:color="auto"/>
            </w:tcBorders>
            <w:hideMark/>
          </w:tcPr>
          <w:p w14:paraId="143752E8" w14:textId="77777777" w:rsidR="000E7D78" w:rsidRPr="000E7D78" w:rsidRDefault="000E7D78" w:rsidP="000E7D78">
            <w:pPr>
              <w:spacing w:line="276" w:lineRule="auto"/>
              <w:jc w:val="center"/>
              <w:rPr>
                <w:sz w:val="22"/>
                <w:lang w:eastAsia="en-US"/>
              </w:rPr>
            </w:pPr>
            <w:r w:rsidRPr="000E7D78">
              <w:rPr>
                <w:sz w:val="22"/>
                <w:lang w:eastAsia="en-US"/>
              </w:rPr>
              <w:t>5</w:t>
            </w:r>
          </w:p>
        </w:tc>
      </w:tr>
      <w:tr w:rsidR="000E7D78" w:rsidRPr="000E7D78" w14:paraId="6DCCB687" w14:textId="77777777" w:rsidTr="000E7D78">
        <w:tc>
          <w:tcPr>
            <w:tcW w:w="4292" w:type="pct"/>
            <w:gridSpan w:val="2"/>
            <w:tcBorders>
              <w:top w:val="single" w:sz="4" w:space="0" w:color="auto"/>
              <w:left w:val="single" w:sz="4" w:space="0" w:color="auto"/>
              <w:bottom w:val="single" w:sz="4" w:space="0" w:color="auto"/>
              <w:right w:val="single" w:sz="4" w:space="0" w:color="auto"/>
            </w:tcBorders>
            <w:hideMark/>
          </w:tcPr>
          <w:p w14:paraId="6DEE6B6B" w14:textId="77777777" w:rsidR="000E7D78" w:rsidRPr="000E7D78" w:rsidRDefault="000E7D78" w:rsidP="000E7D78">
            <w:pPr>
              <w:spacing w:line="276" w:lineRule="auto"/>
              <w:rPr>
                <w:sz w:val="22"/>
                <w:lang w:eastAsia="en-US"/>
              </w:rPr>
            </w:pPr>
            <w:r w:rsidRPr="000E7D78">
              <w:rPr>
                <w:sz w:val="22"/>
                <w:lang w:eastAsia="en-US"/>
              </w:rPr>
              <w:t>Total</w:t>
            </w:r>
          </w:p>
        </w:tc>
        <w:tc>
          <w:tcPr>
            <w:tcW w:w="708" w:type="pct"/>
            <w:tcBorders>
              <w:top w:val="single" w:sz="4" w:space="0" w:color="auto"/>
              <w:left w:val="single" w:sz="4" w:space="0" w:color="auto"/>
              <w:bottom w:val="single" w:sz="4" w:space="0" w:color="auto"/>
              <w:right w:val="single" w:sz="4" w:space="0" w:color="auto"/>
            </w:tcBorders>
            <w:hideMark/>
          </w:tcPr>
          <w:p w14:paraId="6E9BE5D3" w14:textId="77777777" w:rsidR="000E7D78" w:rsidRPr="000E7D78" w:rsidRDefault="000E7D78" w:rsidP="000E7D78">
            <w:pPr>
              <w:spacing w:line="276" w:lineRule="auto"/>
              <w:jc w:val="center"/>
              <w:rPr>
                <w:sz w:val="22"/>
                <w:lang w:eastAsia="en-US"/>
              </w:rPr>
            </w:pPr>
            <w:r w:rsidRPr="000E7D78">
              <w:rPr>
                <w:sz w:val="22"/>
                <w:lang w:eastAsia="en-US"/>
              </w:rPr>
              <w:t>42</w:t>
            </w:r>
          </w:p>
        </w:tc>
      </w:tr>
    </w:tbl>
    <w:p w14:paraId="61834204" w14:textId="77777777" w:rsidR="000E7D78" w:rsidRPr="000E7D78" w:rsidRDefault="000E7D78" w:rsidP="000E7D78">
      <w:pPr>
        <w:rPr>
          <w:lang w:val="en-US" w:eastAsia="en-US"/>
        </w:rPr>
      </w:pPr>
    </w:p>
    <w:p w14:paraId="2698C81B" w14:textId="77777777" w:rsidR="000E7D78" w:rsidRPr="000E7D78" w:rsidRDefault="000E7D78" w:rsidP="000E7D78">
      <w:r w:rsidRPr="000E7D78">
        <w:t>11.    Suggested Books:</w:t>
      </w:r>
    </w:p>
    <w:p w14:paraId="4E417CDD" w14:textId="77777777" w:rsidR="000E7D78" w:rsidRPr="000E7D78" w:rsidRDefault="000E7D78" w:rsidP="000E7D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
        <w:gridCol w:w="7233"/>
        <w:gridCol w:w="1425"/>
      </w:tblGrid>
      <w:tr w:rsidR="000E7D78" w:rsidRPr="000E7D78" w14:paraId="076B74A5" w14:textId="77777777" w:rsidTr="00EF4DF6">
        <w:trPr>
          <w:trHeight w:val="359"/>
        </w:trPr>
        <w:tc>
          <w:tcPr>
            <w:tcW w:w="316" w:type="pct"/>
            <w:tcBorders>
              <w:top w:val="single" w:sz="4" w:space="0" w:color="auto"/>
              <w:left w:val="single" w:sz="4" w:space="0" w:color="auto"/>
              <w:bottom w:val="single" w:sz="4" w:space="0" w:color="auto"/>
              <w:right w:val="single" w:sz="4" w:space="0" w:color="auto"/>
            </w:tcBorders>
            <w:hideMark/>
          </w:tcPr>
          <w:p w14:paraId="416007F2" w14:textId="22C31233" w:rsidR="000E7D78" w:rsidRPr="000E7D78" w:rsidRDefault="000E7D78" w:rsidP="000E7D78">
            <w:pPr>
              <w:rPr>
                <w:b/>
                <w:bCs/>
                <w:lang w:eastAsia="en-US"/>
              </w:rPr>
            </w:pPr>
            <w:r w:rsidRPr="000E7D78">
              <w:rPr>
                <w:b/>
                <w:bCs/>
                <w:lang w:eastAsia="en-US"/>
              </w:rPr>
              <w:t>S. No.</w:t>
            </w:r>
          </w:p>
        </w:tc>
        <w:tc>
          <w:tcPr>
            <w:tcW w:w="3913" w:type="pct"/>
            <w:tcBorders>
              <w:top w:val="single" w:sz="4" w:space="0" w:color="auto"/>
              <w:left w:val="single" w:sz="4" w:space="0" w:color="auto"/>
              <w:bottom w:val="single" w:sz="4" w:space="0" w:color="auto"/>
              <w:right w:val="single" w:sz="4" w:space="0" w:color="auto"/>
            </w:tcBorders>
            <w:vAlign w:val="center"/>
            <w:hideMark/>
          </w:tcPr>
          <w:p w14:paraId="1C1DAAB4" w14:textId="77777777" w:rsidR="000E7D78" w:rsidRPr="000E7D78" w:rsidRDefault="000E7D78" w:rsidP="000E7D78">
            <w:pPr>
              <w:rPr>
                <w:b/>
                <w:bCs/>
                <w:lang w:eastAsia="en-US"/>
              </w:rPr>
            </w:pPr>
            <w:r w:rsidRPr="000E7D78">
              <w:rPr>
                <w:b/>
                <w:bCs/>
                <w:lang w:eastAsia="en-US"/>
              </w:rPr>
              <w:t xml:space="preserve">                           Name of Authors/Books/Publisher</w:t>
            </w:r>
          </w:p>
        </w:tc>
        <w:tc>
          <w:tcPr>
            <w:tcW w:w="771" w:type="pct"/>
            <w:tcBorders>
              <w:top w:val="single" w:sz="4" w:space="0" w:color="auto"/>
              <w:left w:val="single" w:sz="4" w:space="0" w:color="auto"/>
              <w:bottom w:val="single" w:sz="4" w:space="0" w:color="auto"/>
              <w:right w:val="single" w:sz="4" w:space="0" w:color="auto"/>
            </w:tcBorders>
            <w:hideMark/>
          </w:tcPr>
          <w:p w14:paraId="392A826C" w14:textId="77777777" w:rsidR="000E7D78" w:rsidRPr="000E7D78" w:rsidRDefault="000E7D78" w:rsidP="000E7D78">
            <w:pPr>
              <w:jc w:val="center"/>
              <w:rPr>
                <w:b/>
                <w:bCs/>
                <w:lang w:eastAsia="en-US"/>
              </w:rPr>
            </w:pPr>
            <w:r w:rsidRPr="000E7D78">
              <w:rPr>
                <w:b/>
                <w:bCs/>
                <w:lang w:eastAsia="en-US"/>
              </w:rPr>
              <w:t>Year of</w:t>
            </w:r>
          </w:p>
          <w:p w14:paraId="2EDA4A91" w14:textId="77777777" w:rsidR="000E7D78" w:rsidRPr="000E7D78" w:rsidRDefault="000E7D78" w:rsidP="000E7D78">
            <w:pPr>
              <w:jc w:val="center"/>
              <w:rPr>
                <w:b/>
                <w:bCs/>
                <w:lang w:eastAsia="en-US"/>
              </w:rPr>
            </w:pPr>
            <w:r w:rsidRPr="000E7D78">
              <w:rPr>
                <w:b/>
                <w:bCs/>
                <w:lang w:eastAsia="en-US"/>
              </w:rPr>
              <w:t>Publication</w:t>
            </w:r>
          </w:p>
        </w:tc>
      </w:tr>
      <w:tr w:rsidR="00EF4DF6" w:rsidRPr="000E7D78" w14:paraId="388A243D" w14:textId="77777777" w:rsidTr="00EF4DF6">
        <w:tc>
          <w:tcPr>
            <w:tcW w:w="316" w:type="pct"/>
            <w:tcBorders>
              <w:top w:val="single" w:sz="4" w:space="0" w:color="auto"/>
              <w:left w:val="single" w:sz="4" w:space="0" w:color="auto"/>
              <w:bottom w:val="single" w:sz="4" w:space="0" w:color="auto"/>
              <w:right w:val="single" w:sz="4" w:space="0" w:color="auto"/>
            </w:tcBorders>
          </w:tcPr>
          <w:p w14:paraId="40669ADC" w14:textId="1700861C" w:rsidR="00EF4DF6" w:rsidRPr="000E7D78" w:rsidRDefault="00EF4DF6" w:rsidP="00EF4DF6">
            <w:pPr>
              <w:spacing w:line="276" w:lineRule="auto"/>
              <w:rPr>
                <w:color w:val="000000" w:themeColor="text1"/>
                <w:sz w:val="22"/>
                <w:szCs w:val="22"/>
                <w:lang w:eastAsia="en-US"/>
              </w:rPr>
            </w:pPr>
            <w:r w:rsidRPr="000E7D78">
              <w:rPr>
                <w:sz w:val="22"/>
                <w:lang w:eastAsia="en-US"/>
              </w:rPr>
              <w:t>1.</w:t>
            </w:r>
          </w:p>
        </w:tc>
        <w:tc>
          <w:tcPr>
            <w:tcW w:w="3913" w:type="pct"/>
            <w:tcBorders>
              <w:top w:val="single" w:sz="4" w:space="0" w:color="auto"/>
              <w:left w:val="single" w:sz="4" w:space="0" w:color="auto"/>
              <w:bottom w:val="single" w:sz="4" w:space="0" w:color="auto"/>
              <w:right w:val="single" w:sz="4" w:space="0" w:color="auto"/>
            </w:tcBorders>
          </w:tcPr>
          <w:p w14:paraId="3B4FB740" w14:textId="56949060" w:rsidR="00EF4DF6" w:rsidRPr="000E7D78" w:rsidRDefault="00EF4DF6" w:rsidP="00EF4DF6">
            <w:pPr>
              <w:keepNext/>
              <w:keepLines/>
              <w:spacing w:line="276" w:lineRule="auto"/>
              <w:outlineLvl w:val="0"/>
              <w:rPr>
                <w:rFonts w:eastAsiaTheme="majorEastAsia"/>
                <w:color w:val="000000" w:themeColor="text1"/>
                <w:sz w:val="22"/>
                <w:szCs w:val="22"/>
                <w:lang w:eastAsia="en-US"/>
              </w:rPr>
            </w:pPr>
            <w:r w:rsidRPr="000E7D78">
              <w:rPr>
                <w:rFonts w:eastAsiaTheme="majorEastAsia"/>
                <w:color w:val="000000" w:themeColor="text1"/>
                <w:sz w:val="22"/>
                <w:szCs w:val="22"/>
                <w:lang w:eastAsia="en-US"/>
              </w:rPr>
              <w:t xml:space="preserve">Gupta H., </w:t>
            </w:r>
            <w:r>
              <w:rPr>
                <w:rFonts w:eastAsiaTheme="majorEastAsia"/>
                <w:color w:val="000000" w:themeColor="text1"/>
                <w:sz w:val="22"/>
                <w:szCs w:val="22"/>
                <w:lang w:eastAsia="en-US"/>
              </w:rPr>
              <w:t>“</w:t>
            </w:r>
            <w:r w:rsidRPr="000E7D78">
              <w:rPr>
                <w:rFonts w:eastAsiaTheme="majorEastAsia"/>
                <w:color w:val="000000" w:themeColor="text1"/>
                <w:sz w:val="22"/>
                <w:szCs w:val="22"/>
                <w:lang w:eastAsia="en-US"/>
              </w:rPr>
              <w:t>Reservoir Induced Earthquakes</w:t>
            </w:r>
            <w:r>
              <w:rPr>
                <w:rFonts w:eastAsiaTheme="majorEastAsia"/>
                <w:color w:val="000000" w:themeColor="text1"/>
                <w:sz w:val="22"/>
                <w:szCs w:val="22"/>
                <w:lang w:eastAsia="en-US"/>
              </w:rPr>
              <w:t>”,</w:t>
            </w:r>
            <w:r w:rsidRPr="000E7D78">
              <w:rPr>
                <w:rFonts w:eastAsiaTheme="majorEastAsia"/>
                <w:color w:val="000000" w:themeColor="text1"/>
                <w:sz w:val="22"/>
                <w:szCs w:val="22"/>
                <w:lang w:eastAsia="en-US"/>
              </w:rPr>
              <w:t> Netherlands: Elsevier Science</w:t>
            </w:r>
          </w:p>
        </w:tc>
        <w:tc>
          <w:tcPr>
            <w:tcW w:w="771" w:type="pct"/>
            <w:tcBorders>
              <w:top w:val="single" w:sz="4" w:space="0" w:color="auto"/>
              <w:left w:val="single" w:sz="4" w:space="0" w:color="auto"/>
              <w:bottom w:val="single" w:sz="4" w:space="0" w:color="auto"/>
              <w:right w:val="single" w:sz="4" w:space="0" w:color="auto"/>
            </w:tcBorders>
          </w:tcPr>
          <w:p w14:paraId="7C35D71B" w14:textId="77777777" w:rsidR="00EF4DF6" w:rsidRPr="000E7D78" w:rsidRDefault="00EF4DF6" w:rsidP="00EF4DF6">
            <w:pPr>
              <w:spacing w:line="276" w:lineRule="auto"/>
              <w:jc w:val="center"/>
              <w:rPr>
                <w:color w:val="000000" w:themeColor="text1"/>
                <w:sz w:val="22"/>
                <w:szCs w:val="22"/>
                <w:lang w:eastAsia="en-US"/>
              </w:rPr>
            </w:pPr>
            <w:r w:rsidRPr="000E7D78">
              <w:rPr>
                <w:color w:val="000000" w:themeColor="text1"/>
                <w:sz w:val="22"/>
                <w:szCs w:val="22"/>
                <w:lang w:eastAsia="en-US"/>
              </w:rPr>
              <w:t>1992</w:t>
            </w:r>
          </w:p>
        </w:tc>
      </w:tr>
      <w:tr w:rsidR="00EF4DF6" w:rsidRPr="000E7D78" w14:paraId="1A09DCFA" w14:textId="77777777" w:rsidTr="00EF4DF6">
        <w:tc>
          <w:tcPr>
            <w:tcW w:w="316" w:type="pct"/>
            <w:tcBorders>
              <w:top w:val="single" w:sz="4" w:space="0" w:color="auto"/>
              <w:left w:val="single" w:sz="4" w:space="0" w:color="auto"/>
              <w:bottom w:val="single" w:sz="4" w:space="0" w:color="auto"/>
              <w:right w:val="single" w:sz="4" w:space="0" w:color="auto"/>
            </w:tcBorders>
          </w:tcPr>
          <w:p w14:paraId="269D14B3" w14:textId="5D7BC609" w:rsidR="00EF4DF6" w:rsidRPr="000E7D78" w:rsidRDefault="00EF4DF6" w:rsidP="00EF4DF6">
            <w:pPr>
              <w:spacing w:line="276" w:lineRule="auto"/>
              <w:rPr>
                <w:color w:val="000000" w:themeColor="text1"/>
                <w:sz w:val="22"/>
                <w:szCs w:val="22"/>
                <w:lang w:eastAsia="en-US"/>
              </w:rPr>
            </w:pPr>
            <w:r w:rsidRPr="000E7D78">
              <w:rPr>
                <w:sz w:val="22"/>
                <w:lang w:eastAsia="en-US"/>
              </w:rPr>
              <w:t>2.</w:t>
            </w:r>
          </w:p>
        </w:tc>
        <w:tc>
          <w:tcPr>
            <w:tcW w:w="3913" w:type="pct"/>
            <w:tcBorders>
              <w:top w:val="single" w:sz="4" w:space="0" w:color="auto"/>
              <w:left w:val="single" w:sz="4" w:space="0" w:color="auto"/>
              <w:bottom w:val="single" w:sz="4" w:space="0" w:color="auto"/>
              <w:right w:val="single" w:sz="4" w:space="0" w:color="auto"/>
            </w:tcBorders>
          </w:tcPr>
          <w:p w14:paraId="732FD703" w14:textId="3C5ECE71" w:rsidR="00EF4DF6" w:rsidRPr="000E7D78" w:rsidRDefault="00EF4DF6" w:rsidP="00EF4DF6">
            <w:pPr>
              <w:spacing w:line="276" w:lineRule="auto"/>
              <w:rPr>
                <w:color w:val="000000" w:themeColor="text1"/>
                <w:sz w:val="22"/>
                <w:szCs w:val="22"/>
                <w:lang w:eastAsia="en-US"/>
              </w:rPr>
            </w:pPr>
            <w:r w:rsidRPr="000E7D78">
              <w:rPr>
                <w:color w:val="000000" w:themeColor="text1"/>
                <w:sz w:val="22"/>
                <w:szCs w:val="22"/>
                <w:lang w:eastAsia="en-US"/>
              </w:rPr>
              <w:t>Lay T.</w:t>
            </w:r>
            <w:r>
              <w:rPr>
                <w:color w:val="000000" w:themeColor="text1"/>
                <w:sz w:val="22"/>
                <w:szCs w:val="22"/>
                <w:lang w:eastAsia="en-US"/>
              </w:rPr>
              <w:t xml:space="preserve"> and</w:t>
            </w:r>
            <w:r w:rsidRPr="000E7D78">
              <w:rPr>
                <w:color w:val="000000" w:themeColor="text1"/>
                <w:sz w:val="22"/>
                <w:szCs w:val="22"/>
                <w:lang w:eastAsia="en-US"/>
              </w:rPr>
              <w:t xml:space="preserve"> Wallace T. C., </w:t>
            </w:r>
            <w:r>
              <w:rPr>
                <w:color w:val="000000" w:themeColor="text1"/>
                <w:sz w:val="22"/>
                <w:szCs w:val="22"/>
                <w:lang w:eastAsia="en-US"/>
              </w:rPr>
              <w:t>“</w:t>
            </w:r>
            <w:r w:rsidRPr="000E7D78">
              <w:rPr>
                <w:color w:val="000000" w:themeColor="text1"/>
                <w:sz w:val="22"/>
                <w:szCs w:val="22"/>
                <w:lang w:eastAsia="en-US"/>
              </w:rPr>
              <w:t>Modern Global Seismology</w:t>
            </w:r>
            <w:r>
              <w:rPr>
                <w:color w:val="000000" w:themeColor="text1"/>
                <w:sz w:val="22"/>
                <w:szCs w:val="22"/>
                <w:lang w:eastAsia="en-US"/>
              </w:rPr>
              <w:t>”,</w:t>
            </w:r>
            <w:r w:rsidRPr="000E7D78">
              <w:rPr>
                <w:color w:val="000000" w:themeColor="text1"/>
                <w:sz w:val="22"/>
                <w:szCs w:val="22"/>
                <w:lang w:eastAsia="en-US"/>
              </w:rPr>
              <w:t> United States: Elsevier Science</w:t>
            </w:r>
          </w:p>
        </w:tc>
        <w:tc>
          <w:tcPr>
            <w:tcW w:w="771" w:type="pct"/>
            <w:tcBorders>
              <w:top w:val="single" w:sz="4" w:space="0" w:color="auto"/>
              <w:left w:val="single" w:sz="4" w:space="0" w:color="auto"/>
              <w:bottom w:val="single" w:sz="4" w:space="0" w:color="auto"/>
              <w:right w:val="single" w:sz="4" w:space="0" w:color="auto"/>
            </w:tcBorders>
          </w:tcPr>
          <w:p w14:paraId="0D5892F1" w14:textId="77777777" w:rsidR="00EF4DF6" w:rsidRPr="000E7D78" w:rsidRDefault="00EF4DF6" w:rsidP="00EF4DF6">
            <w:pPr>
              <w:spacing w:line="276" w:lineRule="auto"/>
              <w:jc w:val="center"/>
              <w:rPr>
                <w:color w:val="000000" w:themeColor="text1"/>
                <w:sz w:val="22"/>
                <w:szCs w:val="22"/>
                <w:lang w:eastAsia="en-US"/>
              </w:rPr>
            </w:pPr>
            <w:r w:rsidRPr="000E7D78">
              <w:rPr>
                <w:color w:val="000000" w:themeColor="text1"/>
                <w:sz w:val="22"/>
                <w:szCs w:val="22"/>
                <w:lang w:eastAsia="en-US"/>
              </w:rPr>
              <w:t>1995</w:t>
            </w:r>
          </w:p>
        </w:tc>
      </w:tr>
      <w:tr w:rsidR="00EF4DF6" w:rsidRPr="000E7D78" w14:paraId="5689184A" w14:textId="77777777" w:rsidTr="00EF4DF6">
        <w:tc>
          <w:tcPr>
            <w:tcW w:w="316" w:type="pct"/>
            <w:tcBorders>
              <w:top w:val="single" w:sz="4" w:space="0" w:color="auto"/>
              <w:left w:val="single" w:sz="4" w:space="0" w:color="auto"/>
              <w:bottom w:val="single" w:sz="4" w:space="0" w:color="auto"/>
              <w:right w:val="single" w:sz="4" w:space="0" w:color="auto"/>
            </w:tcBorders>
          </w:tcPr>
          <w:p w14:paraId="20DA3375" w14:textId="10F9295E" w:rsidR="00EF4DF6" w:rsidRPr="000E7D78" w:rsidRDefault="00EF4DF6" w:rsidP="00EF4DF6">
            <w:pPr>
              <w:spacing w:line="276" w:lineRule="auto"/>
              <w:rPr>
                <w:color w:val="000000" w:themeColor="text1"/>
                <w:sz w:val="22"/>
                <w:szCs w:val="22"/>
                <w:lang w:eastAsia="en-US"/>
              </w:rPr>
            </w:pPr>
            <w:r w:rsidRPr="000E7D78">
              <w:rPr>
                <w:sz w:val="22"/>
                <w:lang w:eastAsia="en-US"/>
              </w:rPr>
              <w:t>3.</w:t>
            </w:r>
          </w:p>
        </w:tc>
        <w:tc>
          <w:tcPr>
            <w:tcW w:w="3913" w:type="pct"/>
            <w:tcBorders>
              <w:top w:val="single" w:sz="4" w:space="0" w:color="auto"/>
              <w:left w:val="single" w:sz="4" w:space="0" w:color="auto"/>
              <w:bottom w:val="single" w:sz="4" w:space="0" w:color="auto"/>
              <w:right w:val="single" w:sz="4" w:space="0" w:color="auto"/>
            </w:tcBorders>
          </w:tcPr>
          <w:p w14:paraId="6DF4CFDD" w14:textId="0E1F10F9" w:rsidR="00EF4DF6" w:rsidRPr="000E7D78" w:rsidRDefault="00EF4DF6" w:rsidP="00EF4DF6">
            <w:pPr>
              <w:spacing w:line="276" w:lineRule="auto"/>
              <w:rPr>
                <w:color w:val="000000" w:themeColor="text1"/>
                <w:sz w:val="22"/>
                <w:szCs w:val="22"/>
                <w:lang w:eastAsia="en-US"/>
              </w:rPr>
            </w:pPr>
            <w:proofErr w:type="spellStart"/>
            <w:r w:rsidRPr="000E7D78">
              <w:rPr>
                <w:color w:val="000000" w:themeColor="text1"/>
                <w:sz w:val="22"/>
                <w:szCs w:val="22"/>
                <w:lang w:eastAsia="en-US"/>
              </w:rPr>
              <w:t>Bertero</w:t>
            </w:r>
            <w:proofErr w:type="spellEnd"/>
            <w:r w:rsidRPr="000E7D78">
              <w:rPr>
                <w:color w:val="000000" w:themeColor="text1"/>
                <w:sz w:val="22"/>
                <w:szCs w:val="22"/>
                <w:lang w:eastAsia="en-US"/>
              </w:rPr>
              <w:t> V. V., </w:t>
            </w:r>
            <w:r>
              <w:rPr>
                <w:color w:val="000000" w:themeColor="text1"/>
                <w:sz w:val="22"/>
                <w:szCs w:val="22"/>
                <w:lang w:eastAsia="en-US"/>
              </w:rPr>
              <w:t>“</w:t>
            </w:r>
            <w:r w:rsidRPr="000E7D78">
              <w:rPr>
                <w:color w:val="000000" w:themeColor="text1"/>
                <w:sz w:val="22"/>
                <w:szCs w:val="22"/>
                <w:lang w:eastAsia="en-US"/>
              </w:rPr>
              <w:t>Earthquake Engineering: From Engineering Seismology to Performance-Based Engineering</w:t>
            </w:r>
            <w:r>
              <w:rPr>
                <w:color w:val="000000" w:themeColor="text1"/>
                <w:sz w:val="22"/>
                <w:szCs w:val="22"/>
                <w:lang w:eastAsia="en-US"/>
              </w:rPr>
              <w:t xml:space="preserve">”, </w:t>
            </w:r>
            <w:r w:rsidRPr="000E7D78">
              <w:rPr>
                <w:color w:val="000000" w:themeColor="text1"/>
                <w:sz w:val="22"/>
                <w:szCs w:val="22"/>
                <w:lang w:eastAsia="en-US"/>
              </w:rPr>
              <w:t>Ukraine: CRC Press</w:t>
            </w:r>
          </w:p>
        </w:tc>
        <w:tc>
          <w:tcPr>
            <w:tcW w:w="771" w:type="pct"/>
            <w:tcBorders>
              <w:top w:val="single" w:sz="4" w:space="0" w:color="auto"/>
              <w:left w:val="single" w:sz="4" w:space="0" w:color="auto"/>
              <w:bottom w:val="single" w:sz="4" w:space="0" w:color="auto"/>
              <w:right w:val="single" w:sz="4" w:space="0" w:color="auto"/>
            </w:tcBorders>
          </w:tcPr>
          <w:p w14:paraId="63D7529C" w14:textId="77777777" w:rsidR="00EF4DF6" w:rsidRPr="000E7D78" w:rsidRDefault="00EF4DF6" w:rsidP="00EF4DF6">
            <w:pPr>
              <w:spacing w:line="276" w:lineRule="auto"/>
              <w:jc w:val="center"/>
              <w:rPr>
                <w:color w:val="000000" w:themeColor="text1"/>
                <w:sz w:val="22"/>
                <w:szCs w:val="22"/>
                <w:lang w:eastAsia="en-US"/>
              </w:rPr>
            </w:pPr>
            <w:r w:rsidRPr="000E7D78">
              <w:rPr>
                <w:color w:val="000000" w:themeColor="text1"/>
                <w:sz w:val="22"/>
                <w:szCs w:val="22"/>
                <w:lang w:eastAsia="en-US"/>
              </w:rPr>
              <w:t>2004</w:t>
            </w:r>
          </w:p>
        </w:tc>
      </w:tr>
      <w:tr w:rsidR="00EF4DF6" w:rsidRPr="000E7D78" w14:paraId="045D1D71" w14:textId="77777777" w:rsidTr="00EF4DF6">
        <w:tc>
          <w:tcPr>
            <w:tcW w:w="316" w:type="pct"/>
            <w:tcBorders>
              <w:top w:val="single" w:sz="4" w:space="0" w:color="auto"/>
              <w:left w:val="single" w:sz="4" w:space="0" w:color="auto"/>
              <w:bottom w:val="single" w:sz="4" w:space="0" w:color="auto"/>
              <w:right w:val="single" w:sz="4" w:space="0" w:color="auto"/>
            </w:tcBorders>
          </w:tcPr>
          <w:p w14:paraId="17045596" w14:textId="4B120801" w:rsidR="00EF4DF6" w:rsidRPr="000E7D78" w:rsidRDefault="00EF4DF6" w:rsidP="00EF4DF6">
            <w:pPr>
              <w:spacing w:line="276" w:lineRule="auto"/>
              <w:rPr>
                <w:color w:val="000000" w:themeColor="text1"/>
                <w:sz w:val="22"/>
                <w:szCs w:val="22"/>
                <w:lang w:eastAsia="en-US"/>
              </w:rPr>
            </w:pPr>
            <w:r w:rsidRPr="000E7D78">
              <w:rPr>
                <w:sz w:val="22"/>
                <w:lang w:eastAsia="en-US"/>
              </w:rPr>
              <w:t>4.</w:t>
            </w:r>
          </w:p>
        </w:tc>
        <w:tc>
          <w:tcPr>
            <w:tcW w:w="3913" w:type="pct"/>
            <w:tcBorders>
              <w:top w:val="single" w:sz="4" w:space="0" w:color="auto"/>
              <w:left w:val="single" w:sz="4" w:space="0" w:color="auto"/>
              <w:bottom w:val="single" w:sz="4" w:space="0" w:color="auto"/>
              <w:right w:val="single" w:sz="4" w:space="0" w:color="auto"/>
            </w:tcBorders>
          </w:tcPr>
          <w:p w14:paraId="1C5411D1" w14:textId="77659F5F" w:rsidR="00EF4DF6" w:rsidRPr="000E7D78" w:rsidRDefault="00EF4DF6" w:rsidP="00EF4DF6">
            <w:pPr>
              <w:spacing w:line="276" w:lineRule="auto"/>
              <w:rPr>
                <w:color w:val="000000" w:themeColor="text1"/>
                <w:sz w:val="22"/>
                <w:szCs w:val="22"/>
                <w:lang w:eastAsia="en-US"/>
              </w:rPr>
            </w:pPr>
            <w:r>
              <w:rPr>
                <w:iCs/>
                <w:color w:val="000000" w:themeColor="text1"/>
                <w:sz w:val="22"/>
                <w:szCs w:val="22"/>
                <w:shd w:val="clear" w:color="auto" w:fill="FFFFFF"/>
              </w:rPr>
              <w:t>“</w:t>
            </w:r>
            <w:r w:rsidRPr="000E7D78">
              <w:rPr>
                <w:iCs/>
                <w:color w:val="000000" w:themeColor="text1"/>
                <w:sz w:val="22"/>
                <w:szCs w:val="22"/>
                <w:shd w:val="clear" w:color="auto" w:fill="FFFFFF"/>
              </w:rPr>
              <w:t>Earthquake Early Warning Systems</w:t>
            </w:r>
            <w:r>
              <w:rPr>
                <w:iCs/>
                <w:color w:val="000000" w:themeColor="text1"/>
                <w:sz w:val="22"/>
                <w:szCs w:val="22"/>
                <w:shd w:val="clear" w:color="auto" w:fill="FFFFFF"/>
              </w:rPr>
              <w:t>”,</w:t>
            </w:r>
            <w:r w:rsidRPr="000E7D78">
              <w:rPr>
                <w:iCs/>
                <w:color w:val="000000" w:themeColor="text1"/>
                <w:sz w:val="22"/>
                <w:szCs w:val="22"/>
                <w:shd w:val="clear" w:color="auto" w:fill="FFFFFF"/>
              </w:rPr>
              <w:t xml:space="preserve"> Germany: Springer Berlin Heidelberg</w:t>
            </w:r>
          </w:p>
        </w:tc>
        <w:tc>
          <w:tcPr>
            <w:tcW w:w="771" w:type="pct"/>
            <w:tcBorders>
              <w:top w:val="single" w:sz="4" w:space="0" w:color="auto"/>
              <w:left w:val="single" w:sz="4" w:space="0" w:color="auto"/>
              <w:bottom w:val="single" w:sz="4" w:space="0" w:color="auto"/>
              <w:right w:val="single" w:sz="4" w:space="0" w:color="auto"/>
            </w:tcBorders>
          </w:tcPr>
          <w:p w14:paraId="603C4CD9" w14:textId="77777777" w:rsidR="00EF4DF6" w:rsidRPr="000E7D78" w:rsidRDefault="00EF4DF6" w:rsidP="00EF4DF6">
            <w:pPr>
              <w:spacing w:line="276" w:lineRule="auto"/>
              <w:jc w:val="center"/>
              <w:rPr>
                <w:color w:val="000000" w:themeColor="text1"/>
                <w:sz w:val="22"/>
                <w:szCs w:val="22"/>
                <w:lang w:eastAsia="en-US"/>
              </w:rPr>
            </w:pPr>
            <w:r w:rsidRPr="000E7D78">
              <w:rPr>
                <w:color w:val="000000" w:themeColor="text1"/>
                <w:sz w:val="22"/>
                <w:szCs w:val="22"/>
                <w:lang w:eastAsia="en-US"/>
              </w:rPr>
              <w:t>2007</w:t>
            </w:r>
          </w:p>
        </w:tc>
      </w:tr>
      <w:tr w:rsidR="00EF4DF6" w:rsidRPr="000E7D78" w14:paraId="681E9B56" w14:textId="77777777" w:rsidTr="00EF4DF6">
        <w:tc>
          <w:tcPr>
            <w:tcW w:w="316" w:type="pct"/>
            <w:tcBorders>
              <w:top w:val="single" w:sz="4" w:space="0" w:color="auto"/>
              <w:left w:val="single" w:sz="4" w:space="0" w:color="auto"/>
              <w:bottom w:val="single" w:sz="4" w:space="0" w:color="auto"/>
              <w:right w:val="single" w:sz="4" w:space="0" w:color="auto"/>
            </w:tcBorders>
          </w:tcPr>
          <w:p w14:paraId="033F2E27" w14:textId="16B29AFF" w:rsidR="00EF4DF6" w:rsidRPr="000E7D78" w:rsidRDefault="00EF4DF6" w:rsidP="00EF4DF6">
            <w:pPr>
              <w:spacing w:line="276" w:lineRule="auto"/>
              <w:rPr>
                <w:color w:val="000000" w:themeColor="text1"/>
                <w:sz w:val="22"/>
                <w:szCs w:val="22"/>
                <w:lang w:eastAsia="en-US"/>
              </w:rPr>
            </w:pPr>
            <w:r w:rsidRPr="000E7D78">
              <w:rPr>
                <w:sz w:val="22"/>
                <w:lang w:eastAsia="en-US"/>
              </w:rPr>
              <w:t>5.</w:t>
            </w:r>
          </w:p>
        </w:tc>
        <w:tc>
          <w:tcPr>
            <w:tcW w:w="3913" w:type="pct"/>
            <w:tcBorders>
              <w:top w:val="single" w:sz="4" w:space="0" w:color="auto"/>
              <w:left w:val="single" w:sz="4" w:space="0" w:color="auto"/>
              <w:bottom w:val="single" w:sz="4" w:space="0" w:color="auto"/>
              <w:right w:val="single" w:sz="4" w:space="0" w:color="auto"/>
            </w:tcBorders>
          </w:tcPr>
          <w:p w14:paraId="29DA4731" w14:textId="554ED493" w:rsidR="00EF4DF6" w:rsidRPr="000E7D78" w:rsidRDefault="00EF4DF6" w:rsidP="00EF4DF6">
            <w:pPr>
              <w:spacing w:line="276" w:lineRule="auto"/>
              <w:rPr>
                <w:iCs/>
                <w:color w:val="000000" w:themeColor="text1"/>
                <w:sz w:val="22"/>
                <w:szCs w:val="22"/>
                <w:shd w:val="clear" w:color="auto" w:fill="FFFFFF"/>
              </w:rPr>
            </w:pPr>
            <w:r w:rsidRPr="000E7D78">
              <w:rPr>
                <w:color w:val="000000" w:themeColor="text1"/>
                <w:sz w:val="22"/>
                <w:szCs w:val="22"/>
                <w:lang w:eastAsia="en-US"/>
              </w:rPr>
              <w:t xml:space="preserve">Shearer P. M., </w:t>
            </w:r>
            <w:r>
              <w:rPr>
                <w:color w:val="000000" w:themeColor="text1"/>
                <w:sz w:val="22"/>
                <w:szCs w:val="22"/>
                <w:lang w:eastAsia="en-US"/>
              </w:rPr>
              <w:t>“</w:t>
            </w:r>
            <w:r w:rsidRPr="000E7D78">
              <w:rPr>
                <w:color w:val="000000" w:themeColor="text1"/>
                <w:sz w:val="22"/>
                <w:szCs w:val="22"/>
                <w:lang w:eastAsia="en-US"/>
              </w:rPr>
              <w:t>Introduction to Seismology</w:t>
            </w:r>
            <w:r>
              <w:rPr>
                <w:color w:val="000000" w:themeColor="text1"/>
                <w:sz w:val="22"/>
                <w:szCs w:val="22"/>
                <w:lang w:eastAsia="en-US"/>
              </w:rPr>
              <w:t>”, </w:t>
            </w:r>
            <w:r w:rsidRPr="000E7D78">
              <w:rPr>
                <w:color w:val="000000" w:themeColor="text1"/>
                <w:sz w:val="22"/>
                <w:szCs w:val="22"/>
                <w:lang w:eastAsia="en-US"/>
              </w:rPr>
              <w:t>Cambridge University Press</w:t>
            </w:r>
          </w:p>
        </w:tc>
        <w:tc>
          <w:tcPr>
            <w:tcW w:w="771" w:type="pct"/>
            <w:tcBorders>
              <w:top w:val="single" w:sz="4" w:space="0" w:color="auto"/>
              <w:left w:val="single" w:sz="4" w:space="0" w:color="auto"/>
              <w:bottom w:val="single" w:sz="4" w:space="0" w:color="auto"/>
              <w:right w:val="single" w:sz="4" w:space="0" w:color="auto"/>
            </w:tcBorders>
          </w:tcPr>
          <w:p w14:paraId="35E9DF0C" w14:textId="77777777" w:rsidR="00EF4DF6" w:rsidRPr="000E7D78" w:rsidRDefault="00EF4DF6" w:rsidP="00EF4DF6">
            <w:pPr>
              <w:spacing w:line="276" w:lineRule="auto"/>
              <w:jc w:val="center"/>
              <w:rPr>
                <w:color w:val="000000" w:themeColor="text1"/>
                <w:sz w:val="22"/>
                <w:szCs w:val="22"/>
                <w:lang w:eastAsia="en-US"/>
              </w:rPr>
            </w:pPr>
            <w:r w:rsidRPr="000E7D78">
              <w:rPr>
                <w:color w:val="000000" w:themeColor="text1"/>
                <w:sz w:val="22"/>
                <w:szCs w:val="22"/>
                <w:lang w:eastAsia="en-US"/>
              </w:rPr>
              <w:t>2009</w:t>
            </w:r>
          </w:p>
        </w:tc>
      </w:tr>
      <w:tr w:rsidR="00EF4DF6" w:rsidRPr="000E7D78" w14:paraId="35145312" w14:textId="77777777" w:rsidTr="00EF4DF6">
        <w:tc>
          <w:tcPr>
            <w:tcW w:w="316" w:type="pct"/>
            <w:tcBorders>
              <w:top w:val="single" w:sz="4" w:space="0" w:color="auto"/>
              <w:left w:val="single" w:sz="4" w:space="0" w:color="auto"/>
              <w:bottom w:val="single" w:sz="4" w:space="0" w:color="auto"/>
              <w:right w:val="single" w:sz="4" w:space="0" w:color="auto"/>
            </w:tcBorders>
          </w:tcPr>
          <w:p w14:paraId="793A131F" w14:textId="1F72939F" w:rsidR="00EF4DF6" w:rsidRPr="000E7D78" w:rsidRDefault="00EF4DF6" w:rsidP="00EF4DF6">
            <w:pPr>
              <w:spacing w:line="276" w:lineRule="auto"/>
              <w:rPr>
                <w:color w:val="000000" w:themeColor="text1"/>
                <w:sz w:val="22"/>
                <w:szCs w:val="22"/>
                <w:lang w:eastAsia="en-US"/>
              </w:rPr>
            </w:pPr>
            <w:r w:rsidRPr="000E7D78">
              <w:rPr>
                <w:sz w:val="22"/>
                <w:lang w:eastAsia="en-US"/>
              </w:rPr>
              <w:t>6.</w:t>
            </w:r>
          </w:p>
        </w:tc>
        <w:tc>
          <w:tcPr>
            <w:tcW w:w="3913" w:type="pct"/>
            <w:tcBorders>
              <w:top w:val="single" w:sz="4" w:space="0" w:color="auto"/>
              <w:left w:val="single" w:sz="4" w:space="0" w:color="auto"/>
              <w:bottom w:val="single" w:sz="4" w:space="0" w:color="auto"/>
              <w:right w:val="single" w:sz="4" w:space="0" w:color="auto"/>
            </w:tcBorders>
          </w:tcPr>
          <w:p w14:paraId="43FC8725" w14:textId="257BBC08" w:rsidR="00EF4DF6" w:rsidRPr="000E7D78" w:rsidRDefault="00EF4DF6" w:rsidP="00EF4DF6">
            <w:pPr>
              <w:spacing w:line="276" w:lineRule="auto"/>
              <w:rPr>
                <w:color w:val="000000" w:themeColor="text1"/>
                <w:sz w:val="22"/>
                <w:szCs w:val="22"/>
                <w:lang w:eastAsia="en-US"/>
              </w:rPr>
            </w:pPr>
            <w:r w:rsidRPr="000E7D78">
              <w:rPr>
                <w:color w:val="000000" w:themeColor="text1"/>
                <w:sz w:val="22"/>
                <w:szCs w:val="22"/>
                <w:lang w:eastAsia="en-US"/>
              </w:rPr>
              <w:t>Mayne</w:t>
            </w:r>
            <w:r>
              <w:rPr>
                <w:color w:val="000000" w:themeColor="text1"/>
                <w:sz w:val="22"/>
                <w:szCs w:val="22"/>
                <w:lang w:eastAsia="en-US"/>
              </w:rPr>
              <w:t xml:space="preserve"> </w:t>
            </w:r>
            <w:r w:rsidRPr="000E7D78">
              <w:rPr>
                <w:color w:val="000000" w:themeColor="text1"/>
                <w:sz w:val="22"/>
                <w:szCs w:val="22"/>
                <w:lang w:eastAsia="en-US"/>
              </w:rPr>
              <w:t>P. W.</w:t>
            </w:r>
            <w:r>
              <w:rPr>
                <w:color w:val="000000" w:themeColor="text1"/>
                <w:sz w:val="22"/>
                <w:szCs w:val="22"/>
                <w:lang w:eastAsia="en-US"/>
              </w:rPr>
              <w:t xml:space="preserve"> and</w:t>
            </w:r>
            <w:r w:rsidRPr="000E7D78">
              <w:rPr>
                <w:color w:val="000000" w:themeColor="text1"/>
                <w:sz w:val="22"/>
                <w:szCs w:val="22"/>
                <w:lang w:eastAsia="en-US"/>
              </w:rPr>
              <w:t xml:space="preserve"> Coutinho R. Q., </w:t>
            </w:r>
            <w:r>
              <w:rPr>
                <w:color w:val="000000" w:themeColor="text1"/>
                <w:sz w:val="22"/>
                <w:szCs w:val="22"/>
                <w:lang w:eastAsia="en-US"/>
              </w:rPr>
              <w:t>“</w:t>
            </w:r>
            <w:r w:rsidRPr="000E7D78">
              <w:rPr>
                <w:color w:val="000000" w:themeColor="text1"/>
                <w:sz w:val="22"/>
                <w:szCs w:val="22"/>
                <w:lang w:eastAsia="en-US"/>
              </w:rPr>
              <w:t>Geotechnical and Geophysical Site Characterization 4</w:t>
            </w:r>
            <w:r>
              <w:rPr>
                <w:color w:val="000000" w:themeColor="text1"/>
                <w:sz w:val="22"/>
                <w:szCs w:val="22"/>
                <w:lang w:eastAsia="en-US"/>
              </w:rPr>
              <w:t>”,</w:t>
            </w:r>
            <w:r w:rsidRPr="000E7D78">
              <w:rPr>
                <w:color w:val="000000" w:themeColor="text1"/>
                <w:sz w:val="22"/>
                <w:szCs w:val="22"/>
                <w:lang w:eastAsia="en-US"/>
              </w:rPr>
              <w:t> Netherlands: CRC Press</w:t>
            </w:r>
          </w:p>
        </w:tc>
        <w:tc>
          <w:tcPr>
            <w:tcW w:w="771" w:type="pct"/>
            <w:tcBorders>
              <w:top w:val="single" w:sz="4" w:space="0" w:color="auto"/>
              <w:left w:val="single" w:sz="4" w:space="0" w:color="auto"/>
              <w:bottom w:val="single" w:sz="4" w:space="0" w:color="auto"/>
              <w:right w:val="single" w:sz="4" w:space="0" w:color="auto"/>
            </w:tcBorders>
          </w:tcPr>
          <w:p w14:paraId="49D96C16" w14:textId="77777777" w:rsidR="00EF4DF6" w:rsidRPr="000E7D78" w:rsidRDefault="00EF4DF6" w:rsidP="00EF4DF6">
            <w:pPr>
              <w:spacing w:line="276" w:lineRule="auto"/>
              <w:jc w:val="center"/>
              <w:rPr>
                <w:color w:val="000000" w:themeColor="text1"/>
                <w:sz w:val="22"/>
                <w:szCs w:val="22"/>
                <w:lang w:eastAsia="en-US"/>
              </w:rPr>
            </w:pPr>
            <w:r w:rsidRPr="000E7D78">
              <w:rPr>
                <w:color w:val="000000" w:themeColor="text1"/>
                <w:sz w:val="22"/>
                <w:szCs w:val="22"/>
                <w:lang w:eastAsia="en-US"/>
              </w:rPr>
              <w:t>2012</w:t>
            </w:r>
          </w:p>
        </w:tc>
      </w:tr>
      <w:tr w:rsidR="00EF4DF6" w:rsidRPr="000E7D78" w14:paraId="2CAF24E7" w14:textId="77777777" w:rsidTr="00EF4DF6">
        <w:tc>
          <w:tcPr>
            <w:tcW w:w="316" w:type="pct"/>
            <w:tcBorders>
              <w:top w:val="single" w:sz="4" w:space="0" w:color="auto"/>
              <w:left w:val="single" w:sz="4" w:space="0" w:color="auto"/>
              <w:bottom w:val="single" w:sz="4" w:space="0" w:color="auto"/>
              <w:right w:val="single" w:sz="4" w:space="0" w:color="auto"/>
            </w:tcBorders>
          </w:tcPr>
          <w:p w14:paraId="67C3B387" w14:textId="5CB57438" w:rsidR="00EF4DF6" w:rsidRPr="000E7D78" w:rsidRDefault="00EF4DF6" w:rsidP="00EF4DF6">
            <w:pPr>
              <w:spacing w:line="276" w:lineRule="auto"/>
              <w:rPr>
                <w:color w:val="000000" w:themeColor="text1"/>
                <w:sz w:val="22"/>
                <w:szCs w:val="22"/>
                <w:lang w:eastAsia="en-US"/>
              </w:rPr>
            </w:pPr>
            <w:r w:rsidRPr="000E7D78">
              <w:rPr>
                <w:sz w:val="22"/>
                <w:lang w:eastAsia="en-US"/>
              </w:rPr>
              <w:t>7.</w:t>
            </w:r>
          </w:p>
        </w:tc>
        <w:tc>
          <w:tcPr>
            <w:tcW w:w="3913" w:type="pct"/>
            <w:tcBorders>
              <w:top w:val="single" w:sz="4" w:space="0" w:color="auto"/>
              <w:left w:val="single" w:sz="4" w:space="0" w:color="auto"/>
              <w:bottom w:val="single" w:sz="4" w:space="0" w:color="auto"/>
              <w:right w:val="single" w:sz="4" w:space="0" w:color="auto"/>
            </w:tcBorders>
          </w:tcPr>
          <w:p w14:paraId="59CB21A6" w14:textId="20DAE40E" w:rsidR="00EF4DF6" w:rsidRPr="000E7D78" w:rsidRDefault="00EF4DF6" w:rsidP="00EF4DF6">
            <w:pPr>
              <w:spacing w:line="276" w:lineRule="auto"/>
              <w:rPr>
                <w:color w:val="000000" w:themeColor="text1"/>
                <w:sz w:val="22"/>
                <w:szCs w:val="22"/>
                <w:lang w:eastAsia="en-US"/>
              </w:rPr>
            </w:pPr>
            <w:r w:rsidRPr="000E7D78">
              <w:rPr>
                <w:color w:val="000000" w:themeColor="text1"/>
                <w:sz w:val="22"/>
                <w:szCs w:val="22"/>
                <w:lang w:eastAsia="en-US"/>
              </w:rPr>
              <w:t>Gupta</w:t>
            </w:r>
            <w:r>
              <w:rPr>
                <w:color w:val="000000" w:themeColor="text1"/>
                <w:sz w:val="22"/>
                <w:szCs w:val="22"/>
                <w:lang w:eastAsia="en-US"/>
              </w:rPr>
              <w:t xml:space="preserve"> </w:t>
            </w:r>
            <w:r w:rsidRPr="000E7D78">
              <w:rPr>
                <w:color w:val="000000" w:themeColor="text1"/>
                <w:sz w:val="22"/>
                <w:szCs w:val="22"/>
                <w:lang w:eastAsia="en-US"/>
              </w:rPr>
              <w:t>H.</w:t>
            </w:r>
            <w:r>
              <w:rPr>
                <w:color w:val="000000" w:themeColor="text1"/>
                <w:sz w:val="22"/>
                <w:szCs w:val="22"/>
                <w:lang w:eastAsia="en-US"/>
              </w:rPr>
              <w:t xml:space="preserve"> and </w:t>
            </w:r>
            <w:r w:rsidRPr="000E7D78">
              <w:rPr>
                <w:color w:val="000000" w:themeColor="text1"/>
                <w:sz w:val="22"/>
                <w:szCs w:val="22"/>
                <w:lang w:eastAsia="en-US"/>
              </w:rPr>
              <w:t xml:space="preserve">Rastogi, </w:t>
            </w:r>
            <w:r>
              <w:rPr>
                <w:color w:val="000000" w:themeColor="text1"/>
                <w:sz w:val="22"/>
                <w:szCs w:val="22"/>
                <w:lang w:eastAsia="en-US"/>
              </w:rPr>
              <w:t>“</w:t>
            </w:r>
            <w:r w:rsidRPr="000E7D78">
              <w:rPr>
                <w:color w:val="000000" w:themeColor="text1"/>
                <w:sz w:val="22"/>
                <w:szCs w:val="22"/>
                <w:lang w:eastAsia="en-US"/>
              </w:rPr>
              <w:t>Dams and Earthquakes</w:t>
            </w:r>
            <w:r>
              <w:rPr>
                <w:color w:val="000000" w:themeColor="text1"/>
                <w:sz w:val="22"/>
                <w:szCs w:val="22"/>
                <w:lang w:eastAsia="en-US"/>
              </w:rPr>
              <w:t>”,</w:t>
            </w:r>
            <w:r w:rsidRPr="000E7D78">
              <w:rPr>
                <w:color w:val="000000" w:themeColor="text1"/>
                <w:sz w:val="22"/>
                <w:szCs w:val="22"/>
                <w:lang w:eastAsia="en-US"/>
              </w:rPr>
              <w:t> Netherlands: Elsevier Science</w:t>
            </w:r>
          </w:p>
        </w:tc>
        <w:tc>
          <w:tcPr>
            <w:tcW w:w="771" w:type="pct"/>
            <w:tcBorders>
              <w:top w:val="single" w:sz="4" w:space="0" w:color="auto"/>
              <w:left w:val="single" w:sz="4" w:space="0" w:color="auto"/>
              <w:bottom w:val="single" w:sz="4" w:space="0" w:color="auto"/>
              <w:right w:val="single" w:sz="4" w:space="0" w:color="auto"/>
            </w:tcBorders>
          </w:tcPr>
          <w:p w14:paraId="60D6D4D0" w14:textId="77777777" w:rsidR="00EF4DF6" w:rsidRPr="000E7D78" w:rsidRDefault="00EF4DF6" w:rsidP="00EF4DF6">
            <w:pPr>
              <w:spacing w:line="276" w:lineRule="auto"/>
              <w:jc w:val="center"/>
              <w:rPr>
                <w:color w:val="000000" w:themeColor="text1"/>
                <w:sz w:val="22"/>
                <w:szCs w:val="22"/>
                <w:lang w:eastAsia="en-US"/>
              </w:rPr>
            </w:pPr>
            <w:r w:rsidRPr="000E7D78">
              <w:rPr>
                <w:color w:val="000000" w:themeColor="text1"/>
                <w:sz w:val="22"/>
                <w:szCs w:val="22"/>
                <w:lang w:eastAsia="en-US"/>
              </w:rPr>
              <w:t>2013</w:t>
            </w:r>
          </w:p>
        </w:tc>
      </w:tr>
      <w:tr w:rsidR="00EF4DF6" w:rsidRPr="000E7D78" w14:paraId="10F82D36" w14:textId="77777777" w:rsidTr="00EF4DF6">
        <w:tc>
          <w:tcPr>
            <w:tcW w:w="316" w:type="pct"/>
            <w:tcBorders>
              <w:top w:val="single" w:sz="4" w:space="0" w:color="auto"/>
              <w:left w:val="single" w:sz="4" w:space="0" w:color="auto"/>
              <w:bottom w:val="single" w:sz="4" w:space="0" w:color="auto"/>
              <w:right w:val="single" w:sz="4" w:space="0" w:color="auto"/>
            </w:tcBorders>
            <w:hideMark/>
          </w:tcPr>
          <w:p w14:paraId="562776A0" w14:textId="6AB041FB" w:rsidR="00EF4DF6" w:rsidRPr="000E7D78" w:rsidRDefault="00EF4DF6" w:rsidP="00EF4DF6">
            <w:pPr>
              <w:spacing w:line="276" w:lineRule="auto"/>
              <w:rPr>
                <w:color w:val="000000" w:themeColor="text1"/>
                <w:sz w:val="22"/>
                <w:szCs w:val="22"/>
                <w:lang w:eastAsia="en-US"/>
              </w:rPr>
            </w:pPr>
            <w:r w:rsidRPr="000E7D78">
              <w:rPr>
                <w:sz w:val="22"/>
                <w:lang w:eastAsia="en-US"/>
              </w:rPr>
              <w:t>8.</w:t>
            </w:r>
          </w:p>
        </w:tc>
        <w:tc>
          <w:tcPr>
            <w:tcW w:w="3913" w:type="pct"/>
            <w:tcBorders>
              <w:top w:val="single" w:sz="4" w:space="0" w:color="auto"/>
              <w:left w:val="single" w:sz="4" w:space="0" w:color="auto"/>
              <w:bottom w:val="single" w:sz="4" w:space="0" w:color="auto"/>
              <w:right w:val="single" w:sz="4" w:space="0" w:color="auto"/>
            </w:tcBorders>
          </w:tcPr>
          <w:p w14:paraId="42FEC79E" w14:textId="525BE650" w:rsidR="00EF4DF6" w:rsidRPr="000E7D78" w:rsidRDefault="00EF4DF6" w:rsidP="00EF4DF6">
            <w:pPr>
              <w:spacing w:line="276" w:lineRule="auto"/>
              <w:rPr>
                <w:color w:val="000000" w:themeColor="text1"/>
                <w:sz w:val="22"/>
                <w:szCs w:val="22"/>
                <w:lang w:eastAsia="en-US"/>
              </w:rPr>
            </w:pPr>
            <w:proofErr w:type="spellStart"/>
            <w:r w:rsidRPr="000E7D78">
              <w:rPr>
                <w:color w:val="000000" w:themeColor="text1"/>
                <w:sz w:val="22"/>
                <w:szCs w:val="22"/>
                <w:lang w:eastAsia="en-US"/>
              </w:rPr>
              <w:t>Wysession</w:t>
            </w:r>
            <w:proofErr w:type="spellEnd"/>
            <w:r w:rsidRPr="000E7D78">
              <w:rPr>
                <w:color w:val="000000" w:themeColor="text1"/>
                <w:sz w:val="22"/>
                <w:szCs w:val="22"/>
                <w:lang w:eastAsia="en-US"/>
              </w:rPr>
              <w:t> M.</w:t>
            </w:r>
            <w:r>
              <w:rPr>
                <w:color w:val="000000" w:themeColor="text1"/>
                <w:sz w:val="22"/>
                <w:szCs w:val="22"/>
                <w:lang w:eastAsia="en-US"/>
              </w:rPr>
              <w:t xml:space="preserve"> and</w:t>
            </w:r>
            <w:r w:rsidRPr="000E7D78">
              <w:rPr>
                <w:color w:val="000000" w:themeColor="text1"/>
                <w:sz w:val="22"/>
                <w:szCs w:val="22"/>
                <w:lang w:eastAsia="en-US"/>
              </w:rPr>
              <w:t xml:space="preserve"> Stein, S., </w:t>
            </w:r>
            <w:r>
              <w:rPr>
                <w:color w:val="000000" w:themeColor="text1"/>
                <w:sz w:val="22"/>
                <w:szCs w:val="22"/>
                <w:lang w:eastAsia="en-US"/>
              </w:rPr>
              <w:t>“</w:t>
            </w:r>
            <w:r w:rsidRPr="000E7D78">
              <w:rPr>
                <w:color w:val="000000" w:themeColor="text1"/>
                <w:sz w:val="22"/>
                <w:szCs w:val="22"/>
                <w:lang w:eastAsia="en-US"/>
              </w:rPr>
              <w:t>An Introduction to Seismology, Earthquakes, and Earth Structure</w:t>
            </w:r>
            <w:proofErr w:type="gramStart"/>
            <w:r>
              <w:rPr>
                <w:color w:val="000000" w:themeColor="text1"/>
                <w:sz w:val="22"/>
                <w:szCs w:val="22"/>
                <w:lang w:eastAsia="en-US"/>
              </w:rPr>
              <w:t xml:space="preserve">”, </w:t>
            </w:r>
            <w:r w:rsidRPr="000E7D78">
              <w:rPr>
                <w:color w:val="000000" w:themeColor="text1"/>
                <w:sz w:val="22"/>
                <w:szCs w:val="22"/>
                <w:lang w:eastAsia="en-US"/>
              </w:rPr>
              <w:t> Germany</w:t>
            </w:r>
            <w:proofErr w:type="gramEnd"/>
            <w:r w:rsidRPr="000E7D78">
              <w:rPr>
                <w:color w:val="000000" w:themeColor="text1"/>
                <w:sz w:val="22"/>
                <w:szCs w:val="22"/>
                <w:lang w:eastAsia="en-US"/>
              </w:rPr>
              <w:t>: Wiley</w:t>
            </w:r>
          </w:p>
        </w:tc>
        <w:tc>
          <w:tcPr>
            <w:tcW w:w="771" w:type="pct"/>
            <w:tcBorders>
              <w:top w:val="single" w:sz="4" w:space="0" w:color="auto"/>
              <w:left w:val="single" w:sz="4" w:space="0" w:color="auto"/>
              <w:bottom w:val="single" w:sz="4" w:space="0" w:color="auto"/>
              <w:right w:val="single" w:sz="4" w:space="0" w:color="auto"/>
            </w:tcBorders>
          </w:tcPr>
          <w:p w14:paraId="433CDD07" w14:textId="77777777" w:rsidR="00EF4DF6" w:rsidRPr="000E7D78" w:rsidRDefault="00EF4DF6" w:rsidP="00EF4DF6">
            <w:pPr>
              <w:spacing w:line="276" w:lineRule="auto"/>
              <w:jc w:val="center"/>
              <w:rPr>
                <w:color w:val="000000" w:themeColor="text1"/>
                <w:sz w:val="22"/>
                <w:szCs w:val="22"/>
                <w:lang w:eastAsia="en-US"/>
              </w:rPr>
            </w:pPr>
            <w:r w:rsidRPr="000E7D78">
              <w:rPr>
                <w:color w:val="000000" w:themeColor="text1"/>
                <w:sz w:val="22"/>
                <w:szCs w:val="22"/>
                <w:lang w:eastAsia="en-US"/>
              </w:rPr>
              <w:t>2013</w:t>
            </w:r>
          </w:p>
        </w:tc>
      </w:tr>
      <w:tr w:rsidR="00EF4DF6" w:rsidRPr="000E7D78" w14:paraId="630B0601" w14:textId="77777777" w:rsidTr="00EF4DF6">
        <w:tc>
          <w:tcPr>
            <w:tcW w:w="316" w:type="pct"/>
            <w:tcBorders>
              <w:top w:val="single" w:sz="4" w:space="0" w:color="auto"/>
              <w:left w:val="single" w:sz="4" w:space="0" w:color="auto"/>
              <w:bottom w:val="single" w:sz="4" w:space="0" w:color="auto"/>
              <w:right w:val="single" w:sz="4" w:space="0" w:color="auto"/>
            </w:tcBorders>
          </w:tcPr>
          <w:p w14:paraId="1BEB3807" w14:textId="5E58B13F" w:rsidR="00EF4DF6" w:rsidRPr="000E7D78" w:rsidRDefault="00EF4DF6" w:rsidP="00EF4DF6">
            <w:pPr>
              <w:spacing w:line="276" w:lineRule="auto"/>
              <w:rPr>
                <w:color w:val="000000" w:themeColor="text1"/>
                <w:sz w:val="22"/>
                <w:szCs w:val="22"/>
                <w:lang w:eastAsia="en-US"/>
              </w:rPr>
            </w:pPr>
            <w:r w:rsidRPr="000E7D78">
              <w:rPr>
                <w:sz w:val="22"/>
                <w:lang w:eastAsia="en-US"/>
              </w:rPr>
              <w:t>9.</w:t>
            </w:r>
          </w:p>
        </w:tc>
        <w:tc>
          <w:tcPr>
            <w:tcW w:w="3913" w:type="pct"/>
            <w:tcBorders>
              <w:top w:val="single" w:sz="4" w:space="0" w:color="auto"/>
              <w:left w:val="single" w:sz="4" w:space="0" w:color="auto"/>
              <w:bottom w:val="single" w:sz="4" w:space="0" w:color="auto"/>
              <w:right w:val="single" w:sz="4" w:space="0" w:color="auto"/>
            </w:tcBorders>
          </w:tcPr>
          <w:p w14:paraId="29D11BFE" w14:textId="65C2BBF5" w:rsidR="00EF4DF6" w:rsidRPr="000E7D78" w:rsidRDefault="00EF4DF6" w:rsidP="00EF4DF6">
            <w:pPr>
              <w:spacing w:line="276" w:lineRule="auto"/>
              <w:rPr>
                <w:color w:val="000000" w:themeColor="text1"/>
                <w:sz w:val="22"/>
                <w:szCs w:val="22"/>
                <w:lang w:eastAsia="en-US"/>
              </w:rPr>
            </w:pPr>
            <w:proofErr w:type="spellStart"/>
            <w:r w:rsidRPr="000E7D78">
              <w:rPr>
                <w:color w:val="000000" w:themeColor="text1"/>
                <w:sz w:val="22"/>
                <w:szCs w:val="22"/>
                <w:lang w:eastAsia="en-US"/>
              </w:rPr>
              <w:t>Shroder</w:t>
            </w:r>
            <w:proofErr w:type="spellEnd"/>
            <w:r w:rsidRPr="000E7D78">
              <w:rPr>
                <w:color w:val="000000" w:themeColor="text1"/>
                <w:sz w:val="22"/>
                <w:szCs w:val="22"/>
                <w:lang w:eastAsia="en-US"/>
              </w:rPr>
              <w:t> J. </w:t>
            </w:r>
            <w:proofErr w:type="gramStart"/>
            <w:r w:rsidRPr="000E7D78">
              <w:rPr>
                <w:color w:val="000000" w:themeColor="text1"/>
                <w:sz w:val="22"/>
                <w:szCs w:val="22"/>
                <w:lang w:eastAsia="en-US"/>
              </w:rPr>
              <w:t>F. ,</w:t>
            </w:r>
            <w:proofErr w:type="gramEnd"/>
            <w:r>
              <w:rPr>
                <w:color w:val="000000" w:themeColor="text1"/>
                <w:sz w:val="22"/>
                <w:szCs w:val="22"/>
                <w:lang w:eastAsia="en-US"/>
              </w:rPr>
              <w:t xml:space="preserve"> “</w:t>
            </w:r>
            <w:r w:rsidRPr="000E7D78">
              <w:rPr>
                <w:color w:val="000000" w:themeColor="text1"/>
                <w:sz w:val="22"/>
                <w:szCs w:val="22"/>
                <w:lang w:eastAsia="en-US"/>
              </w:rPr>
              <w:t>Earthquake Hazard, Risk and Disasters</w:t>
            </w:r>
            <w:r>
              <w:rPr>
                <w:color w:val="000000" w:themeColor="text1"/>
                <w:sz w:val="22"/>
                <w:szCs w:val="22"/>
                <w:lang w:eastAsia="en-US"/>
              </w:rPr>
              <w:t xml:space="preserve">”, </w:t>
            </w:r>
            <w:r w:rsidRPr="000E7D78">
              <w:rPr>
                <w:color w:val="000000" w:themeColor="text1"/>
                <w:sz w:val="22"/>
                <w:szCs w:val="22"/>
                <w:lang w:eastAsia="en-US"/>
              </w:rPr>
              <w:t>United Kingdom: Elsevier Science</w:t>
            </w:r>
          </w:p>
        </w:tc>
        <w:tc>
          <w:tcPr>
            <w:tcW w:w="771" w:type="pct"/>
            <w:tcBorders>
              <w:top w:val="single" w:sz="4" w:space="0" w:color="auto"/>
              <w:left w:val="single" w:sz="4" w:space="0" w:color="auto"/>
              <w:bottom w:val="single" w:sz="4" w:space="0" w:color="auto"/>
              <w:right w:val="single" w:sz="4" w:space="0" w:color="auto"/>
            </w:tcBorders>
          </w:tcPr>
          <w:p w14:paraId="562BA2A2" w14:textId="77777777" w:rsidR="00EF4DF6" w:rsidRPr="000E7D78" w:rsidRDefault="00EF4DF6" w:rsidP="00EF4DF6">
            <w:pPr>
              <w:spacing w:line="276" w:lineRule="auto"/>
              <w:jc w:val="center"/>
              <w:rPr>
                <w:color w:val="000000" w:themeColor="text1"/>
                <w:sz w:val="22"/>
                <w:szCs w:val="22"/>
                <w:lang w:eastAsia="en-US"/>
              </w:rPr>
            </w:pPr>
            <w:r w:rsidRPr="000E7D78">
              <w:rPr>
                <w:color w:val="000000" w:themeColor="text1"/>
                <w:sz w:val="22"/>
                <w:szCs w:val="22"/>
                <w:lang w:eastAsia="en-US"/>
              </w:rPr>
              <w:t>2013</w:t>
            </w:r>
          </w:p>
        </w:tc>
      </w:tr>
      <w:tr w:rsidR="00EF4DF6" w:rsidRPr="000E7D78" w14:paraId="16A738EC" w14:textId="77777777" w:rsidTr="00EF4DF6">
        <w:tc>
          <w:tcPr>
            <w:tcW w:w="316" w:type="pct"/>
            <w:tcBorders>
              <w:top w:val="single" w:sz="4" w:space="0" w:color="auto"/>
              <w:left w:val="single" w:sz="4" w:space="0" w:color="auto"/>
              <w:bottom w:val="single" w:sz="4" w:space="0" w:color="auto"/>
              <w:right w:val="single" w:sz="4" w:space="0" w:color="auto"/>
            </w:tcBorders>
          </w:tcPr>
          <w:p w14:paraId="38F23672" w14:textId="5F960058" w:rsidR="00EF4DF6" w:rsidRPr="000E7D78" w:rsidRDefault="00EF4DF6" w:rsidP="00EF4DF6">
            <w:pPr>
              <w:spacing w:line="276" w:lineRule="auto"/>
              <w:rPr>
                <w:color w:val="000000" w:themeColor="text1"/>
                <w:sz w:val="22"/>
                <w:szCs w:val="22"/>
                <w:lang w:eastAsia="en-US"/>
              </w:rPr>
            </w:pPr>
            <w:r w:rsidRPr="000E7D78">
              <w:rPr>
                <w:sz w:val="22"/>
                <w:lang w:eastAsia="en-US"/>
              </w:rPr>
              <w:t>10.</w:t>
            </w:r>
          </w:p>
        </w:tc>
        <w:tc>
          <w:tcPr>
            <w:tcW w:w="3913" w:type="pct"/>
            <w:tcBorders>
              <w:top w:val="single" w:sz="4" w:space="0" w:color="auto"/>
              <w:left w:val="single" w:sz="4" w:space="0" w:color="auto"/>
              <w:bottom w:val="single" w:sz="4" w:space="0" w:color="auto"/>
              <w:right w:val="single" w:sz="4" w:space="0" w:color="auto"/>
            </w:tcBorders>
          </w:tcPr>
          <w:p w14:paraId="3F1F8456" w14:textId="09AD643C" w:rsidR="00EF4DF6" w:rsidRPr="000E7D78" w:rsidRDefault="00EF4DF6" w:rsidP="00EF4DF6">
            <w:pPr>
              <w:spacing w:line="276" w:lineRule="auto"/>
              <w:rPr>
                <w:color w:val="000000" w:themeColor="text1"/>
                <w:sz w:val="22"/>
                <w:szCs w:val="22"/>
                <w:lang w:eastAsia="en-US"/>
              </w:rPr>
            </w:pPr>
            <w:r w:rsidRPr="000E7D78">
              <w:rPr>
                <w:color w:val="000000" w:themeColor="text1"/>
                <w:sz w:val="22"/>
                <w:szCs w:val="22"/>
                <w:lang w:eastAsia="en-US"/>
              </w:rPr>
              <w:t>Lai C. G.</w:t>
            </w:r>
            <w:r>
              <w:rPr>
                <w:color w:val="000000" w:themeColor="text1"/>
                <w:sz w:val="22"/>
                <w:szCs w:val="22"/>
                <w:lang w:eastAsia="en-US"/>
              </w:rPr>
              <w:t>,</w:t>
            </w:r>
            <w:r w:rsidRPr="000E7D78">
              <w:rPr>
                <w:color w:val="000000" w:themeColor="text1"/>
                <w:sz w:val="22"/>
                <w:szCs w:val="22"/>
                <w:lang w:eastAsia="en-US"/>
              </w:rPr>
              <w:t> Rix G. J., </w:t>
            </w:r>
            <w:proofErr w:type="spellStart"/>
            <w:r w:rsidRPr="000E7D78">
              <w:rPr>
                <w:color w:val="000000" w:themeColor="text1"/>
                <w:sz w:val="22"/>
                <w:szCs w:val="22"/>
                <w:lang w:eastAsia="en-US"/>
              </w:rPr>
              <w:t>Strobbia</w:t>
            </w:r>
            <w:proofErr w:type="spellEnd"/>
            <w:r w:rsidRPr="000E7D78">
              <w:rPr>
                <w:color w:val="000000" w:themeColor="text1"/>
                <w:sz w:val="22"/>
                <w:szCs w:val="22"/>
                <w:lang w:eastAsia="en-US"/>
              </w:rPr>
              <w:t> </w:t>
            </w:r>
            <w:proofErr w:type="gramStart"/>
            <w:r w:rsidRPr="000E7D78">
              <w:rPr>
                <w:color w:val="000000" w:themeColor="text1"/>
                <w:sz w:val="22"/>
                <w:szCs w:val="22"/>
                <w:lang w:eastAsia="en-US"/>
              </w:rPr>
              <w:t>C</w:t>
            </w:r>
            <w:r>
              <w:rPr>
                <w:color w:val="000000" w:themeColor="text1"/>
                <w:sz w:val="22"/>
                <w:szCs w:val="22"/>
                <w:lang w:eastAsia="en-US"/>
              </w:rPr>
              <w:t>.</w:t>
            </w:r>
            <w:proofErr w:type="gramEnd"/>
            <w:r>
              <w:rPr>
                <w:color w:val="000000" w:themeColor="text1"/>
                <w:sz w:val="22"/>
                <w:szCs w:val="22"/>
                <w:lang w:eastAsia="en-US"/>
              </w:rPr>
              <w:t xml:space="preserve"> and </w:t>
            </w:r>
            <w:proofErr w:type="spellStart"/>
            <w:r w:rsidRPr="000E7D78">
              <w:rPr>
                <w:color w:val="000000" w:themeColor="text1"/>
                <w:sz w:val="22"/>
                <w:szCs w:val="22"/>
                <w:lang w:eastAsia="en-US"/>
              </w:rPr>
              <w:t>Foti</w:t>
            </w:r>
            <w:proofErr w:type="spellEnd"/>
            <w:r w:rsidRPr="000E7D78">
              <w:rPr>
                <w:color w:val="000000" w:themeColor="text1"/>
                <w:sz w:val="22"/>
                <w:szCs w:val="22"/>
                <w:lang w:eastAsia="en-US"/>
              </w:rPr>
              <w:t xml:space="preserve"> S., </w:t>
            </w:r>
            <w:r>
              <w:rPr>
                <w:color w:val="000000" w:themeColor="text1"/>
                <w:sz w:val="22"/>
                <w:szCs w:val="22"/>
                <w:lang w:eastAsia="en-US"/>
              </w:rPr>
              <w:t>“</w:t>
            </w:r>
            <w:r w:rsidRPr="000E7D78">
              <w:rPr>
                <w:color w:val="000000" w:themeColor="text1"/>
                <w:sz w:val="22"/>
                <w:szCs w:val="22"/>
                <w:lang w:eastAsia="en-US"/>
              </w:rPr>
              <w:t>Surface Wave Methods for Near-Surface Site Characterization</w:t>
            </w:r>
            <w:r>
              <w:rPr>
                <w:color w:val="000000" w:themeColor="text1"/>
                <w:sz w:val="22"/>
                <w:szCs w:val="22"/>
                <w:lang w:eastAsia="en-US"/>
              </w:rPr>
              <w:t xml:space="preserve">”, </w:t>
            </w:r>
            <w:r w:rsidRPr="000E7D78">
              <w:rPr>
                <w:color w:val="000000" w:themeColor="text1"/>
                <w:sz w:val="22"/>
                <w:szCs w:val="22"/>
                <w:lang w:eastAsia="en-US"/>
              </w:rPr>
              <w:t>United Kingdom: Taylor &amp; Francis</w:t>
            </w:r>
          </w:p>
        </w:tc>
        <w:tc>
          <w:tcPr>
            <w:tcW w:w="771" w:type="pct"/>
            <w:tcBorders>
              <w:top w:val="single" w:sz="4" w:space="0" w:color="auto"/>
              <w:left w:val="single" w:sz="4" w:space="0" w:color="auto"/>
              <w:bottom w:val="single" w:sz="4" w:space="0" w:color="auto"/>
              <w:right w:val="single" w:sz="4" w:space="0" w:color="auto"/>
            </w:tcBorders>
          </w:tcPr>
          <w:p w14:paraId="3724B7AD" w14:textId="77777777" w:rsidR="00EF4DF6" w:rsidRPr="000E7D78" w:rsidRDefault="00EF4DF6" w:rsidP="00EF4DF6">
            <w:pPr>
              <w:spacing w:line="276" w:lineRule="auto"/>
              <w:jc w:val="center"/>
              <w:rPr>
                <w:color w:val="000000" w:themeColor="text1"/>
                <w:sz w:val="22"/>
                <w:szCs w:val="22"/>
                <w:lang w:eastAsia="en-US"/>
              </w:rPr>
            </w:pPr>
            <w:r w:rsidRPr="000E7D78">
              <w:rPr>
                <w:color w:val="000000" w:themeColor="text1"/>
                <w:sz w:val="22"/>
                <w:szCs w:val="22"/>
                <w:lang w:eastAsia="en-US"/>
              </w:rPr>
              <w:t>2014</w:t>
            </w:r>
          </w:p>
        </w:tc>
      </w:tr>
      <w:tr w:rsidR="00EF4DF6" w:rsidRPr="000E7D78" w14:paraId="70CC5136" w14:textId="77777777" w:rsidTr="00EF4DF6">
        <w:tc>
          <w:tcPr>
            <w:tcW w:w="316" w:type="pct"/>
            <w:tcBorders>
              <w:top w:val="single" w:sz="4" w:space="0" w:color="auto"/>
              <w:left w:val="single" w:sz="4" w:space="0" w:color="auto"/>
              <w:bottom w:val="single" w:sz="4" w:space="0" w:color="auto"/>
              <w:right w:val="single" w:sz="4" w:space="0" w:color="auto"/>
            </w:tcBorders>
          </w:tcPr>
          <w:p w14:paraId="283F7DBE" w14:textId="1C5854E4" w:rsidR="00EF4DF6" w:rsidRPr="000E7D78" w:rsidRDefault="00EF4DF6" w:rsidP="00EF4DF6">
            <w:pPr>
              <w:spacing w:line="276" w:lineRule="auto"/>
              <w:rPr>
                <w:color w:val="000000" w:themeColor="text1"/>
                <w:sz w:val="22"/>
                <w:szCs w:val="22"/>
                <w:lang w:eastAsia="en-US"/>
              </w:rPr>
            </w:pPr>
            <w:r w:rsidRPr="000E7D78">
              <w:rPr>
                <w:sz w:val="22"/>
                <w:lang w:eastAsia="en-US"/>
              </w:rPr>
              <w:t>11.</w:t>
            </w:r>
          </w:p>
        </w:tc>
        <w:tc>
          <w:tcPr>
            <w:tcW w:w="3913" w:type="pct"/>
            <w:tcBorders>
              <w:top w:val="single" w:sz="4" w:space="0" w:color="auto"/>
              <w:left w:val="single" w:sz="4" w:space="0" w:color="auto"/>
              <w:bottom w:val="single" w:sz="4" w:space="0" w:color="auto"/>
              <w:right w:val="single" w:sz="4" w:space="0" w:color="auto"/>
            </w:tcBorders>
          </w:tcPr>
          <w:p w14:paraId="26C7AADB" w14:textId="5B684C13" w:rsidR="00EF4DF6" w:rsidRPr="000E7D78" w:rsidRDefault="00EF4DF6" w:rsidP="00EF4DF6">
            <w:pPr>
              <w:spacing w:line="276" w:lineRule="auto"/>
              <w:rPr>
                <w:color w:val="000000" w:themeColor="text1"/>
                <w:sz w:val="22"/>
                <w:szCs w:val="22"/>
                <w:lang w:eastAsia="en-US"/>
              </w:rPr>
            </w:pPr>
            <w:r w:rsidRPr="000E7D78">
              <w:rPr>
                <w:color w:val="000000" w:themeColor="text1"/>
                <w:sz w:val="22"/>
                <w:szCs w:val="22"/>
                <w:lang w:eastAsia="en-US"/>
              </w:rPr>
              <w:t xml:space="preserve">Beer M., </w:t>
            </w:r>
            <w:r>
              <w:rPr>
                <w:color w:val="000000" w:themeColor="text1"/>
                <w:sz w:val="22"/>
                <w:szCs w:val="22"/>
                <w:lang w:eastAsia="en-US"/>
              </w:rPr>
              <w:t>“</w:t>
            </w:r>
            <w:r w:rsidRPr="000E7D78">
              <w:rPr>
                <w:color w:val="000000" w:themeColor="text1"/>
                <w:sz w:val="22"/>
                <w:szCs w:val="22"/>
                <w:lang w:eastAsia="en-US"/>
              </w:rPr>
              <w:t>Encyclopaedia of Earthquake Engineering</w:t>
            </w:r>
            <w:r>
              <w:rPr>
                <w:color w:val="000000" w:themeColor="text1"/>
                <w:sz w:val="22"/>
                <w:szCs w:val="22"/>
                <w:lang w:eastAsia="en-US"/>
              </w:rPr>
              <w:t xml:space="preserve">”, </w:t>
            </w:r>
            <w:r w:rsidRPr="000E7D78">
              <w:rPr>
                <w:color w:val="000000" w:themeColor="text1"/>
                <w:sz w:val="22"/>
                <w:szCs w:val="22"/>
                <w:lang w:eastAsia="en-US"/>
              </w:rPr>
              <w:t>Germany: Springer Berlin Heidelberg</w:t>
            </w:r>
          </w:p>
        </w:tc>
        <w:tc>
          <w:tcPr>
            <w:tcW w:w="771" w:type="pct"/>
            <w:tcBorders>
              <w:top w:val="single" w:sz="4" w:space="0" w:color="auto"/>
              <w:left w:val="single" w:sz="4" w:space="0" w:color="auto"/>
              <w:bottom w:val="single" w:sz="4" w:space="0" w:color="auto"/>
              <w:right w:val="single" w:sz="4" w:space="0" w:color="auto"/>
            </w:tcBorders>
          </w:tcPr>
          <w:p w14:paraId="54F25C50" w14:textId="77777777" w:rsidR="00EF4DF6" w:rsidRPr="000E7D78" w:rsidRDefault="00EF4DF6" w:rsidP="00EF4DF6">
            <w:pPr>
              <w:spacing w:line="276" w:lineRule="auto"/>
              <w:jc w:val="center"/>
              <w:rPr>
                <w:color w:val="000000" w:themeColor="text1"/>
                <w:sz w:val="22"/>
                <w:szCs w:val="22"/>
                <w:lang w:eastAsia="en-US"/>
              </w:rPr>
            </w:pPr>
            <w:r w:rsidRPr="000E7D78">
              <w:rPr>
                <w:color w:val="000000" w:themeColor="text1"/>
                <w:sz w:val="22"/>
                <w:szCs w:val="22"/>
                <w:lang w:eastAsia="en-US"/>
              </w:rPr>
              <w:t>2015</w:t>
            </w:r>
          </w:p>
        </w:tc>
      </w:tr>
      <w:tr w:rsidR="00EF4DF6" w:rsidRPr="000E7D78" w14:paraId="3EA8F7A8" w14:textId="77777777" w:rsidTr="00EF4DF6">
        <w:tc>
          <w:tcPr>
            <w:tcW w:w="316" w:type="pct"/>
            <w:tcBorders>
              <w:top w:val="single" w:sz="4" w:space="0" w:color="auto"/>
              <w:left w:val="single" w:sz="4" w:space="0" w:color="auto"/>
              <w:bottom w:val="single" w:sz="4" w:space="0" w:color="auto"/>
              <w:right w:val="single" w:sz="4" w:space="0" w:color="auto"/>
            </w:tcBorders>
          </w:tcPr>
          <w:p w14:paraId="695470E3" w14:textId="4FB4079E" w:rsidR="00EF4DF6" w:rsidRPr="000E7D78" w:rsidRDefault="00EF4DF6" w:rsidP="00EF4DF6">
            <w:pPr>
              <w:spacing w:line="276" w:lineRule="auto"/>
              <w:rPr>
                <w:color w:val="000000" w:themeColor="text1"/>
                <w:sz w:val="22"/>
                <w:szCs w:val="22"/>
                <w:lang w:eastAsia="en-US"/>
              </w:rPr>
            </w:pPr>
            <w:r>
              <w:rPr>
                <w:color w:val="000000" w:themeColor="text1"/>
                <w:sz w:val="22"/>
                <w:szCs w:val="22"/>
                <w:lang w:eastAsia="en-US"/>
              </w:rPr>
              <w:t>12</w:t>
            </w:r>
            <w:r w:rsidRPr="000E7D78">
              <w:rPr>
                <w:color w:val="000000" w:themeColor="text1"/>
                <w:sz w:val="22"/>
                <w:szCs w:val="22"/>
                <w:lang w:eastAsia="en-US"/>
              </w:rPr>
              <w:t>.</w:t>
            </w:r>
          </w:p>
        </w:tc>
        <w:tc>
          <w:tcPr>
            <w:tcW w:w="3913" w:type="pct"/>
            <w:tcBorders>
              <w:top w:val="single" w:sz="4" w:space="0" w:color="auto"/>
              <w:left w:val="single" w:sz="4" w:space="0" w:color="auto"/>
              <w:bottom w:val="single" w:sz="4" w:space="0" w:color="auto"/>
              <w:right w:val="single" w:sz="4" w:space="0" w:color="auto"/>
            </w:tcBorders>
          </w:tcPr>
          <w:p w14:paraId="677BA06F" w14:textId="7E6BE90D" w:rsidR="00EF4DF6" w:rsidRPr="000E7D78" w:rsidRDefault="00EF4DF6" w:rsidP="00EF4DF6">
            <w:pPr>
              <w:spacing w:line="276" w:lineRule="auto"/>
              <w:rPr>
                <w:color w:val="000000" w:themeColor="text1"/>
                <w:sz w:val="22"/>
                <w:szCs w:val="22"/>
                <w:lang w:eastAsia="en-US"/>
              </w:rPr>
            </w:pPr>
            <w:r w:rsidRPr="000E7D78">
              <w:rPr>
                <w:color w:val="000000" w:themeColor="text1"/>
                <w:sz w:val="22"/>
                <w:szCs w:val="22"/>
                <w:shd w:val="clear" w:color="auto" w:fill="FFFFFF"/>
              </w:rPr>
              <w:t> </w:t>
            </w:r>
            <w:proofErr w:type="spellStart"/>
            <w:r w:rsidRPr="000E7D78">
              <w:rPr>
                <w:color w:val="000000" w:themeColor="text1"/>
                <w:sz w:val="22"/>
                <w:szCs w:val="22"/>
                <w:shd w:val="clear" w:color="auto" w:fill="FFFFFF"/>
              </w:rPr>
              <w:t>Murru</w:t>
            </w:r>
            <w:proofErr w:type="spellEnd"/>
            <w:r>
              <w:rPr>
                <w:color w:val="000000" w:themeColor="text1"/>
                <w:sz w:val="22"/>
                <w:szCs w:val="22"/>
                <w:shd w:val="clear" w:color="auto" w:fill="FFFFFF"/>
              </w:rPr>
              <w:t xml:space="preserve"> </w:t>
            </w:r>
            <w:r w:rsidRPr="000E7D78">
              <w:rPr>
                <w:color w:val="000000" w:themeColor="text1"/>
                <w:sz w:val="22"/>
                <w:szCs w:val="22"/>
                <w:shd w:val="clear" w:color="auto" w:fill="FFFFFF"/>
              </w:rPr>
              <w:t>M., Console R., Falcone G. </w:t>
            </w:r>
            <w:r>
              <w:rPr>
                <w:color w:val="000000" w:themeColor="text1"/>
                <w:sz w:val="22"/>
                <w:szCs w:val="22"/>
                <w:shd w:val="clear" w:color="auto" w:fill="FFFFFF"/>
              </w:rPr>
              <w:t>“</w:t>
            </w:r>
            <w:r w:rsidRPr="000E7D78">
              <w:rPr>
                <w:color w:val="000000" w:themeColor="text1"/>
                <w:sz w:val="22"/>
                <w:szCs w:val="22"/>
                <w:shd w:val="clear" w:color="auto" w:fill="FFFFFF"/>
              </w:rPr>
              <w:t>Earthquake Occurrence: Short- and Long-term Models and Their Validation</w:t>
            </w:r>
            <w:r>
              <w:rPr>
                <w:color w:val="000000" w:themeColor="text1"/>
                <w:sz w:val="22"/>
                <w:szCs w:val="22"/>
                <w:shd w:val="clear" w:color="auto" w:fill="FFFFFF"/>
              </w:rPr>
              <w:t xml:space="preserve">”, </w:t>
            </w:r>
            <w:r w:rsidRPr="000E7D78">
              <w:rPr>
                <w:color w:val="000000" w:themeColor="text1"/>
                <w:sz w:val="22"/>
                <w:szCs w:val="22"/>
                <w:shd w:val="clear" w:color="auto" w:fill="FFFFFF"/>
              </w:rPr>
              <w:t>United Kingdom: Wiley</w:t>
            </w:r>
          </w:p>
        </w:tc>
        <w:tc>
          <w:tcPr>
            <w:tcW w:w="771" w:type="pct"/>
            <w:tcBorders>
              <w:top w:val="single" w:sz="4" w:space="0" w:color="auto"/>
              <w:left w:val="single" w:sz="4" w:space="0" w:color="auto"/>
              <w:bottom w:val="single" w:sz="4" w:space="0" w:color="auto"/>
              <w:right w:val="single" w:sz="4" w:space="0" w:color="auto"/>
            </w:tcBorders>
          </w:tcPr>
          <w:p w14:paraId="0CC6B8B7" w14:textId="77777777" w:rsidR="00EF4DF6" w:rsidRPr="000E7D78" w:rsidRDefault="00EF4DF6" w:rsidP="00EF4DF6">
            <w:pPr>
              <w:spacing w:line="276" w:lineRule="auto"/>
              <w:jc w:val="center"/>
              <w:rPr>
                <w:color w:val="000000" w:themeColor="text1"/>
                <w:sz w:val="22"/>
                <w:szCs w:val="22"/>
                <w:lang w:eastAsia="en-US"/>
              </w:rPr>
            </w:pPr>
            <w:r w:rsidRPr="000E7D78">
              <w:rPr>
                <w:color w:val="000000" w:themeColor="text1"/>
                <w:sz w:val="22"/>
                <w:szCs w:val="22"/>
                <w:lang w:eastAsia="en-US"/>
              </w:rPr>
              <w:t>2017</w:t>
            </w:r>
          </w:p>
        </w:tc>
      </w:tr>
      <w:tr w:rsidR="00EF4DF6" w:rsidRPr="000E7D78" w14:paraId="1AA9D31D" w14:textId="77777777" w:rsidTr="00EF4DF6">
        <w:tc>
          <w:tcPr>
            <w:tcW w:w="316" w:type="pct"/>
            <w:tcBorders>
              <w:top w:val="single" w:sz="4" w:space="0" w:color="auto"/>
              <w:left w:val="single" w:sz="4" w:space="0" w:color="auto"/>
              <w:bottom w:val="single" w:sz="4" w:space="0" w:color="auto"/>
              <w:right w:val="single" w:sz="4" w:space="0" w:color="auto"/>
            </w:tcBorders>
          </w:tcPr>
          <w:p w14:paraId="7331C431" w14:textId="2D3E563C" w:rsidR="00EF4DF6" w:rsidRPr="000E7D78" w:rsidRDefault="00EF4DF6" w:rsidP="00EF4DF6">
            <w:pPr>
              <w:spacing w:line="276" w:lineRule="auto"/>
              <w:rPr>
                <w:color w:val="000000" w:themeColor="text1"/>
                <w:sz w:val="22"/>
                <w:szCs w:val="22"/>
                <w:lang w:eastAsia="en-US"/>
              </w:rPr>
            </w:pPr>
            <w:r>
              <w:rPr>
                <w:color w:val="000000" w:themeColor="text1"/>
                <w:sz w:val="22"/>
                <w:szCs w:val="22"/>
                <w:lang w:eastAsia="en-US"/>
              </w:rPr>
              <w:t>13</w:t>
            </w:r>
            <w:r w:rsidRPr="000E7D78">
              <w:rPr>
                <w:color w:val="000000" w:themeColor="text1"/>
                <w:sz w:val="22"/>
                <w:szCs w:val="22"/>
                <w:lang w:eastAsia="en-US"/>
              </w:rPr>
              <w:t>.</w:t>
            </w:r>
          </w:p>
        </w:tc>
        <w:tc>
          <w:tcPr>
            <w:tcW w:w="3913" w:type="pct"/>
            <w:tcBorders>
              <w:top w:val="single" w:sz="4" w:space="0" w:color="auto"/>
              <w:left w:val="single" w:sz="4" w:space="0" w:color="auto"/>
              <w:bottom w:val="single" w:sz="4" w:space="0" w:color="auto"/>
              <w:right w:val="single" w:sz="4" w:space="0" w:color="auto"/>
            </w:tcBorders>
          </w:tcPr>
          <w:p w14:paraId="574075AC" w14:textId="56F8CB1C" w:rsidR="00EF4DF6" w:rsidRPr="000E7D78" w:rsidRDefault="00EF4DF6" w:rsidP="00EF4DF6">
            <w:pPr>
              <w:spacing w:line="276" w:lineRule="auto"/>
              <w:rPr>
                <w:iCs/>
                <w:color w:val="000000" w:themeColor="text1"/>
                <w:sz w:val="22"/>
                <w:szCs w:val="22"/>
                <w:shd w:val="clear" w:color="auto" w:fill="FFFFFF"/>
              </w:rPr>
            </w:pPr>
            <w:r>
              <w:rPr>
                <w:iCs/>
                <w:color w:val="000000" w:themeColor="text1"/>
                <w:sz w:val="22"/>
                <w:szCs w:val="22"/>
                <w:lang w:eastAsia="en-US"/>
              </w:rPr>
              <w:t>“</w:t>
            </w:r>
            <w:r w:rsidRPr="000E7D78">
              <w:rPr>
                <w:iCs/>
                <w:color w:val="000000" w:themeColor="text1"/>
                <w:sz w:val="22"/>
                <w:szCs w:val="22"/>
                <w:lang w:eastAsia="en-US"/>
              </w:rPr>
              <w:t>Monitoring Dam Performance: Instrumentation and Measurements</w:t>
            </w:r>
            <w:proofErr w:type="gramStart"/>
            <w:r>
              <w:rPr>
                <w:iCs/>
                <w:color w:val="000000" w:themeColor="text1"/>
                <w:sz w:val="22"/>
                <w:szCs w:val="22"/>
                <w:lang w:eastAsia="en-US"/>
              </w:rPr>
              <w:t>”,</w:t>
            </w:r>
            <w:r w:rsidRPr="000E7D78">
              <w:rPr>
                <w:iCs/>
                <w:color w:val="000000" w:themeColor="text1"/>
                <w:sz w:val="22"/>
                <w:szCs w:val="22"/>
                <w:lang w:eastAsia="en-US"/>
              </w:rPr>
              <w:t>  United</w:t>
            </w:r>
            <w:proofErr w:type="gramEnd"/>
            <w:r w:rsidRPr="000E7D78">
              <w:rPr>
                <w:iCs/>
                <w:color w:val="000000" w:themeColor="text1"/>
                <w:sz w:val="22"/>
                <w:szCs w:val="22"/>
                <w:lang w:eastAsia="en-US"/>
              </w:rPr>
              <w:t xml:space="preserve"> States: American Society of Civil Engineers</w:t>
            </w:r>
          </w:p>
        </w:tc>
        <w:tc>
          <w:tcPr>
            <w:tcW w:w="771" w:type="pct"/>
            <w:tcBorders>
              <w:top w:val="single" w:sz="4" w:space="0" w:color="auto"/>
              <w:left w:val="single" w:sz="4" w:space="0" w:color="auto"/>
              <w:bottom w:val="single" w:sz="4" w:space="0" w:color="auto"/>
              <w:right w:val="single" w:sz="4" w:space="0" w:color="auto"/>
            </w:tcBorders>
            <w:vAlign w:val="center"/>
          </w:tcPr>
          <w:p w14:paraId="5EEF3AA6" w14:textId="77777777" w:rsidR="00EF4DF6" w:rsidRPr="000E7D78" w:rsidRDefault="00EF4DF6" w:rsidP="00EF4DF6">
            <w:pPr>
              <w:spacing w:line="276" w:lineRule="auto"/>
              <w:jc w:val="center"/>
              <w:rPr>
                <w:color w:val="000000" w:themeColor="text1"/>
                <w:sz w:val="22"/>
                <w:szCs w:val="22"/>
                <w:lang w:eastAsia="en-US"/>
              </w:rPr>
            </w:pPr>
            <w:r w:rsidRPr="000E7D78">
              <w:rPr>
                <w:color w:val="000000" w:themeColor="text1"/>
                <w:sz w:val="22"/>
                <w:szCs w:val="22"/>
                <w:lang w:eastAsia="en-US"/>
              </w:rPr>
              <w:t>2018</w:t>
            </w:r>
          </w:p>
        </w:tc>
      </w:tr>
      <w:tr w:rsidR="00EF4DF6" w:rsidRPr="000E7D78" w14:paraId="2DA526DC" w14:textId="77777777" w:rsidTr="00EF4DF6">
        <w:tc>
          <w:tcPr>
            <w:tcW w:w="316" w:type="pct"/>
            <w:tcBorders>
              <w:top w:val="single" w:sz="4" w:space="0" w:color="auto"/>
              <w:left w:val="single" w:sz="4" w:space="0" w:color="auto"/>
              <w:bottom w:val="single" w:sz="4" w:space="0" w:color="auto"/>
              <w:right w:val="single" w:sz="4" w:space="0" w:color="auto"/>
            </w:tcBorders>
          </w:tcPr>
          <w:p w14:paraId="0014CD17" w14:textId="550B9412" w:rsidR="00EF4DF6" w:rsidRPr="000E7D78" w:rsidRDefault="00EF4DF6" w:rsidP="00EF4DF6">
            <w:pPr>
              <w:spacing w:line="276" w:lineRule="auto"/>
              <w:rPr>
                <w:color w:val="000000" w:themeColor="text1"/>
                <w:sz w:val="22"/>
                <w:szCs w:val="22"/>
                <w:lang w:eastAsia="en-US"/>
              </w:rPr>
            </w:pPr>
            <w:r>
              <w:rPr>
                <w:color w:val="000000" w:themeColor="text1"/>
                <w:sz w:val="22"/>
                <w:szCs w:val="22"/>
                <w:lang w:eastAsia="en-US"/>
              </w:rPr>
              <w:t>14</w:t>
            </w:r>
            <w:r w:rsidRPr="000E7D78">
              <w:rPr>
                <w:color w:val="000000" w:themeColor="text1"/>
                <w:sz w:val="22"/>
                <w:szCs w:val="22"/>
                <w:lang w:eastAsia="en-US"/>
              </w:rPr>
              <w:t>.</w:t>
            </w:r>
          </w:p>
        </w:tc>
        <w:tc>
          <w:tcPr>
            <w:tcW w:w="3913" w:type="pct"/>
            <w:tcBorders>
              <w:top w:val="single" w:sz="4" w:space="0" w:color="auto"/>
              <w:left w:val="single" w:sz="4" w:space="0" w:color="auto"/>
              <w:bottom w:val="single" w:sz="4" w:space="0" w:color="auto"/>
              <w:right w:val="single" w:sz="4" w:space="0" w:color="auto"/>
            </w:tcBorders>
          </w:tcPr>
          <w:p w14:paraId="390C9EC2" w14:textId="5D61D4D0" w:rsidR="00EF4DF6" w:rsidRPr="000E7D78" w:rsidRDefault="00EF4DF6" w:rsidP="00EF4DF6">
            <w:pPr>
              <w:spacing w:line="276" w:lineRule="auto"/>
              <w:rPr>
                <w:color w:val="000000" w:themeColor="text1"/>
                <w:sz w:val="22"/>
                <w:szCs w:val="22"/>
                <w:lang w:eastAsia="en-US"/>
              </w:rPr>
            </w:pPr>
            <w:r w:rsidRPr="000E7D78">
              <w:rPr>
                <w:color w:val="000000" w:themeColor="text1"/>
                <w:sz w:val="22"/>
                <w:szCs w:val="22"/>
                <w:lang w:eastAsia="en-US"/>
              </w:rPr>
              <w:t xml:space="preserve">Chopra A. K., </w:t>
            </w:r>
            <w:r>
              <w:rPr>
                <w:color w:val="000000" w:themeColor="text1"/>
                <w:sz w:val="22"/>
                <w:szCs w:val="22"/>
                <w:lang w:eastAsia="en-US"/>
              </w:rPr>
              <w:t>“</w:t>
            </w:r>
            <w:r w:rsidRPr="000E7D78">
              <w:rPr>
                <w:color w:val="000000" w:themeColor="text1"/>
                <w:sz w:val="22"/>
                <w:szCs w:val="22"/>
                <w:lang w:eastAsia="en-US"/>
              </w:rPr>
              <w:t>Earthquake Engineering for Concrete Dams: Analysis, Design, and Evaluation</w:t>
            </w:r>
            <w:r>
              <w:rPr>
                <w:color w:val="000000" w:themeColor="text1"/>
                <w:sz w:val="22"/>
                <w:szCs w:val="22"/>
                <w:lang w:eastAsia="en-US"/>
              </w:rPr>
              <w:t>”,</w:t>
            </w:r>
            <w:r w:rsidRPr="000E7D78">
              <w:rPr>
                <w:color w:val="000000" w:themeColor="text1"/>
                <w:sz w:val="22"/>
                <w:szCs w:val="22"/>
                <w:lang w:eastAsia="en-US"/>
              </w:rPr>
              <w:t> United Kingdom: Wiley</w:t>
            </w:r>
          </w:p>
        </w:tc>
        <w:tc>
          <w:tcPr>
            <w:tcW w:w="771" w:type="pct"/>
            <w:tcBorders>
              <w:top w:val="single" w:sz="4" w:space="0" w:color="auto"/>
              <w:left w:val="single" w:sz="4" w:space="0" w:color="auto"/>
              <w:bottom w:val="single" w:sz="4" w:space="0" w:color="auto"/>
              <w:right w:val="single" w:sz="4" w:space="0" w:color="auto"/>
            </w:tcBorders>
          </w:tcPr>
          <w:p w14:paraId="3433432F" w14:textId="77777777" w:rsidR="00EF4DF6" w:rsidRPr="000E7D78" w:rsidRDefault="00EF4DF6" w:rsidP="00EF4DF6">
            <w:pPr>
              <w:spacing w:line="276" w:lineRule="auto"/>
              <w:jc w:val="center"/>
              <w:rPr>
                <w:color w:val="000000" w:themeColor="text1"/>
                <w:sz w:val="22"/>
                <w:szCs w:val="22"/>
                <w:lang w:eastAsia="en-US"/>
              </w:rPr>
            </w:pPr>
            <w:r w:rsidRPr="000E7D78">
              <w:rPr>
                <w:color w:val="000000" w:themeColor="text1"/>
                <w:sz w:val="22"/>
                <w:szCs w:val="22"/>
                <w:lang w:eastAsia="en-US"/>
              </w:rPr>
              <w:t>2020</w:t>
            </w:r>
          </w:p>
        </w:tc>
      </w:tr>
    </w:tbl>
    <w:p w14:paraId="575564B5" w14:textId="383C5267" w:rsidR="00CB60BE" w:rsidRDefault="00CB60BE" w:rsidP="00EF4DF6">
      <w:pPr>
        <w:rPr>
          <w:u w:val="single"/>
          <w:lang w:val="en-US"/>
        </w:rPr>
      </w:pPr>
    </w:p>
    <w:bookmarkEnd w:id="1"/>
    <w:p w14:paraId="7D32076A" w14:textId="1DF0C049" w:rsidR="00EF4DF6" w:rsidRPr="00EF4DF6" w:rsidRDefault="00EF4DF6" w:rsidP="00EF4DF6">
      <w:pPr>
        <w:jc w:val="center"/>
        <w:rPr>
          <w:lang w:val="en-US"/>
        </w:rPr>
      </w:pPr>
      <w:r w:rsidRPr="00EF4DF6">
        <w:rPr>
          <w:lang w:val="en-US"/>
        </w:rPr>
        <w:t>****</w:t>
      </w:r>
    </w:p>
    <w:sectPr w:rsidR="00EF4DF6" w:rsidRPr="00EF4DF6" w:rsidSect="006C1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Oblique">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AE5"/>
    <w:multiLevelType w:val="hybridMultilevel"/>
    <w:tmpl w:val="4E0484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A4A6667"/>
    <w:multiLevelType w:val="hybridMultilevel"/>
    <w:tmpl w:val="CE8E99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B94A12"/>
    <w:multiLevelType w:val="hybridMultilevel"/>
    <w:tmpl w:val="4E0484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4E83A0C"/>
    <w:multiLevelType w:val="hybridMultilevel"/>
    <w:tmpl w:val="21FE57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68A6F34"/>
    <w:multiLevelType w:val="hybridMultilevel"/>
    <w:tmpl w:val="F468DA8A"/>
    <w:lvl w:ilvl="0" w:tplc="40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9D24323"/>
    <w:multiLevelType w:val="hybridMultilevel"/>
    <w:tmpl w:val="4E048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4A7982"/>
    <w:multiLevelType w:val="hybridMultilevel"/>
    <w:tmpl w:val="6234C9C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07E28EE"/>
    <w:multiLevelType w:val="hybridMultilevel"/>
    <w:tmpl w:val="847E535A"/>
    <w:lvl w:ilvl="0" w:tplc="10784F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1087A15"/>
    <w:multiLevelType w:val="hybridMultilevel"/>
    <w:tmpl w:val="A664D1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42131BE"/>
    <w:multiLevelType w:val="hybridMultilevel"/>
    <w:tmpl w:val="E52ED940"/>
    <w:lvl w:ilvl="0" w:tplc="10784F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81439E0"/>
    <w:multiLevelType w:val="hybridMultilevel"/>
    <w:tmpl w:val="CE8E99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C86404A"/>
    <w:multiLevelType w:val="hybridMultilevel"/>
    <w:tmpl w:val="469A1648"/>
    <w:lvl w:ilvl="0" w:tplc="10784F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FDA7D02"/>
    <w:multiLevelType w:val="hybridMultilevel"/>
    <w:tmpl w:val="9BBAC43C"/>
    <w:lvl w:ilvl="0" w:tplc="CF2697F8">
      <w:start w:val="1"/>
      <w:numFmt w:val="lowerRoman"/>
      <w:pStyle w:val="ListParagraph"/>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13A3809"/>
    <w:multiLevelType w:val="hybridMultilevel"/>
    <w:tmpl w:val="5A587C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21B6925"/>
    <w:multiLevelType w:val="hybridMultilevel"/>
    <w:tmpl w:val="F586BCC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36564282"/>
    <w:multiLevelType w:val="hybridMultilevel"/>
    <w:tmpl w:val="4E0484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7FB5654"/>
    <w:multiLevelType w:val="hybridMultilevel"/>
    <w:tmpl w:val="58C84FC0"/>
    <w:lvl w:ilvl="0" w:tplc="A57C0CE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3FA0C89"/>
    <w:multiLevelType w:val="hybridMultilevel"/>
    <w:tmpl w:val="8F5096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6625860"/>
    <w:multiLevelType w:val="hybridMultilevel"/>
    <w:tmpl w:val="60226CE6"/>
    <w:lvl w:ilvl="0" w:tplc="10784F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77756B5"/>
    <w:multiLevelType w:val="hybridMultilevel"/>
    <w:tmpl w:val="4E0484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A6E0FF8"/>
    <w:multiLevelType w:val="hybridMultilevel"/>
    <w:tmpl w:val="4E0484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A7534C6"/>
    <w:multiLevelType w:val="hybridMultilevel"/>
    <w:tmpl w:val="AEC8DA62"/>
    <w:lvl w:ilvl="0" w:tplc="10784F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BAC404C"/>
    <w:multiLevelType w:val="hybridMultilevel"/>
    <w:tmpl w:val="D98EAD24"/>
    <w:lvl w:ilvl="0" w:tplc="10784F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C44226F"/>
    <w:multiLevelType w:val="hybridMultilevel"/>
    <w:tmpl w:val="4E0484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E1C4C3A"/>
    <w:multiLevelType w:val="hybridMultilevel"/>
    <w:tmpl w:val="54EA1B10"/>
    <w:lvl w:ilvl="0" w:tplc="4009000F">
      <w:start w:val="1"/>
      <w:numFmt w:val="decimal"/>
      <w:lvlText w:val="%1."/>
      <w:lvlJc w:val="left"/>
      <w:pPr>
        <w:tabs>
          <w:tab w:val="num" w:pos="643"/>
        </w:tabs>
        <w:ind w:left="643"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D79421C"/>
    <w:multiLevelType w:val="hybridMultilevel"/>
    <w:tmpl w:val="C6704806"/>
    <w:lvl w:ilvl="0" w:tplc="10784F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F4515AF"/>
    <w:multiLevelType w:val="hybridMultilevel"/>
    <w:tmpl w:val="23DAB280"/>
    <w:lvl w:ilvl="0" w:tplc="10784F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F977FCD"/>
    <w:multiLevelType w:val="hybridMultilevel"/>
    <w:tmpl w:val="6EA40B6C"/>
    <w:lvl w:ilvl="0" w:tplc="10784F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1541705"/>
    <w:multiLevelType w:val="hybridMultilevel"/>
    <w:tmpl w:val="4E0484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5F81EB0"/>
    <w:multiLevelType w:val="hybridMultilevel"/>
    <w:tmpl w:val="DC8C891A"/>
    <w:lvl w:ilvl="0" w:tplc="10784F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743319B"/>
    <w:multiLevelType w:val="hybridMultilevel"/>
    <w:tmpl w:val="8722CB08"/>
    <w:lvl w:ilvl="0" w:tplc="552AABC2">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80429A0"/>
    <w:multiLevelType w:val="hybridMultilevel"/>
    <w:tmpl w:val="1E7019C8"/>
    <w:lvl w:ilvl="0" w:tplc="10784F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B57467D"/>
    <w:multiLevelType w:val="hybridMultilevel"/>
    <w:tmpl w:val="791C82D8"/>
    <w:lvl w:ilvl="0" w:tplc="10784F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E323AAB"/>
    <w:multiLevelType w:val="hybridMultilevel"/>
    <w:tmpl w:val="CDDC059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6E7B3F28"/>
    <w:multiLevelType w:val="hybridMultilevel"/>
    <w:tmpl w:val="3280CCFE"/>
    <w:lvl w:ilvl="0" w:tplc="10784F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901610A"/>
    <w:multiLevelType w:val="multilevel"/>
    <w:tmpl w:val="0796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77BA7"/>
    <w:multiLevelType w:val="hybridMultilevel"/>
    <w:tmpl w:val="4E0484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F0A68FC"/>
    <w:multiLevelType w:val="hybridMultilevel"/>
    <w:tmpl w:val="D2C8BB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7"/>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0"/>
  </w:num>
  <w:num w:numId="16">
    <w:abstractNumId w:val="17"/>
  </w:num>
  <w:num w:numId="17">
    <w:abstractNumId w:val="5"/>
  </w:num>
  <w:num w:numId="18">
    <w:abstractNumId w:val="12"/>
  </w:num>
  <w:num w:numId="19">
    <w:abstractNumId w:val="0"/>
  </w:num>
  <w:num w:numId="20">
    <w:abstractNumId w:val="26"/>
  </w:num>
  <w:num w:numId="21">
    <w:abstractNumId w:val="9"/>
  </w:num>
  <w:num w:numId="22">
    <w:abstractNumId w:val="11"/>
  </w:num>
  <w:num w:numId="23">
    <w:abstractNumId w:val="18"/>
  </w:num>
  <w:num w:numId="24">
    <w:abstractNumId w:val="34"/>
  </w:num>
  <w:num w:numId="25">
    <w:abstractNumId w:val="25"/>
  </w:num>
  <w:num w:numId="26">
    <w:abstractNumId w:val="12"/>
  </w:num>
  <w:num w:numId="27">
    <w:abstractNumId w:val="12"/>
  </w:num>
  <w:num w:numId="28">
    <w:abstractNumId w:val="12"/>
  </w:num>
  <w:num w:numId="29">
    <w:abstractNumId w:val="12"/>
  </w:num>
  <w:num w:numId="30">
    <w:abstractNumId w:val="29"/>
  </w:num>
  <w:num w:numId="31">
    <w:abstractNumId w:val="27"/>
  </w:num>
  <w:num w:numId="32">
    <w:abstractNumId w:val="21"/>
  </w:num>
  <w:num w:numId="33">
    <w:abstractNumId w:val="3"/>
  </w:num>
  <w:num w:numId="34">
    <w:abstractNumId w:val="35"/>
  </w:num>
  <w:num w:numId="35">
    <w:abstractNumId w:val="6"/>
  </w:num>
  <w:num w:numId="36">
    <w:abstractNumId w:val="8"/>
  </w:num>
  <w:num w:numId="37">
    <w:abstractNumId w:val="37"/>
  </w:num>
  <w:num w:numId="38">
    <w:abstractNumId w:val="10"/>
  </w:num>
  <w:num w:numId="39">
    <w:abstractNumId w:val="16"/>
  </w:num>
  <w:num w:numId="40">
    <w:abstractNumId w:val="30"/>
  </w:num>
  <w:num w:numId="41">
    <w:abstractNumId w:val="33"/>
  </w:num>
  <w:num w:numId="42">
    <w:abstractNumId w:val="13"/>
  </w:num>
  <w:num w:numId="4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MjIyNbE0NzExNjFU0lEKTi0uzszPAykwsawFAN4dsp0tAAAA"/>
  </w:docVars>
  <w:rsids>
    <w:rsidRoot w:val="00223A17"/>
    <w:rsid w:val="00000865"/>
    <w:rsid w:val="0004379B"/>
    <w:rsid w:val="00044127"/>
    <w:rsid w:val="00065580"/>
    <w:rsid w:val="00075667"/>
    <w:rsid w:val="000940FC"/>
    <w:rsid w:val="000A2182"/>
    <w:rsid w:val="000A363C"/>
    <w:rsid w:val="000A6E39"/>
    <w:rsid w:val="000B5315"/>
    <w:rsid w:val="000B6D86"/>
    <w:rsid w:val="000B7FD0"/>
    <w:rsid w:val="000C0D27"/>
    <w:rsid w:val="000C3A1D"/>
    <w:rsid w:val="000C4216"/>
    <w:rsid w:val="000C5924"/>
    <w:rsid w:val="000D4115"/>
    <w:rsid w:val="000D577E"/>
    <w:rsid w:val="000E7D78"/>
    <w:rsid w:val="000F3D90"/>
    <w:rsid w:val="000F610A"/>
    <w:rsid w:val="001072BC"/>
    <w:rsid w:val="00110FDE"/>
    <w:rsid w:val="00121509"/>
    <w:rsid w:val="00122128"/>
    <w:rsid w:val="00131B48"/>
    <w:rsid w:val="00133206"/>
    <w:rsid w:val="00136CC9"/>
    <w:rsid w:val="00141C57"/>
    <w:rsid w:val="00143B76"/>
    <w:rsid w:val="00152946"/>
    <w:rsid w:val="00174BA0"/>
    <w:rsid w:val="00192267"/>
    <w:rsid w:val="001A3046"/>
    <w:rsid w:val="001B0423"/>
    <w:rsid w:val="001B47B0"/>
    <w:rsid w:val="001C0D76"/>
    <w:rsid w:val="001D01E4"/>
    <w:rsid w:val="001D6C4A"/>
    <w:rsid w:val="001D75FB"/>
    <w:rsid w:val="001E33F7"/>
    <w:rsid w:val="001E5405"/>
    <w:rsid w:val="001E7F6F"/>
    <w:rsid w:val="00207713"/>
    <w:rsid w:val="0021081C"/>
    <w:rsid w:val="00217440"/>
    <w:rsid w:val="00223A17"/>
    <w:rsid w:val="00223C9A"/>
    <w:rsid w:val="0022404F"/>
    <w:rsid w:val="00225B3C"/>
    <w:rsid w:val="002279D1"/>
    <w:rsid w:val="00233B21"/>
    <w:rsid w:val="00244F28"/>
    <w:rsid w:val="00244FD2"/>
    <w:rsid w:val="002471AD"/>
    <w:rsid w:val="00250CE5"/>
    <w:rsid w:val="00254103"/>
    <w:rsid w:val="00265895"/>
    <w:rsid w:val="00270218"/>
    <w:rsid w:val="002707D6"/>
    <w:rsid w:val="00271AAF"/>
    <w:rsid w:val="00276ECC"/>
    <w:rsid w:val="0028389D"/>
    <w:rsid w:val="002A41A8"/>
    <w:rsid w:val="002B2D43"/>
    <w:rsid w:val="002B7171"/>
    <w:rsid w:val="002C11F1"/>
    <w:rsid w:val="002C15FA"/>
    <w:rsid w:val="002C18C1"/>
    <w:rsid w:val="002C3FAF"/>
    <w:rsid w:val="00311800"/>
    <w:rsid w:val="00311ADF"/>
    <w:rsid w:val="00341C5E"/>
    <w:rsid w:val="00352A69"/>
    <w:rsid w:val="003651A2"/>
    <w:rsid w:val="00375494"/>
    <w:rsid w:val="0039194C"/>
    <w:rsid w:val="00395243"/>
    <w:rsid w:val="003B3C6F"/>
    <w:rsid w:val="003B7683"/>
    <w:rsid w:val="003C2045"/>
    <w:rsid w:val="003C3E81"/>
    <w:rsid w:val="003E5E71"/>
    <w:rsid w:val="003F3418"/>
    <w:rsid w:val="003F57F5"/>
    <w:rsid w:val="0042005A"/>
    <w:rsid w:val="00420E48"/>
    <w:rsid w:val="00422B9C"/>
    <w:rsid w:val="004364C7"/>
    <w:rsid w:val="00453BB2"/>
    <w:rsid w:val="0046507D"/>
    <w:rsid w:val="00467EC7"/>
    <w:rsid w:val="00487B30"/>
    <w:rsid w:val="004B56BC"/>
    <w:rsid w:val="004B7521"/>
    <w:rsid w:val="004D776B"/>
    <w:rsid w:val="004E124B"/>
    <w:rsid w:val="004E1B4C"/>
    <w:rsid w:val="004E5CF2"/>
    <w:rsid w:val="004E7AC5"/>
    <w:rsid w:val="00502FAD"/>
    <w:rsid w:val="00521230"/>
    <w:rsid w:val="00523177"/>
    <w:rsid w:val="005272D6"/>
    <w:rsid w:val="00542142"/>
    <w:rsid w:val="00555763"/>
    <w:rsid w:val="00577F7B"/>
    <w:rsid w:val="00591DA4"/>
    <w:rsid w:val="005A6CEE"/>
    <w:rsid w:val="005B2D43"/>
    <w:rsid w:val="005B454D"/>
    <w:rsid w:val="005B6B75"/>
    <w:rsid w:val="005B7165"/>
    <w:rsid w:val="005D1B80"/>
    <w:rsid w:val="005D3804"/>
    <w:rsid w:val="005E0F74"/>
    <w:rsid w:val="00607F5A"/>
    <w:rsid w:val="00612092"/>
    <w:rsid w:val="0061764B"/>
    <w:rsid w:val="0063342A"/>
    <w:rsid w:val="00635DBF"/>
    <w:rsid w:val="0064292A"/>
    <w:rsid w:val="0064602A"/>
    <w:rsid w:val="00652BF4"/>
    <w:rsid w:val="00654E0D"/>
    <w:rsid w:val="0068519A"/>
    <w:rsid w:val="00691017"/>
    <w:rsid w:val="00695003"/>
    <w:rsid w:val="006A2651"/>
    <w:rsid w:val="006A4A78"/>
    <w:rsid w:val="006A513F"/>
    <w:rsid w:val="006B7816"/>
    <w:rsid w:val="006C1BC9"/>
    <w:rsid w:val="006D0220"/>
    <w:rsid w:val="006D0845"/>
    <w:rsid w:val="006D0927"/>
    <w:rsid w:val="006D0BB3"/>
    <w:rsid w:val="006D282E"/>
    <w:rsid w:val="006D2A3E"/>
    <w:rsid w:val="006E5B66"/>
    <w:rsid w:val="006F5122"/>
    <w:rsid w:val="00723403"/>
    <w:rsid w:val="007279F8"/>
    <w:rsid w:val="00734296"/>
    <w:rsid w:val="00744EC6"/>
    <w:rsid w:val="00760725"/>
    <w:rsid w:val="007640E9"/>
    <w:rsid w:val="00764E2E"/>
    <w:rsid w:val="00765E7D"/>
    <w:rsid w:val="0076771D"/>
    <w:rsid w:val="007736A9"/>
    <w:rsid w:val="00785125"/>
    <w:rsid w:val="007A2530"/>
    <w:rsid w:val="007A3BCA"/>
    <w:rsid w:val="007D332A"/>
    <w:rsid w:val="007D71B2"/>
    <w:rsid w:val="007E120D"/>
    <w:rsid w:val="007F4D5F"/>
    <w:rsid w:val="0080314D"/>
    <w:rsid w:val="00811010"/>
    <w:rsid w:val="00814CEF"/>
    <w:rsid w:val="00820156"/>
    <w:rsid w:val="00830761"/>
    <w:rsid w:val="00837C16"/>
    <w:rsid w:val="00837F35"/>
    <w:rsid w:val="00843E79"/>
    <w:rsid w:val="0087639A"/>
    <w:rsid w:val="00877566"/>
    <w:rsid w:val="00896F06"/>
    <w:rsid w:val="008A39C5"/>
    <w:rsid w:val="008B5106"/>
    <w:rsid w:val="008C1A7B"/>
    <w:rsid w:val="008C1C52"/>
    <w:rsid w:val="008D0AC1"/>
    <w:rsid w:val="008D25DB"/>
    <w:rsid w:val="008D40E2"/>
    <w:rsid w:val="008D6F69"/>
    <w:rsid w:val="008E3CE5"/>
    <w:rsid w:val="008E4E78"/>
    <w:rsid w:val="008E587E"/>
    <w:rsid w:val="0092668A"/>
    <w:rsid w:val="0093074B"/>
    <w:rsid w:val="009335F2"/>
    <w:rsid w:val="00933C7C"/>
    <w:rsid w:val="00937AC3"/>
    <w:rsid w:val="00937B58"/>
    <w:rsid w:val="00945D58"/>
    <w:rsid w:val="00950519"/>
    <w:rsid w:val="009536A6"/>
    <w:rsid w:val="009706BF"/>
    <w:rsid w:val="0098623D"/>
    <w:rsid w:val="009865B1"/>
    <w:rsid w:val="009871FB"/>
    <w:rsid w:val="00995B25"/>
    <w:rsid w:val="009A2162"/>
    <w:rsid w:val="009A39A8"/>
    <w:rsid w:val="009A7A5E"/>
    <w:rsid w:val="009B45DB"/>
    <w:rsid w:val="009C2912"/>
    <w:rsid w:val="009C5212"/>
    <w:rsid w:val="009D0F34"/>
    <w:rsid w:val="009D43F3"/>
    <w:rsid w:val="009F2816"/>
    <w:rsid w:val="00A018D2"/>
    <w:rsid w:val="00A04DE7"/>
    <w:rsid w:val="00A11841"/>
    <w:rsid w:val="00A253BB"/>
    <w:rsid w:val="00A604E4"/>
    <w:rsid w:val="00A6129B"/>
    <w:rsid w:val="00A8734B"/>
    <w:rsid w:val="00A922E8"/>
    <w:rsid w:val="00A92694"/>
    <w:rsid w:val="00AA085D"/>
    <w:rsid w:val="00AA38AD"/>
    <w:rsid w:val="00AB044D"/>
    <w:rsid w:val="00AB17C5"/>
    <w:rsid w:val="00AB445A"/>
    <w:rsid w:val="00AC0D70"/>
    <w:rsid w:val="00AD29CD"/>
    <w:rsid w:val="00AD3160"/>
    <w:rsid w:val="00AD331A"/>
    <w:rsid w:val="00AE3C38"/>
    <w:rsid w:val="00AF5031"/>
    <w:rsid w:val="00B03DCE"/>
    <w:rsid w:val="00B16279"/>
    <w:rsid w:val="00B21FF3"/>
    <w:rsid w:val="00B309EC"/>
    <w:rsid w:val="00B37356"/>
    <w:rsid w:val="00B5374D"/>
    <w:rsid w:val="00B5572C"/>
    <w:rsid w:val="00B62794"/>
    <w:rsid w:val="00B7740D"/>
    <w:rsid w:val="00B835A4"/>
    <w:rsid w:val="00B84475"/>
    <w:rsid w:val="00B85064"/>
    <w:rsid w:val="00B86422"/>
    <w:rsid w:val="00BA3FE2"/>
    <w:rsid w:val="00BA5758"/>
    <w:rsid w:val="00BB20B7"/>
    <w:rsid w:val="00BC3233"/>
    <w:rsid w:val="00BC6917"/>
    <w:rsid w:val="00BD0661"/>
    <w:rsid w:val="00BD1846"/>
    <w:rsid w:val="00BE4602"/>
    <w:rsid w:val="00BE5F6F"/>
    <w:rsid w:val="00BF02EA"/>
    <w:rsid w:val="00C109C1"/>
    <w:rsid w:val="00C2325E"/>
    <w:rsid w:val="00C36CC4"/>
    <w:rsid w:val="00C36D60"/>
    <w:rsid w:val="00C53470"/>
    <w:rsid w:val="00C600B5"/>
    <w:rsid w:val="00C72FD4"/>
    <w:rsid w:val="00C83419"/>
    <w:rsid w:val="00C83FB8"/>
    <w:rsid w:val="00C92C5E"/>
    <w:rsid w:val="00C93660"/>
    <w:rsid w:val="00C96BD4"/>
    <w:rsid w:val="00CB1C18"/>
    <w:rsid w:val="00CB2564"/>
    <w:rsid w:val="00CB60BE"/>
    <w:rsid w:val="00CC3E68"/>
    <w:rsid w:val="00CC3F53"/>
    <w:rsid w:val="00CD319B"/>
    <w:rsid w:val="00CE5C5A"/>
    <w:rsid w:val="00CE660E"/>
    <w:rsid w:val="00CF0FBB"/>
    <w:rsid w:val="00D12525"/>
    <w:rsid w:val="00D12862"/>
    <w:rsid w:val="00D16388"/>
    <w:rsid w:val="00D2405C"/>
    <w:rsid w:val="00D313DA"/>
    <w:rsid w:val="00D3412F"/>
    <w:rsid w:val="00D411A3"/>
    <w:rsid w:val="00D43F66"/>
    <w:rsid w:val="00D44CFE"/>
    <w:rsid w:val="00D466CE"/>
    <w:rsid w:val="00D4796D"/>
    <w:rsid w:val="00D53E00"/>
    <w:rsid w:val="00D64F6F"/>
    <w:rsid w:val="00D67266"/>
    <w:rsid w:val="00D80BDF"/>
    <w:rsid w:val="00D84D66"/>
    <w:rsid w:val="00D8743D"/>
    <w:rsid w:val="00D87D05"/>
    <w:rsid w:val="00D91AA8"/>
    <w:rsid w:val="00DB37D3"/>
    <w:rsid w:val="00DB4C43"/>
    <w:rsid w:val="00DC11C7"/>
    <w:rsid w:val="00DC57E0"/>
    <w:rsid w:val="00DD25C8"/>
    <w:rsid w:val="00DD6BC0"/>
    <w:rsid w:val="00DF5994"/>
    <w:rsid w:val="00DF6626"/>
    <w:rsid w:val="00DF7D1E"/>
    <w:rsid w:val="00E1217E"/>
    <w:rsid w:val="00E1219B"/>
    <w:rsid w:val="00E1402F"/>
    <w:rsid w:val="00E15701"/>
    <w:rsid w:val="00E43C49"/>
    <w:rsid w:val="00E500A6"/>
    <w:rsid w:val="00E52EC4"/>
    <w:rsid w:val="00E54296"/>
    <w:rsid w:val="00E574C6"/>
    <w:rsid w:val="00E65CBB"/>
    <w:rsid w:val="00E80BE2"/>
    <w:rsid w:val="00E82090"/>
    <w:rsid w:val="00E83F2F"/>
    <w:rsid w:val="00EA0DB6"/>
    <w:rsid w:val="00EA18B0"/>
    <w:rsid w:val="00EB3065"/>
    <w:rsid w:val="00EB72ED"/>
    <w:rsid w:val="00EC13C8"/>
    <w:rsid w:val="00EC4B37"/>
    <w:rsid w:val="00EC5EFE"/>
    <w:rsid w:val="00EC6845"/>
    <w:rsid w:val="00EE04E6"/>
    <w:rsid w:val="00EE3CB9"/>
    <w:rsid w:val="00EF07C3"/>
    <w:rsid w:val="00EF4DF6"/>
    <w:rsid w:val="00EF5374"/>
    <w:rsid w:val="00F06533"/>
    <w:rsid w:val="00F06FA6"/>
    <w:rsid w:val="00F1698E"/>
    <w:rsid w:val="00F338A9"/>
    <w:rsid w:val="00F4530A"/>
    <w:rsid w:val="00F53ABF"/>
    <w:rsid w:val="00F614E3"/>
    <w:rsid w:val="00F95AB6"/>
    <w:rsid w:val="00FA11AD"/>
    <w:rsid w:val="00FA72CF"/>
    <w:rsid w:val="00FB34C2"/>
    <w:rsid w:val="00FC0BB0"/>
    <w:rsid w:val="00FD7B81"/>
    <w:rsid w:val="00FE02B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8268"/>
  <w15:docId w15:val="{378FB8C7-5C66-4710-A015-BEF58F3D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62"/>
    <w:pPr>
      <w:spacing w:after="0" w:line="360" w:lineRule="auto"/>
      <w:jc w:val="both"/>
    </w:pPr>
    <w:rPr>
      <w:rFonts w:ascii="Times New Roman" w:eastAsia="Times New Roman" w:hAnsi="Times New Roman" w:cs="Times New Roman"/>
      <w:color w:val="000000"/>
      <w:sz w:val="24"/>
      <w:szCs w:val="24"/>
      <w:lang w:eastAsia="en-IN"/>
    </w:rPr>
  </w:style>
  <w:style w:type="paragraph" w:styleId="Heading1">
    <w:name w:val="heading 1"/>
    <w:basedOn w:val="Normal"/>
    <w:next w:val="Normal"/>
    <w:link w:val="Heading1Char"/>
    <w:uiPriority w:val="9"/>
    <w:qFormat/>
    <w:rsid w:val="00223A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865B1"/>
    <w:pPr>
      <w:keepNext/>
      <w:keepLines/>
      <w:spacing w:before="120" w:after="120"/>
      <w:outlineLvl w:val="1"/>
    </w:pPr>
    <w:rPr>
      <w:rFonts w:eastAsiaTheme="majorEastAsia" w:cstheme="majorBidi"/>
      <w:b/>
      <w:color w:val="auto"/>
      <w:szCs w:val="26"/>
    </w:rPr>
  </w:style>
  <w:style w:type="paragraph" w:styleId="Heading3">
    <w:name w:val="heading 3"/>
    <w:basedOn w:val="Normal"/>
    <w:next w:val="Normal"/>
    <w:link w:val="Heading3Char"/>
    <w:unhideWhenUsed/>
    <w:qFormat/>
    <w:rsid w:val="00223A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223A17"/>
    <w:pPr>
      <w:keepNext/>
      <w:jc w:val="center"/>
      <w:outlineLvl w:val="3"/>
    </w:pPr>
    <w:rPr>
      <w:b/>
      <w:bCs/>
      <w:lang w:val="en-US"/>
    </w:rPr>
  </w:style>
  <w:style w:type="paragraph" w:styleId="Heading5">
    <w:name w:val="heading 5"/>
    <w:basedOn w:val="Normal"/>
    <w:next w:val="Normal"/>
    <w:link w:val="Heading5Char"/>
    <w:uiPriority w:val="9"/>
    <w:unhideWhenUsed/>
    <w:qFormat/>
    <w:rsid w:val="006F512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A17"/>
    <w:rPr>
      <w:rFonts w:asciiTheme="majorHAnsi" w:eastAsiaTheme="majorEastAsia" w:hAnsiTheme="majorHAnsi" w:cstheme="majorBidi"/>
      <w:color w:val="2F5496" w:themeColor="accent1" w:themeShade="BF"/>
      <w:sz w:val="32"/>
      <w:szCs w:val="32"/>
      <w:lang w:eastAsia="en-IN"/>
    </w:rPr>
  </w:style>
  <w:style w:type="character" w:customStyle="1" w:styleId="Heading2Char">
    <w:name w:val="Heading 2 Char"/>
    <w:basedOn w:val="DefaultParagraphFont"/>
    <w:link w:val="Heading2"/>
    <w:rsid w:val="009865B1"/>
    <w:rPr>
      <w:rFonts w:ascii="Times New Roman" w:eastAsiaTheme="majorEastAsia" w:hAnsi="Times New Roman" w:cstheme="majorBidi"/>
      <w:b/>
      <w:sz w:val="24"/>
      <w:szCs w:val="26"/>
      <w:lang w:eastAsia="en-IN"/>
    </w:rPr>
  </w:style>
  <w:style w:type="character" w:customStyle="1" w:styleId="Heading3Char">
    <w:name w:val="Heading 3 Char"/>
    <w:basedOn w:val="DefaultParagraphFont"/>
    <w:link w:val="Heading3"/>
    <w:rsid w:val="00223A17"/>
    <w:rPr>
      <w:rFonts w:asciiTheme="majorHAnsi" w:eastAsiaTheme="majorEastAsia" w:hAnsiTheme="majorHAnsi" w:cstheme="majorBidi"/>
      <w:color w:val="1F3763" w:themeColor="accent1" w:themeShade="7F"/>
      <w:sz w:val="24"/>
      <w:szCs w:val="24"/>
      <w:lang w:eastAsia="en-IN"/>
    </w:rPr>
  </w:style>
  <w:style w:type="character" w:customStyle="1" w:styleId="Heading4Char">
    <w:name w:val="Heading 4 Char"/>
    <w:basedOn w:val="DefaultParagraphFont"/>
    <w:link w:val="Heading4"/>
    <w:semiHidden/>
    <w:rsid w:val="00223A17"/>
    <w:rPr>
      <w:rFonts w:ascii="Times New Roman" w:eastAsia="Times New Roman" w:hAnsi="Times New Roman" w:cs="Times New Roman"/>
      <w:b/>
      <w:bCs/>
      <w:sz w:val="24"/>
      <w:szCs w:val="24"/>
      <w:lang w:val="en-US" w:eastAsia="en-IN"/>
    </w:rPr>
  </w:style>
  <w:style w:type="character" w:customStyle="1" w:styleId="Heading5Char">
    <w:name w:val="Heading 5 Char"/>
    <w:basedOn w:val="DefaultParagraphFont"/>
    <w:link w:val="Heading5"/>
    <w:uiPriority w:val="9"/>
    <w:rsid w:val="006F5122"/>
    <w:rPr>
      <w:rFonts w:asciiTheme="majorHAnsi" w:eastAsiaTheme="majorEastAsia" w:hAnsiTheme="majorHAnsi" w:cstheme="majorBidi"/>
      <w:color w:val="2F5496" w:themeColor="accent1" w:themeShade="BF"/>
      <w:sz w:val="24"/>
      <w:szCs w:val="24"/>
      <w:lang w:eastAsia="en-IN"/>
    </w:rPr>
  </w:style>
  <w:style w:type="character" w:styleId="Hyperlink">
    <w:name w:val="Hyperlink"/>
    <w:basedOn w:val="DefaultParagraphFont"/>
    <w:uiPriority w:val="99"/>
    <w:unhideWhenUsed/>
    <w:rsid w:val="00223A17"/>
    <w:rPr>
      <w:color w:val="0563C1" w:themeColor="hyperlink"/>
      <w:u w:val="single"/>
    </w:rPr>
  </w:style>
  <w:style w:type="paragraph" w:customStyle="1" w:styleId="msonormal0">
    <w:name w:val="msonormal"/>
    <w:basedOn w:val="Normal"/>
    <w:uiPriority w:val="99"/>
    <w:rsid w:val="00223A17"/>
    <w:pPr>
      <w:spacing w:before="100" w:beforeAutospacing="1" w:after="100" w:afterAutospacing="1"/>
    </w:pPr>
    <w:rPr>
      <w:lang w:val="en-US"/>
    </w:rPr>
  </w:style>
  <w:style w:type="character" w:customStyle="1" w:styleId="HeaderChar">
    <w:name w:val="Header Char"/>
    <w:basedOn w:val="DefaultParagraphFont"/>
    <w:link w:val="Header"/>
    <w:uiPriority w:val="99"/>
    <w:semiHidden/>
    <w:rsid w:val="00223A17"/>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223A17"/>
    <w:pPr>
      <w:tabs>
        <w:tab w:val="center" w:pos="4513"/>
        <w:tab w:val="right" w:pos="9026"/>
      </w:tabs>
    </w:pPr>
  </w:style>
  <w:style w:type="character" w:customStyle="1" w:styleId="FooterChar">
    <w:name w:val="Footer Char"/>
    <w:basedOn w:val="DefaultParagraphFont"/>
    <w:link w:val="Footer"/>
    <w:uiPriority w:val="99"/>
    <w:semiHidden/>
    <w:rsid w:val="00223A17"/>
    <w:rPr>
      <w:rFonts w:ascii="Times New Roman" w:eastAsia="Times New Roman" w:hAnsi="Times New Roman" w:cs="Times New Roman"/>
      <w:sz w:val="24"/>
      <w:szCs w:val="24"/>
      <w:lang w:eastAsia="en-IN"/>
    </w:rPr>
  </w:style>
  <w:style w:type="paragraph" w:styleId="Footer">
    <w:name w:val="footer"/>
    <w:basedOn w:val="Normal"/>
    <w:link w:val="FooterChar"/>
    <w:uiPriority w:val="99"/>
    <w:semiHidden/>
    <w:unhideWhenUsed/>
    <w:rsid w:val="00223A17"/>
    <w:pPr>
      <w:tabs>
        <w:tab w:val="center" w:pos="4513"/>
        <w:tab w:val="right" w:pos="9026"/>
      </w:tabs>
    </w:pPr>
  </w:style>
  <w:style w:type="paragraph" w:styleId="Title">
    <w:name w:val="Title"/>
    <w:basedOn w:val="Normal"/>
    <w:link w:val="TitleChar"/>
    <w:uiPriority w:val="99"/>
    <w:qFormat/>
    <w:rsid w:val="00223A17"/>
    <w:pPr>
      <w:jc w:val="center"/>
    </w:pPr>
    <w:rPr>
      <w:b/>
      <w:szCs w:val="44"/>
      <w:u w:val="single"/>
      <w:lang w:val="en-US"/>
    </w:rPr>
  </w:style>
  <w:style w:type="character" w:customStyle="1" w:styleId="TitleChar">
    <w:name w:val="Title Char"/>
    <w:basedOn w:val="DefaultParagraphFont"/>
    <w:link w:val="Title"/>
    <w:uiPriority w:val="99"/>
    <w:rsid w:val="00223A17"/>
    <w:rPr>
      <w:rFonts w:ascii="Times New Roman" w:eastAsia="Times New Roman" w:hAnsi="Times New Roman" w:cs="Times New Roman"/>
      <w:b/>
      <w:sz w:val="24"/>
      <w:szCs w:val="44"/>
      <w:u w:val="single"/>
      <w:lang w:val="en-US" w:eastAsia="en-IN"/>
    </w:rPr>
  </w:style>
  <w:style w:type="character" w:customStyle="1" w:styleId="BodyTextIndentChar">
    <w:name w:val="Body Text Indent Char"/>
    <w:basedOn w:val="DefaultParagraphFont"/>
    <w:link w:val="BodyTextIndent"/>
    <w:uiPriority w:val="99"/>
    <w:semiHidden/>
    <w:rsid w:val="00223A17"/>
    <w:rPr>
      <w:rFonts w:ascii="Times New Roman" w:eastAsia="Times New Roman" w:hAnsi="Times New Roman" w:cs="Times New Roman"/>
      <w:sz w:val="24"/>
      <w:szCs w:val="24"/>
      <w:lang w:val="en-US" w:eastAsia="en-IN"/>
    </w:rPr>
  </w:style>
  <w:style w:type="paragraph" w:styleId="BodyTextIndent">
    <w:name w:val="Body Text Indent"/>
    <w:basedOn w:val="Normal"/>
    <w:link w:val="BodyTextIndentChar"/>
    <w:uiPriority w:val="99"/>
    <w:semiHidden/>
    <w:unhideWhenUsed/>
    <w:rsid w:val="00223A17"/>
    <w:pPr>
      <w:spacing w:before="100" w:beforeAutospacing="1" w:after="100" w:afterAutospacing="1"/>
    </w:pPr>
    <w:rPr>
      <w:lang w:val="en-US"/>
    </w:rPr>
  </w:style>
  <w:style w:type="paragraph" w:styleId="BodyText3">
    <w:name w:val="Body Text 3"/>
    <w:basedOn w:val="Normal"/>
    <w:link w:val="BodyText3Char"/>
    <w:uiPriority w:val="99"/>
    <w:unhideWhenUsed/>
    <w:rsid w:val="00223A17"/>
    <w:pPr>
      <w:spacing w:after="120"/>
    </w:pPr>
    <w:rPr>
      <w:sz w:val="16"/>
      <w:szCs w:val="16"/>
      <w:lang w:val="en-US"/>
    </w:rPr>
  </w:style>
  <w:style w:type="character" w:customStyle="1" w:styleId="BodyText3Char">
    <w:name w:val="Body Text 3 Char"/>
    <w:basedOn w:val="DefaultParagraphFont"/>
    <w:link w:val="BodyText3"/>
    <w:uiPriority w:val="99"/>
    <w:rsid w:val="00223A17"/>
    <w:rPr>
      <w:rFonts w:ascii="Times New Roman" w:eastAsia="Times New Roman" w:hAnsi="Times New Roman" w:cs="Times New Roman"/>
      <w:sz w:val="16"/>
      <w:szCs w:val="16"/>
      <w:lang w:val="en-US" w:eastAsia="en-IN"/>
    </w:rPr>
  </w:style>
  <w:style w:type="character" w:customStyle="1" w:styleId="PlainTextChar">
    <w:name w:val="Plain Text Char"/>
    <w:basedOn w:val="DefaultParagraphFont"/>
    <w:link w:val="PlainText"/>
    <w:uiPriority w:val="99"/>
    <w:semiHidden/>
    <w:rsid w:val="00223A17"/>
    <w:rPr>
      <w:rFonts w:ascii="Times New Roman" w:eastAsia="Times New Roman" w:hAnsi="Times New Roman" w:cs="Times New Roman"/>
      <w:b/>
      <w:sz w:val="24"/>
      <w:szCs w:val="20"/>
      <w:lang w:val="en-US" w:eastAsia="en-IN"/>
    </w:rPr>
  </w:style>
  <w:style w:type="paragraph" w:styleId="PlainText">
    <w:name w:val="Plain Text"/>
    <w:basedOn w:val="Normal"/>
    <w:link w:val="PlainTextChar"/>
    <w:uiPriority w:val="99"/>
    <w:semiHidden/>
    <w:unhideWhenUsed/>
    <w:rsid w:val="00223A17"/>
    <w:rPr>
      <w:b/>
      <w:szCs w:val="20"/>
      <w:lang w:val="en-US"/>
    </w:rPr>
  </w:style>
  <w:style w:type="character" w:customStyle="1" w:styleId="BalloonTextChar">
    <w:name w:val="Balloon Text Char"/>
    <w:basedOn w:val="DefaultParagraphFont"/>
    <w:link w:val="BalloonText"/>
    <w:uiPriority w:val="99"/>
    <w:semiHidden/>
    <w:rsid w:val="00223A17"/>
    <w:rPr>
      <w:rFonts w:ascii="Tahoma" w:eastAsia="Times New Roman" w:hAnsi="Tahoma" w:cs="Tahoma"/>
      <w:sz w:val="16"/>
      <w:szCs w:val="16"/>
      <w:lang w:eastAsia="en-IN"/>
    </w:rPr>
  </w:style>
  <w:style w:type="paragraph" w:styleId="BalloonText">
    <w:name w:val="Balloon Text"/>
    <w:basedOn w:val="Normal"/>
    <w:link w:val="BalloonTextChar"/>
    <w:uiPriority w:val="99"/>
    <w:semiHidden/>
    <w:unhideWhenUsed/>
    <w:rsid w:val="00223A17"/>
    <w:rPr>
      <w:rFonts w:ascii="Tahoma" w:hAnsi="Tahoma" w:cs="Tahoma"/>
      <w:sz w:val="16"/>
      <w:szCs w:val="16"/>
    </w:rPr>
  </w:style>
  <w:style w:type="paragraph" w:styleId="NoSpacing">
    <w:name w:val="No Spacing"/>
    <w:uiPriority w:val="99"/>
    <w:qFormat/>
    <w:rsid w:val="00223A17"/>
    <w:pPr>
      <w:spacing w:after="0" w:line="240" w:lineRule="auto"/>
    </w:pPr>
    <w:rPr>
      <w:rFonts w:ascii="Calibri" w:eastAsia="Calibri" w:hAnsi="Calibri" w:cs="Times New Roman"/>
      <w:lang w:val="en-US"/>
    </w:rPr>
  </w:style>
  <w:style w:type="character" w:customStyle="1" w:styleId="ListParagraphChar">
    <w:name w:val="List Paragraph Char"/>
    <w:aliases w:val="List Paragraph (numbered (a)) Char"/>
    <w:link w:val="ListParagraph"/>
    <w:uiPriority w:val="34"/>
    <w:locked/>
    <w:rsid w:val="00CC3E68"/>
    <w:rPr>
      <w:rFonts w:ascii="Times New Roman" w:eastAsiaTheme="minorEastAsia" w:hAnsi="Times New Roman" w:cs="Times New Roman"/>
      <w:bCs/>
      <w:color w:val="000000"/>
      <w:sz w:val="24"/>
      <w:szCs w:val="24"/>
    </w:rPr>
  </w:style>
  <w:style w:type="paragraph" w:styleId="ListParagraph">
    <w:name w:val="List Paragraph"/>
    <w:aliases w:val="List Paragraph (numbered (a))"/>
    <w:basedOn w:val="Normal"/>
    <w:link w:val="ListParagraphChar"/>
    <w:uiPriority w:val="34"/>
    <w:qFormat/>
    <w:rsid w:val="00CC3E68"/>
    <w:pPr>
      <w:numPr>
        <w:numId w:val="18"/>
      </w:numPr>
      <w:contextualSpacing/>
    </w:pPr>
    <w:rPr>
      <w:rFonts w:eastAsiaTheme="minorEastAsia"/>
      <w:bCs/>
      <w:lang w:eastAsia="en-US"/>
    </w:rPr>
  </w:style>
  <w:style w:type="paragraph" w:customStyle="1" w:styleId="Default">
    <w:name w:val="Default"/>
    <w:uiPriority w:val="99"/>
    <w:rsid w:val="00223A17"/>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TableParagraph">
    <w:name w:val="Table Paragraph"/>
    <w:basedOn w:val="Normal"/>
    <w:uiPriority w:val="1"/>
    <w:qFormat/>
    <w:rsid w:val="00223A17"/>
    <w:pPr>
      <w:widowControl w:val="0"/>
      <w:autoSpaceDE w:val="0"/>
      <w:autoSpaceDN w:val="0"/>
    </w:pPr>
    <w:rPr>
      <w:rFonts w:ascii="Cambria" w:eastAsia="Cambria" w:hAnsi="Cambria" w:cs="Cambria"/>
      <w:lang w:val="en-US" w:bidi="en-US"/>
    </w:rPr>
  </w:style>
  <w:style w:type="character" w:customStyle="1" w:styleId="bodytext">
    <w:name w:val="bodytext"/>
    <w:basedOn w:val="DefaultParagraphFont"/>
    <w:rsid w:val="00223A17"/>
  </w:style>
  <w:style w:type="character" w:customStyle="1" w:styleId="apple-converted-space">
    <w:name w:val="apple-converted-space"/>
    <w:basedOn w:val="DefaultParagraphFont"/>
    <w:rsid w:val="00223A17"/>
  </w:style>
  <w:style w:type="character" w:customStyle="1" w:styleId="Title1">
    <w:name w:val="Title1"/>
    <w:basedOn w:val="DefaultParagraphFont"/>
    <w:rsid w:val="00223A17"/>
  </w:style>
  <w:style w:type="character" w:customStyle="1" w:styleId="infolabel">
    <w:name w:val="info_label"/>
    <w:basedOn w:val="DefaultParagraphFont"/>
    <w:rsid w:val="00223A17"/>
  </w:style>
  <w:style w:type="character" w:customStyle="1" w:styleId="infovalue">
    <w:name w:val="info_value"/>
    <w:basedOn w:val="DefaultParagraphFont"/>
    <w:rsid w:val="00223A17"/>
  </w:style>
  <w:style w:type="character" w:customStyle="1" w:styleId="fn">
    <w:name w:val="fn"/>
    <w:basedOn w:val="DefaultParagraphFont"/>
    <w:rsid w:val="00223A17"/>
  </w:style>
  <w:style w:type="character" w:customStyle="1" w:styleId="Subtitle1">
    <w:name w:val="Subtitle1"/>
    <w:basedOn w:val="DefaultParagraphFont"/>
    <w:rsid w:val="00223A17"/>
  </w:style>
  <w:style w:type="character" w:customStyle="1" w:styleId="a-size-extra-large">
    <w:name w:val="a-size-extra-large"/>
    <w:basedOn w:val="DefaultParagraphFont"/>
    <w:rsid w:val="00223A17"/>
  </w:style>
  <w:style w:type="character" w:customStyle="1" w:styleId="a-size-large">
    <w:name w:val="a-size-large"/>
    <w:basedOn w:val="DefaultParagraphFont"/>
    <w:rsid w:val="00223A17"/>
  </w:style>
  <w:style w:type="character" w:customStyle="1" w:styleId="author">
    <w:name w:val="author"/>
    <w:basedOn w:val="DefaultParagraphFont"/>
    <w:rsid w:val="00223A17"/>
  </w:style>
  <w:style w:type="character" w:customStyle="1" w:styleId="a-color-secondary">
    <w:name w:val="a-color-secondary"/>
    <w:basedOn w:val="DefaultParagraphFont"/>
    <w:rsid w:val="00223A17"/>
  </w:style>
  <w:style w:type="table" w:styleId="TableGrid">
    <w:name w:val="Table Grid"/>
    <w:basedOn w:val="TableNormal"/>
    <w:uiPriority w:val="39"/>
    <w:rsid w:val="00223A17"/>
    <w:pPr>
      <w:spacing w:after="0" w:line="240" w:lineRule="auto"/>
    </w:pPr>
    <w:rPr>
      <w:rFonts w:eastAsiaTheme="minorEastAsia"/>
      <w:szCs w:val="20"/>
      <w:lang w:val="en-US" w:bidi="hi-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223A17"/>
    <w:rPr>
      <w:b/>
      <w:bCs/>
    </w:rPr>
  </w:style>
  <w:style w:type="character" w:styleId="Emphasis">
    <w:name w:val="Emphasis"/>
    <w:basedOn w:val="DefaultParagraphFont"/>
    <w:uiPriority w:val="20"/>
    <w:qFormat/>
    <w:rsid w:val="00223A17"/>
    <w:rPr>
      <w:i/>
      <w:iCs/>
    </w:rPr>
  </w:style>
  <w:style w:type="paragraph" w:styleId="Revision">
    <w:name w:val="Revision"/>
    <w:hidden/>
    <w:uiPriority w:val="99"/>
    <w:semiHidden/>
    <w:rsid w:val="00EC4B37"/>
    <w:pPr>
      <w:spacing w:after="0"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2C18C1"/>
    <w:rPr>
      <w:sz w:val="16"/>
      <w:szCs w:val="16"/>
    </w:rPr>
  </w:style>
  <w:style w:type="paragraph" w:styleId="CommentText">
    <w:name w:val="annotation text"/>
    <w:basedOn w:val="Normal"/>
    <w:link w:val="CommentTextChar"/>
    <w:uiPriority w:val="99"/>
    <w:unhideWhenUsed/>
    <w:rsid w:val="002C18C1"/>
    <w:rPr>
      <w:sz w:val="20"/>
      <w:szCs w:val="20"/>
    </w:rPr>
  </w:style>
  <w:style w:type="character" w:customStyle="1" w:styleId="CommentTextChar">
    <w:name w:val="Comment Text Char"/>
    <w:basedOn w:val="DefaultParagraphFont"/>
    <w:link w:val="CommentText"/>
    <w:uiPriority w:val="99"/>
    <w:rsid w:val="002C18C1"/>
    <w:rPr>
      <w:rFonts w:ascii="Times New Roman" w:eastAsia="Times New Roman" w:hAnsi="Times New Roman" w:cs="Times New Roman"/>
      <w:sz w:val="20"/>
      <w:szCs w:val="20"/>
      <w:lang w:eastAsia="en-IN"/>
    </w:rPr>
  </w:style>
  <w:style w:type="paragraph" w:styleId="CommentSubject">
    <w:name w:val="annotation subject"/>
    <w:basedOn w:val="CommentText"/>
    <w:next w:val="CommentText"/>
    <w:link w:val="CommentSubjectChar"/>
    <w:uiPriority w:val="99"/>
    <w:semiHidden/>
    <w:unhideWhenUsed/>
    <w:rsid w:val="002C18C1"/>
    <w:rPr>
      <w:b/>
      <w:bCs/>
    </w:rPr>
  </w:style>
  <w:style w:type="character" w:customStyle="1" w:styleId="CommentSubjectChar">
    <w:name w:val="Comment Subject Char"/>
    <w:basedOn w:val="CommentTextChar"/>
    <w:link w:val="CommentSubject"/>
    <w:uiPriority w:val="99"/>
    <w:semiHidden/>
    <w:rsid w:val="002C18C1"/>
    <w:rPr>
      <w:rFonts w:ascii="Times New Roman" w:eastAsia="Times New Roman" w:hAnsi="Times New Roman" w:cs="Times New Roman"/>
      <w:b/>
      <w:bCs/>
      <w:sz w:val="20"/>
      <w:szCs w:val="20"/>
      <w:lang w:eastAsia="en-IN"/>
    </w:rPr>
  </w:style>
  <w:style w:type="paragraph" w:styleId="BodyText2">
    <w:name w:val="Body Text 2"/>
    <w:basedOn w:val="Normal"/>
    <w:link w:val="BodyText2Char"/>
    <w:uiPriority w:val="99"/>
    <w:unhideWhenUsed/>
    <w:rsid w:val="006F5122"/>
    <w:pPr>
      <w:spacing w:after="120" w:line="480" w:lineRule="auto"/>
    </w:pPr>
  </w:style>
  <w:style w:type="character" w:customStyle="1" w:styleId="BodyText2Char">
    <w:name w:val="Body Text 2 Char"/>
    <w:basedOn w:val="DefaultParagraphFont"/>
    <w:link w:val="BodyText2"/>
    <w:uiPriority w:val="99"/>
    <w:rsid w:val="006F5122"/>
    <w:rPr>
      <w:rFonts w:ascii="Times New Roman" w:eastAsia="Times New Roman" w:hAnsi="Times New Roman" w:cs="Times New Roman"/>
      <w:sz w:val="24"/>
      <w:szCs w:val="24"/>
      <w:lang w:eastAsia="en-IN"/>
    </w:rPr>
  </w:style>
  <w:style w:type="paragraph" w:customStyle="1" w:styleId="SectionHeading">
    <w:name w:val="Section Heading"/>
    <w:basedOn w:val="Normal"/>
    <w:next w:val="Normal"/>
    <w:rsid w:val="006F5122"/>
    <w:pPr>
      <w:widowControl w:val="0"/>
      <w:tabs>
        <w:tab w:val="left" w:pos="1584"/>
      </w:tabs>
      <w:autoSpaceDE w:val="0"/>
      <w:autoSpaceDN w:val="0"/>
      <w:adjustRightInd w:val="0"/>
    </w:pPr>
    <w:rPr>
      <w:sz w:val="20"/>
      <w:lang w:val="en-US" w:eastAsia="en-US"/>
    </w:rPr>
  </w:style>
  <w:style w:type="paragraph" w:customStyle="1" w:styleId="Aswathi">
    <w:name w:val="Aswathi"/>
    <w:basedOn w:val="Normal"/>
    <w:link w:val="AswathiChar"/>
    <w:qFormat/>
    <w:rsid w:val="006F5122"/>
    <w:pPr>
      <w:spacing w:before="120" w:after="120"/>
    </w:pPr>
    <w:rPr>
      <w:rFonts w:eastAsiaTheme="minorHAnsi" w:cstheme="minorBidi"/>
      <w:szCs w:val="22"/>
      <w:lang w:eastAsia="en-US"/>
    </w:rPr>
  </w:style>
  <w:style w:type="character" w:customStyle="1" w:styleId="AswathiChar">
    <w:name w:val="Aswathi Char"/>
    <w:basedOn w:val="DefaultParagraphFont"/>
    <w:link w:val="Aswathi"/>
    <w:rsid w:val="006F5122"/>
    <w:rPr>
      <w:rFonts w:ascii="Times New Roman" w:hAnsi="Times New Roman"/>
      <w:sz w:val="24"/>
    </w:rPr>
  </w:style>
  <w:style w:type="paragraph" w:styleId="NormalWeb">
    <w:name w:val="Normal (Web)"/>
    <w:basedOn w:val="Normal"/>
    <w:uiPriority w:val="99"/>
    <w:unhideWhenUsed/>
    <w:rsid w:val="005B454D"/>
    <w:pPr>
      <w:spacing w:before="100" w:beforeAutospacing="1" w:after="100" w:afterAutospacing="1"/>
    </w:pPr>
  </w:style>
  <w:style w:type="character" w:customStyle="1" w:styleId="Title2">
    <w:name w:val="Title2"/>
    <w:basedOn w:val="DefaultParagraphFont"/>
    <w:rsid w:val="00133206"/>
  </w:style>
  <w:style w:type="character" w:customStyle="1" w:styleId="UnresolvedMention1">
    <w:name w:val="Unresolved Mention1"/>
    <w:basedOn w:val="DefaultParagraphFont"/>
    <w:uiPriority w:val="99"/>
    <w:semiHidden/>
    <w:unhideWhenUsed/>
    <w:rsid w:val="001B47B0"/>
    <w:rPr>
      <w:color w:val="605E5C"/>
      <w:shd w:val="clear" w:color="auto" w:fill="E1DFDD"/>
    </w:rPr>
  </w:style>
  <w:style w:type="character" w:customStyle="1" w:styleId="dplitbb0848wn6hj">
    <w:name w:val="dplitbb0848wn6hj"/>
    <w:basedOn w:val="DefaultParagraphFont"/>
    <w:rsid w:val="00B16279"/>
  </w:style>
  <w:style w:type="character" w:customStyle="1" w:styleId="fontstyle01">
    <w:name w:val="fontstyle01"/>
    <w:basedOn w:val="DefaultParagraphFont"/>
    <w:rsid w:val="00D12862"/>
    <w:rPr>
      <w:rFonts w:ascii="Helvetica" w:hAnsi="Helvetica" w:hint="default"/>
      <w:b w:val="0"/>
      <w:bCs w:val="0"/>
      <w:i w:val="0"/>
      <w:iCs w:val="0"/>
      <w:color w:val="2D2D2D"/>
      <w:sz w:val="24"/>
      <w:szCs w:val="24"/>
    </w:rPr>
  </w:style>
  <w:style w:type="character" w:customStyle="1" w:styleId="fontstyle21">
    <w:name w:val="fontstyle21"/>
    <w:basedOn w:val="DefaultParagraphFont"/>
    <w:rsid w:val="00D12862"/>
    <w:rPr>
      <w:rFonts w:ascii="Helvetica-Oblique" w:hAnsi="Helvetica-Oblique" w:hint="default"/>
      <w:b w:val="0"/>
      <w:bCs w:val="0"/>
      <w:i/>
      <w:iCs/>
      <w:color w:val="2D2D2D"/>
      <w:sz w:val="24"/>
      <w:szCs w:val="24"/>
    </w:rPr>
  </w:style>
  <w:style w:type="character" w:customStyle="1" w:styleId="fontstyle31">
    <w:name w:val="fontstyle31"/>
    <w:basedOn w:val="DefaultParagraphFont"/>
    <w:rsid w:val="00D12862"/>
    <w:rPr>
      <w:rFonts w:ascii="Times-Italic" w:hAnsi="Times-Italic" w:hint="default"/>
      <w:b w:val="0"/>
      <w:bCs w:val="0"/>
      <w:i/>
      <w:iCs/>
      <w:color w:val="44489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842">
      <w:bodyDiv w:val="1"/>
      <w:marLeft w:val="0"/>
      <w:marRight w:val="0"/>
      <w:marTop w:val="0"/>
      <w:marBottom w:val="0"/>
      <w:divBdr>
        <w:top w:val="none" w:sz="0" w:space="0" w:color="auto"/>
        <w:left w:val="none" w:sz="0" w:space="0" w:color="auto"/>
        <w:bottom w:val="none" w:sz="0" w:space="0" w:color="auto"/>
        <w:right w:val="none" w:sz="0" w:space="0" w:color="auto"/>
      </w:divBdr>
      <w:divsChild>
        <w:div w:id="1737893685">
          <w:marLeft w:val="0"/>
          <w:marRight w:val="0"/>
          <w:marTop w:val="0"/>
          <w:marBottom w:val="0"/>
          <w:divBdr>
            <w:top w:val="none" w:sz="0" w:space="0" w:color="auto"/>
            <w:left w:val="none" w:sz="0" w:space="0" w:color="auto"/>
            <w:bottom w:val="none" w:sz="0" w:space="0" w:color="auto"/>
            <w:right w:val="none" w:sz="0" w:space="0" w:color="auto"/>
          </w:divBdr>
          <w:divsChild>
            <w:div w:id="1346902391">
              <w:marLeft w:val="0"/>
              <w:marRight w:val="0"/>
              <w:marTop w:val="0"/>
              <w:marBottom w:val="45"/>
              <w:divBdr>
                <w:top w:val="none" w:sz="0" w:space="0" w:color="auto"/>
                <w:left w:val="none" w:sz="0" w:space="0" w:color="auto"/>
                <w:bottom w:val="none" w:sz="0" w:space="0" w:color="auto"/>
                <w:right w:val="none" w:sz="0" w:space="0" w:color="auto"/>
              </w:divBdr>
            </w:div>
            <w:div w:id="2059354643">
              <w:marLeft w:val="0"/>
              <w:marRight w:val="0"/>
              <w:marTop w:val="30"/>
              <w:marBottom w:val="150"/>
              <w:divBdr>
                <w:top w:val="none" w:sz="0" w:space="0" w:color="auto"/>
                <w:left w:val="none" w:sz="0" w:space="0" w:color="auto"/>
                <w:bottom w:val="none" w:sz="0" w:space="0" w:color="auto"/>
                <w:right w:val="none" w:sz="0" w:space="0" w:color="auto"/>
              </w:divBdr>
            </w:div>
          </w:divsChild>
        </w:div>
        <w:div w:id="603341038">
          <w:marLeft w:val="0"/>
          <w:marRight w:val="0"/>
          <w:marTop w:val="0"/>
          <w:marBottom w:val="0"/>
          <w:divBdr>
            <w:top w:val="none" w:sz="0" w:space="0" w:color="auto"/>
            <w:left w:val="none" w:sz="0" w:space="0" w:color="auto"/>
            <w:bottom w:val="none" w:sz="0" w:space="0" w:color="auto"/>
            <w:right w:val="none" w:sz="0" w:space="0" w:color="auto"/>
          </w:divBdr>
        </w:div>
      </w:divsChild>
    </w:div>
    <w:div w:id="174005289">
      <w:bodyDiv w:val="1"/>
      <w:marLeft w:val="0"/>
      <w:marRight w:val="0"/>
      <w:marTop w:val="0"/>
      <w:marBottom w:val="0"/>
      <w:divBdr>
        <w:top w:val="none" w:sz="0" w:space="0" w:color="auto"/>
        <w:left w:val="none" w:sz="0" w:space="0" w:color="auto"/>
        <w:bottom w:val="none" w:sz="0" w:space="0" w:color="auto"/>
        <w:right w:val="none" w:sz="0" w:space="0" w:color="auto"/>
      </w:divBdr>
    </w:div>
    <w:div w:id="542332685">
      <w:bodyDiv w:val="1"/>
      <w:marLeft w:val="0"/>
      <w:marRight w:val="0"/>
      <w:marTop w:val="0"/>
      <w:marBottom w:val="0"/>
      <w:divBdr>
        <w:top w:val="none" w:sz="0" w:space="0" w:color="auto"/>
        <w:left w:val="none" w:sz="0" w:space="0" w:color="auto"/>
        <w:bottom w:val="none" w:sz="0" w:space="0" w:color="auto"/>
        <w:right w:val="none" w:sz="0" w:space="0" w:color="auto"/>
      </w:divBdr>
    </w:div>
    <w:div w:id="589117083">
      <w:bodyDiv w:val="1"/>
      <w:marLeft w:val="0"/>
      <w:marRight w:val="0"/>
      <w:marTop w:val="0"/>
      <w:marBottom w:val="0"/>
      <w:divBdr>
        <w:top w:val="none" w:sz="0" w:space="0" w:color="auto"/>
        <w:left w:val="none" w:sz="0" w:space="0" w:color="auto"/>
        <w:bottom w:val="none" w:sz="0" w:space="0" w:color="auto"/>
        <w:right w:val="none" w:sz="0" w:space="0" w:color="auto"/>
      </w:divBdr>
    </w:div>
    <w:div w:id="735400072">
      <w:bodyDiv w:val="1"/>
      <w:marLeft w:val="0"/>
      <w:marRight w:val="0"/>
      <w:marTop w:val="0"/>
      <w:marBottom w:val="0"/>
      <w:divBdr>
        <w:top w:val="none" w:sz="0" w:space="0" w:color="auto"/>
        <w:left w:val="none" w:sz="0" w:space="0" w:color="auto"/>
        <w:bottom w:val="none" w:sz="0" w:space="0" w:color="auto"/>
        <w:right w:val="none" w:sz="0" w:space="0" w:color="auto"/>
      </w:divBdr>
      <w:divsChild>
        <w:div w:id="1430347730">
          <w:marLeft w:val="0"/>
          <w:marRight w:val="0"/>
          <w:marTop w:val="0"/>
          <w:marBottom w:val="270"/>
          <w:divBdr>
            <w:top w:val="none" w:sz="0" w:space="0" w:color="auto"/>
            <w:left w:val="none" w:sz="0" w:space="0" w:color="auto"/>
            <w:bottom w:val="none" w:sz="0" w:space="0" w:color="auto"/>
            <w:right w:val="none" w:sz="0" w:space="0" w:color="auto"/>
          </w:divBdr>
        </w:div>
      </w:divsChild>
    </w:div>
    <w:div w:id="862354944">
      <w:bodyDiv w:val="1"/>
      <w:marLeft w:val="0"/>
      <w:marRight w:val="0"/>
      <w:marTop w:val="0"/>
      <w:marBottom w:val="0"/>
      <w:divBdr>
        <w:top w:val="none" w:sz="0" w:space="0" w:color="auto"/>
        <w:left w:val="none" w:sz="0" w:space="0" w:color="auto"/>
        <w:bottom w:val="none" w:sz="0" w:space="0" w:color="auto"/>
        <w:right w:val="none" w:sz="0" w:space="0" w:color="auto"/>
      </w:divBdr>
    </w:div>
    <w:div w:id="993877506">
      <w:bodyDiv w:val="1"/>
      <w:marLeft w:val="0"/>
      <w:marRight w:val="0"/>
      <w:marTop w:val="0"/>
      <w:marBottom w:val="0"/>
      <w:divBdr>
        <w:top w:val="none" w:sz="0" w:space="0" w:color="auto"/>
        <w:left w:val="none" w:sz="0" w:space="0" w:color="auto"/>
        <w:bottom w:val="none" w:sz="0" w:space="0" w:color="auto"/>
        <w:right w:val="none" w:sz="0" w:space="0" w:color="auto"/>
      </w:divBdr>
    </w:div>
    <w:div w:id="1090001578">
      <w:bodyDiv w:val="1"/>
      <w:marLeft w:val="0"/>
      <w:marRight w:val="0"/>
      <w:marTop w:val="0"/>
      <w:marBottom w:val="0"/>
      <w:divBdr>
        <w:top w:val="none" w:sz="0" w:space="0" w:color="auto"/>
        <w:left w:val="none" w:sz="0" w:space="0" w:color="auto"/>
        <w:bottom w:val="none" w:sz="0" w:space="0" w:color="auto"/>
        <w:right w:val="none" w:sz="0" w:space="0" w:color="auto"/>
      </w:divBdr>
      <w:divsChild>
        <w:div w:id="284580099">
          <w:marLeft w:val="0"/>
          <w:marRight w:val="0"/>
          <w:marTop w:val="0"/>
          <w:marBottom w:val="75"/>
          <w:divBdr>
            <w:top w:val="none" w:sz="0" w:space="0" w:color="auto"/>
            <w:left w:val="none" w:sz="0" w:space="0" w:color="auto"/>
            <w:bottom w:val="none" w:sz="0" w:space="0" w:color="auto"/>
            <w:right w:val="none" w:sz="0" w:space="0" w:color="auto"/>
          </w:divBdr>
        </w:div>
        <w:div w:id="1593397425">
          <w:marLeft w:val="0"/>
          <w:marRight w:val="0"/>
          <w:marTop w:val="0"/>
          <w:marBottom w:val="75"/>
          <w:divBdr>
            <w:top w:val="none" w:sz="0" w:space="0" w:color="auto"/>
            <w:left w:val="none" w:sz="0" w:space="0" w:color="auto"/>
            <w:bottom w:val="none" w:sz="0" w:space="0" w:color="auto"/>
            <w:right w:val="none" w:sz="0" w:space="0" w:color="auto"/>
          </w:divBdr>
        </w:div>
      </w:divsChild>
    </w:div>
    <w:div w:id="1744639727">
      <w:bodyDiv w:val="1"/>
      <w:marLeft w:val="0"/>
      <w:marRight w:val="0"/>
      <w:marTop w:val="0"/>
      <w:marBottom w:val="0"/>
      <w:divBdr>
        <w:top w:val="none" w:sz="0" w:space="0" w:color="auto"/>
        <w:left w:val="none" w:sz="0" w:space="0" w:color="auto"/>
        <w:bottom w:val="none" w:sz="0" w:space="0" w:color="auto"/>
        <w:right w:val="none" w:sz="0" w:space="0" w:color="auto"/>
      </w:divBdr>
      <w:divsChild>
        <w:div w:id="1942562746">
          <w:marLeft w:val="0"/>
          <w:marRight w:val="0"/>
          <w:marTop w:val="0"/>
          <w:marBottom w:val="0"/>
          <w:divBdr>
            <w:top w:val="none" w:sz="0" w:space="0" w:color="auto"/>
            <w:left w:val="none" w:sz="0" w:space="0" w:color="auto"/>
            <w:bottom w:val="none" w:sz="0" w:space="0" w:color="auto"/>
            <w:right w:val="none" w:sz="0" w:space="0" w:color="auto"/>
          </w:divBdr>
          <w:divsChild>
            <w:div w:id="244459711">
              <w:marLeft w:val="0"/>
              <w:marRight w:val="0"/>
              <w:marTop w:val="0"/>
              <w:marBottom w:val="0"/>
              <w:divBdr>
                <w:top w:val="none" w:sz="0" w:space="0" w:color="auto"/>
                <w:left w:val="none" w:sz="0" w:space="0" w:color="auto"/>
                <w:bottom w:val="none" w:sz="0" w:space="0" w:color="auto"/>
                <w:right w:val="none" w:sz="0" w:space="0" w:color="auto"/>
              </w:divBdr>
            </w:div>
            <w:div w:id="707098906">
              <w:marLeft w:val="0"/>
              <w:marRight w:val="0"/>
              <w:marTop w:val="0"/>
              <w:marBottom w:val="0"/>
              <w:divBdr>
                <w:top w:val="none" w:sz="0" w:space="0" w:color="auto"/>
                <w:left w:val="none" w:sz="0" w:space="0" w:color="auto"/>
                <w:bottom w:val="none" w:sz="0" w:space="0" w:color="auto"/>
                <w:right w:val="none" w:sz="0" w:space="0" w:color="auto"/>
              </w:divBdr>
            </w:div>
          </w:divsChild>
        </w:div>
        <w:div w:id="460419313">
          <w:marLeft w:val="0"/>
          <w:marRight w:val="0"/>
          <w:marTop w:val="150"/>
          <w:marBottom w:val="0"/>
          <w:divBdr>
            <w:top w:val="none" w:sz="0" w:space="0" w:color="auto"/>
            <w:left w:val="none" w:sz="0" w:space="0" w:color="auto"/>
            <w:bottom w:val="none" w:sz="0" w:space="0" w:color="auto"/>
            <w:right w:val="none" w:sz="0" w:space="0" w:color="auto"/>
          </w:divBdr>
        </w:div>
      </w:divsChild>
    </w:div>
    <w:div w:id="1813912745">
      <w:bodyDiv w:val="1"/>
      <w:marLeft w:val="0"/>
      <w:marRight w:val="0"/>
      <w:marTop w:val="0"/>
      <w:marBottom w:val="0"/>
      <w:divBdr>
        <w:top w:val="none" w:sz="0" w:space="0" w:color="auto"/>
        <w:left w:val="none" w:sz="0" w:space="0" w:color="auto"/>
        <w:bottom w:val="none" w:sz="0" w:space="0" w:color="auto"/>
        <w:right w:val="none" w:sz="0" w:space="0" w:color="auto"/>
      </w:divBdr>
      <w:divsChild>
        <w:div w:id="995719959">
          <w:marLeft w:val="0"/>
          <w:marRight w:val="0"/>
          <w:marTop w:val="0"/>
          <w:marBottom w:val="0"/>
          <w:divBdr>
            <w:top w:val="none" w:sz="0" w:space="0" w:color="auto"/>
            <w:left w:val="none" w:sz="0" w:space="0" w:color="auto"/>
            <w:bottom w:val="none" w:sz="0" w:space="0" w:color="auto"/>
            <w:right w:val="none" w:sz="0" w:space="0" w:color="auto"/>
          </w:divBdr>
          <w:divsChild>
            <w:div w:id="871378281">
              <w:marLeft w:val="0"/>
              <w:marRight w:val="0"/>
              <w:marTop w:val="0"/>
              <w:marBottom w:val="0"/>
              <w:divBdr>
                <w:top w:val="none" w:sz="0" w:space="0" w:color="auto"/>
                <w:left w:val="none" w:sz="0" w:space="0" w:color="auto"/>
                <w:bottom w:val="none" w:sz="0" w:space="0" w:color="auto"/>
                <w:right w:val="none" w:sz="0" w:space="0" w:color="auto"/>
              </w:divBdr>
            </w:div>
          </w:divsChild>
        </w:div>
        <w:div w:id="1616861506">
          <w:marLeft w:val="0"/>
          <w:marRight w:val="0"/>
          <w:marTop w:val="0"/>
          <w:marBottom w:val="0"/>
          <w:divBdr>
            <w:top w:val="none" w:sz="0" w:space="0" w:color="auto"/>
            <w:left w:val="none" w:sz="0" w:space="0" w:color="auto"/>
            <w:bottom w:val="none" w:sz="0" w:space="0" w:color="auto"/>
            <w:right w:val="none" w:sz="0" w:space="0" w:color="auto"/>
          </w:divBdr>
          <w:divsChild>
            <w:div w:id="12995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s/ref=dp_byline_sr_book_1?ie=UTF8&amp;field-author=Taherei+Ghazvinei+Pezhman&amp;search-alias=stripbooks" TargetMode="External"/><Relationship Id="rId3" Type="http://schemas.openxmlformats.org/officeDocument/2006/relationships/styles" Target="styles.xml"/><Relationship Id="rId7" Type="http://schemas.openxmlformats.org/officeDocument/2006/relationships/hyperlink" Target="https://www.amazon.in/s/ref=dp_byline_sr_book_2?ie=UTF8&amp;field-author=Debarata+Basu&amp;search-alias=strip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in/s/ref=dp_byline_sr_book_1?ie=UTF8&amp;field-author=Debarata+Mondal&amp;search-alias=stripbook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596/978-1-4648-08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13648-F4B4-40A6-860A-0726B98B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12847</Words>
  <Characters>73232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narendra goel</dc:creator>
  <cp:lastModifiedBy>N K.Goel</cp:lastModifiedBy>
  <cp:revision>2</cp:revision>
  <cp:lastPrinted>2022-02-09T12:36:00Z</cp:lastPrinted>
  <dcterms:created xsi:type="dcterms:W3CDTF">2022-02-09T12:36:00Z</dcterms:created>
  <dcterms:modified xsi:type="dcterms:W3CDTF">2022-02-09T12:36:00Z</dcterms:modified>
</cp:coreProperties>
</file>